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910" w:rsidRDefault="008A1910" w:rsidP="008A1910">
      <w:pPr>
        <w:jc w:val="both"/>
        <w:rPr>
          <w:sz w:val="20"/>
          <w:szCs w:val="20"/>
        </w:rPr>
      </w:pPr>
      <w:bookmarkStart w:id="0" w:name="_GoBack"/>
      <w:r w:rsidRPr="005C2CF2">
        <w:rPr>
          <w:sz w:val="20"/>
          <w:szCs w:val="20"/>
        </w:rPr>
        <w:t>Организатор торгов – Попова Елена Николаевна (ИНН 700202040213, СНИЛС 033-406-983-38, регистрационный номер в сводном государственном реестре арбитражных управляющих 12656) член ААУ</w:t>
      </w:r>
      <w:r w:rsidRPr="005C2CF2">
        <w:rPr>
          <w:bCs/>
          <w:sz w:val="20"/>
          <w:szCs w:val="20"/>
        </w:rPr>
        <w:t xml:space="preserve"> «СЦЭАУ</w:t>
      </w:r>
      <w:r w:rsidRPr="005C2CF2">
        <w:rPr>
          <w:sz w:val="20"/>
          <w:szCs w:val="20"/>
        </w:rPr>
        <w:t xml:space="preserve">», ОГРН </w:t>
      </w:r>
      <w:r w:rsidRPr="005C2CF2">
        <w:rPr>
          <w:color w:val="333333"/>
          <w:sz w:val="20"/>
          <w:szCs w:val="20"/>
          <w:shd w:val="clear" w:color="auto" w:fill="FFFFFF"/>
        </w:rPr>
        <w:t>1035402470036,</w:t>
      </w:r>
      <w:r w:rsidRPr="005C2CF2">
        <w:rPr>
          <w:sz w:val="20"/>
          <w:szCs w:val="20"/>
        </w:rPr>
        <w:t xml:space="preserve"> ИНН </w:t>
      </w:r>
      <w:r w:rsidRPr="005C2CF2">
        <w:rPr>
          <w:sz w:val="20"/>
          <w:szCs w:val="20"/>
          <w:shd w:val="clear" w:color="auto" w:fill="FFFFFF"/>
        </w:rPr>
        <w:t>5406245522</w:t>
      </w:r>
      <w:r w:rsidRPr="005C2CF2">
        <w:rPr>
          <w:sz w:val="20"/>
          <w:szCs w:val="20"/>
        </w:rPr>
        <w:t xml:space="preserve">, адрес: </w:t>
      </w:r>
      <w:r w:rsidRPr="005C2CF2">
        <w:rPr>
          <w:sz w:val="20"/>
          <w:szCs w:val="20"/>
          <w:shd w:val="clear" w:color="auto" w:fill="FFFFFF"/>
        </w:rPr>
        <w:t xml:space="preserve">634063, г. Томск, ул. Сергея Лазо, 27а-36, </w:t>
      </w:r>
      <w:r w:rsidRPr="005C2CF2">
        <w:rPr>
          <w:sz w:val="20"/>
          <w:szCs w:val="20"/>
          <w:shd w:val="clear" w:color="auto" w:fill="FFFFFF"/>
          <w:lang w:val="en-US"/>
        </w:rPr>
        <w:t>e</w:t>
      </w:r>
      <w:r w:rsidRPr="005C2CF2">
        <w:rPr>
          <w:sz w:val="20"/>
          <w:szCs w:val="20"/>
          <w:shd w:val="clear" w:color="auto" w:fill="FFFFFF"/>
        </w:rPr>
        <w:t>-</w:t>
      </w:r>
      <w:r w:rsidRPr="005C2CF2">
        <w:rPr>
          <w:sz w:val="20"/>
          <w:szCs w:val="20"/>
          <w:shd w:val="clear" w:color="auto" w:fill="FFFFFF"/>
          <w:lang w:val="en-US"/>
        </w:rPr>
        <w:t>mail</w:t>
      </w:r>
      <w:r w:rsidRPr="005C2CF2">
        <w:rPr>
          <w:sz w:val="20"/>
          <w:szCs w:val="20"/>
          <w:shd w:val="clear" w:color="auto" w:fill="FFFFFF"/>
        </w:rPr>
        <w:t xml:space="preserve">: </w:t>
      </w:r>
      <w:hyperlink r:id="rId4" w:history="1">
        <w:r w:rsidRPr="005C2CF2">
          <w:rPr>
            <w:rStyle w:val="a3"/>
            <w:sz w:val="20"/>
            <w:szCs w:val="20"/>
            <w:shd w:val="clear" w:color="auto" w:fill="FFFFFF"/>
            <w:lang w:val="en-US"/>
          </w:rPr>
          <w:t>agapka</w:t>
        </w:r>
        <w:r w:rsidRPr="005C2CF2">
          <w:rPr>
            <w:rStyle w:val="a3"/>
            <w:sz w:val="20"/>
            <w:szCs w:val="20"/>
            <w:shd w:val="clear" w:color="auto" w:fill="FFFFFF"/>
          </w:rPr>
          <w:t>69@</w:t>
        </w:r>
        <w:r w:rsidRPr="005C2CF2">
          <w:rPr>
            <w:rStyle w:val="a3"/>
            <w:sz w:val="20"/>
            <w:szCs w:val="20"/>
            <w:shd w:val="clear" w:color="auto" w:fill="FFFFFF"/>
            <w:lang w:val="en-US"/>
          </w:rPr>
          <w:t>mail</w:t>
        </w:r>
        <w:r w:rsidRPr="005C2CF2">
          <w:rPr>
            <w:rStyle w:val="a3"/>
            <w:sz w:val="20"/>
            <w:szCs w:val="20"/>
            <w:shd w:val="clear" w:color="auto" w:fill="FFFFFF"/>
          </w:rPr>
          <w:t>.</w:t>
        </w:r>
        <w:proofErr w:type="spellStart"/>
        <w:r w:rsidRPr="005C2CF2">
          <w:rPr>
            <w:rStyle w:val="a3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  <w:r w:rsidRPr="005C2CF2">
        <w:rPr>
          <w:sz w:val="20"/>
          <w:szCs w:val="20"/>
          <w:shd w:val="clear" w:color="auto" w:fill="FFFFFF"/>
        </w:rPr>
        <w:t>, сот. Тел. +7 913 915 6110)</w:t>
      </w:r>
      <w:r w:rsidRPr="005C2CF2">
        <w:rPr>
          <w:sz w:val="20"/>
          <w:szCs w:val="20"/>
        </w:rPr>
        <w:t xml:space="preserve"> сообщает о </w:t>
      </w:r>
      <w:r>
        <w:rPr>
          <w:sz w:val="20"/>
          <w:szCs w:val="20"/>
        </w:rPr>
        <w:t xml:space="preserve">том, что торги в форме публичного предложения по продаже имущества </w:t>
      </w:r>
      <w:r w:rsidRPr="00221055">
        <w:rPr>
          <w:rFonts w:ascii="Times New Roman" w:hAnsi="Times New Roman" w:cs="Times New Roman"/>
          <w:color w:val="000000"/>
        </w:rPr>
        <w:t xml:space="preserve">гражданина-банкрота </w:t>
      </w:r>
      <w:proofErr w:type="spellStart"/>
      <w:r w:rsidRPr="00221055">
        <w:rPr>
          <w:rFonts w:ascii="Times New Roman" w:hAnsi="Times New Roman" w:cs="Times New Roman"/>
          <w:color w:val="000000"/>
        </w:rPr>
        <w:t>Гириной</w:t>
      </w:r>
      <w:proofErr w:type="spellEnd"/>
      <w:r w:rsidRPr="00221055">
        <w:rPr>
          <w:rFonts w:ascii="Times New Roman" w:hAnsi="Times New Roman" w:cs="Times New Roman"/>
          <w:color w:val="000000"/>
        </w:rPr>
        <w:t xml:space="preserve"> Инги Валерьевны (ИНН 753611347362, ОГРН ИП 305753613300081, СНИЛС 114-703-887-45, 07.04.1969 г.р., место рождения - г. Чита, адрес: г. Чита, ул. Смоленская, 47-33), признана банкротом решением арбитражного суда Забайкальского края от 30.10.2018 года по делу № </w:t>
      </w:r>
      <w:r>
        <w:rPr>
          <w:rFonts w:ascii="Times New Roman" w:hAnsi="Times New Roman" w:cs="Times New Roman"/>
          <w:color w:val="000000"/>
        </w:rPr>
        <w:t>А78-3137/2018</w:t>
      </w:r>
      <w:r>
        <w:rPr>
          <w:sz w:val="20"/>
          <w:szCs w:val="20"/>
        </w:rPr>
        <w:t>, далее - Должник)</w:t>
      </w:r>
      <w:r>
        <w:rPr>
          <w:rFonts w:eastAsia="Calibri"/>
          <w:color w:val="333333"/>
        </w:rPr>
        <w:t xml:space="preserve">, в части лота № 1 </w:t>
      </w:r>
      <w:r>
        <w:rPr>
          <w:sz w:val="20"/>
          <w:szCs w:val="20"/>
        </w:rPr>
        <w:t>состоялись.</w:t>
      </w:r>
    </w:p>
    <w:p w:rsidR="008A1910" w:rsidRDefault="008A1910" w:rsidP="008A1910">
      <w:pPr>
        <w:jc w:val="both"/>
        <w:rPr>
          <w:sz w:val="20"/>
          <w:szCs w:val="20"/>
        </w:rPr>
      </w:pPr>
    </w:p>
    <w:p w:rsidR="008A1910" w:rsidRPr="000A0178" w:rsidRDefault="008A1910" w:rsidP="008A191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Настоящим сообщаю, что договор купли-продажи заключен с участником торгов: </w:t>
      </w:r>
      <w:r>
        <w:t>ООО «Вектор»</w:t>
      </w:r>
      <w:r>
        <w:t>,</w:t>
      </w:r>
      <w:r w:rsidRPr="0020458E">
        <w:t xml:space="preserve"> </w:t>
      </w:r>
      <w:r>
        <w:rPr>
          <w:rFonts w:ascii="Times New Roman" w:hAnsi="Times New Roman" w:cs="Times New Roman"/>
        </w:rPr>
        <w:t>О</w:t>
      </w:r>
      <w:r w:rsidRPr="000E3B16">
        <w:rPr>
          <w:rFonts w:ascii="Times New Roman" w:hAnsi="Times New Roman" w:cs="Times New Roman"/>
        </w:rPr>
        <w:t xml:space="preserve">ГРН </w:t>
      </w:r>
      <w:r w:rsidRPr="000E3B16">
        <w:rPr>
          <w:rFonts w:ascii="Times New Roman" w:hAnsi="Times New Roman" w:cs="Times New Roman"/>
          <w:u w:val="single"/>
        </w:rPr>
        <w:t>1097536000132</w:t>
      </w:r>
      <w:r w:rsidRPr="000E3B16">
        <w:rPr>
          <w:rFonts w:ascii="Times New Roman" w:hAnsi="Times New Roman" w:cs="Times New Roman"/>
        </w:rPr>
        <w:tab/>
        <w:t xml:space="preserve">ИНН </w:t>
      </w:r>
      <w:r w:rsidRPr="000E3B16">
        <w:rPr>
          <w:rFonts w:ascii="Times New Roman" w:hAnsi="Times New Roman" w:cs="Times New Roman"/>
          <w:u w:val="single"/>
        </w:rPr>
        <w:t>007536098449</w:t>
      </w:r>
      <w:r>
        <w:t xml:space="preserve">, по </w:t>
      </w:r>
      <w:proofErr w:type="gramStart"/>
      <w:r>
        <w:t xml:space="preserve">цене  </w:t>
      </w:r>
      <w:r w:rsidRPr="00C01F98">
        <w:rPr>
          <w:rFonts w:ascii="Times New Roman" w:hAnsi="Times New Roman" w:cs="Times New Roman"/>
        </w:rPr>
        <w:t>807</w:t>
      </w:r>
      <w:proofErr w:type="gramEnd"/>
      <w:r w:rsidRPr="00C01F98">
        <w:rPr>
          <w:rFonts w:ascii="Times New Roman" w:hAnsi="Times New Roman" w:cs="Times New Roman"/>
        </w:rPr>
        <w:t xml:space="preserve"> 124.00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t>рублей</w:t>
      </w:r>
      <w:r w:rsidRPr="000A0178">
        <w:t>.</w:t>
      </w:r>
      <w:r>
        <w:t xml:space="preserve"> Организация СРО, членом которой является арбитражный управляющий, Арбитражный управляющий, не имеют заинтересованности</w:t>
      </w:r>
      <w:r w:rsidRPr="000A0178">
        <w:t xml:space="preserve"> по отношению к </w:t>
      </w:r>
      <w:r>
        <w:t>участнику торгов - покупателю,</w:t>
      </w:r>
      <w:r w:rsidRPr="000A0178">
        <w:t xml:space="preserve"> </w:t>
      </w:r>
      <w:r>
        <w:t xml:space="preserve">а также не </w:t>
      </w:r>
      <w:r w:rsidRPr="000A0178">
        <w:t>уча</w:t>
      </w:r>
      <w:r>
        <w:t xml:space="preserve">ствуют в капитале участника торгов </w:t>
      </w:r>
    </w:p>
    <w:bookmarkEnd w:id="0"/>
    <w:p w:rsidR="00DB3CD7" w:rsidRDefault="00DB3CD7"/>
    <w:sectPr w:rsidR="00DB3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38"/>
    <w:rsid w:val="00111738"/>
    <w:rsid w:val="008A1910"/>
    <w:rsid w:val="0096174F"/>
    <w:rsid w:val="00DB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E8ADD-08E8-4948-9500-F2071D83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1910"/>
    <w:rPr>
      <w:color w:val="0000FF"/>
      <w:u w:val="single"/>
    </w:rPr>
  </w:style>
  <w:style w:type="character" w:customStyle="1" w:styleId="fontstyle01">
    <w:name w:val="fontstyle01"/>
    <w:rsid w:val="008A191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apka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2021-02-11T07:42:00Z</dcterms:created>
  <dcterms:modified xsi:type="dcterms:W3CDTF">2021-02-11T07:55:00Z</dcterms:modified>
</cp:coreProperties>
</file>