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5B1" w:rsidRPr="00DE1B50" w:rsidRDefault="005845B1" w:rsidP="00584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1B50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E1B50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DE1B50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DE1B50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DE1B50">
        <w:rPr>
          <w:rFonts w:ascii="Times New Roman" w:hAnsi="Times New Roman" w:cs="Times New Roman"/>
          <w:sz w:val="20"/>
          <w:szCs w:val="20"/>
        </w:rPr>
        <w:t xml:space="preserve">, (495)234-04-00 (323), </w:t>
      </w:r>
      <w:hyperlink r:id="rId5" w:history="1">
        <w:r w:rsidRPr="00DE1B50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vega</w:t>
        </w:r>
        <w:r w:rsidRPr="00DE1B50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@auction-house.ru</w:t>
        </w:r>
      </w:hyperlink>
      <w:r w:rsidRPr="00DE1B50">
        <w:rPr>
          <w:rFonts w:ascii="Times New Roman" w:hAnsi="Times New Roman" w:cs="Times New Roman"/>
          <w:sz w:val="20"/>
          <w:szCs w:val="20"/>
        </w:rPr>
        <w:t xml:space="preserve">, далее-Организатор торгов, ОТ), действующее на основании договора поручения с </w:t>
      </w:r>
      <w:proofErr w:type="spellStart"/>
      <w:r w:rsidRPr="00DE1B50">
        <w:rPr>
          <w:rFonts w:ascii="Times New Roman" w:hAnsi="Times New Roman" w:cs="Times New Roman"/>
          <w:b/>
          <w:sz w:val="20"/>
          <w:szCs w:val="20"/>
        </w:rPr>
        <w:t>Гогаевым</w:t>
      </w:r>
      <w:proofErr w:type="spellEnd"/>
      <w:r w:rsidRPr="00DE1B5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E1B50">
        <w:rPr>
          <w:rFonts w:ascii="Times New Roman" w:hAnsi="Times New Roman" w:cs="Times New Roman"/>
          <w:b/>
          <w:sz w:val="20"/>
          <w:szCs w:val="20"/>
        </w:rPr>
        <w:t>Асланбеком</w:t>
      </w:r>
      <w:proofErr w:type="spellEnd"/>
      <w:r w:rsidRPr="00DE1B50">
        <w:rPr>
          <w:rFonts w:ascii="Times New Roman" w:hAnsi="Times New Roman" w:cs="Times New Roman"/>
          <w:b/>
          <w:sz w:val="20"/>
          <w:szCs w:val="20"/>
        </w:rPr>
        <w:t xml:space="preserve"> Артуровичем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 (дата рождения: </w:t>
      </w:r>
      <w:r w:rsidRPr="00DE1B50">
        <w:rPr>
          <w:rFonts w:ascii="Times New Roman" w:hAnsi="Times New Roman" w:cs="Times New Roman"/>
          <w:sz w:val="20"/>
          <w:szCs w:val="20"/>
        </w:rPr>
        <w:t>22.03.1978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>г.,</w:t>
      </w:r>
      <w:r w:rsidRPr="00DE1B50">
        <w:rPr>
          <w:rFonts w:ascii="Times New Roman" w:hAnsi="Times New Roman" w:cs="Times New Roman"/>
          <w:sz w:val="20"/>
          <w:szCs w:val="20"/>
        </w:rPr>
        <w:t xml:space="preserve">место рождения - с. Чикола </w:t>
      </w:r>
      <w:proofErr w:type="spellStart"/>
      <w:r w:rsidRPr="00DE1B50">
        <w:rPr>
          <w:rFonts w:ascii="Times New Roman" w:hAnsi="Times New Roman" w:cs="Times New Roman"/>
          <w:sz w:val="20"/>
          <w:szCs w:val="20"/>
        </w:rPr>
        <w:t>Ирафского</w:t>
      </w:r>
      <w:proofErr w:type="spellEnd"/>
      <w:r w:rsidRPr="00DE1B50">
        <w:rPr>
          <w:rFonts w:ascii="Times New Roman" w:hAnsi="Times New Roman" w:cs="Times New Roman"/>
          <w:sz w:val="20"/>
          <w:szCs w:val="20"/>
        </w:rPr>
        <w:t xml:space="preserve"> района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Pr="00DE1B50">
        <w:rPr>
          <w:rFonts w:ascii="Times New Roman" w:hAnsi="Times New Roman" w:cs="Times New Roman"/>
          <w:sz w:val="20"/>
          <w:szCs w:val="20"/>
        </w:rPr>
        <w:t>ИНН 150800333571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Pr="00DE1B50">
        <w:rPr>
          <w:rFonts w:ascii="Times New Roman" w:hAnsi="Times New Roman" w:cs="Times New Roman"/>
          <w:sz w:val="20"/>
          <w:szCs w:val="20"/>
        </w:rPr>
        <w:t>СНИЛС 126-605-208 36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Pr="00DE1B50">
        <w:rPr>
          <w:rFonts w:ascii="Times New Roman" w:hAnsi="Times New Roman" w:cs="Times New Roman"/>
          <w:sz w:val="20"/>
          <w:szCs w:val="20"/>
        </w:rPr>
        <w:t xml:space="preserve">адрес регистрации: 363500, РСО-А, </w:t>
      </w:r>
      <w:proofErr w:type="spellStart"/>
      <w:r w:rsidRPr="00DE1B50">
        <w:rPr>
          <w:rFonts w:ascii="Times New Roman" w:hAnsi="Times New Roman" w:cs="Times New Roman"/>
          <w:sz w:val="20"/>
          <w:szCs w:val="20"/>
        </w:rPr>
        <w:t>Ирафский</w:t>
      </w:r>
      <w:proofErr w:type="spellEnd"/>
      <w:r w:rsidRPr="00DE1B50">
        <w:rPr>
          <w:rFonts w:ascii="Times New Roman" w:hAnsi="Times New Roman" w:cs="Times New Roman"/>
          <w:sz w:val="20"/>
          <w:szCs w:val="20"/>
        </w:rPr>
        <w:t xml:space="preserve"> район, с.</w:t>
      </w:r>
      <w:r w:rsidRPr="00DE1B50">
        <w:rPr>
          <w:rFonts w:ascii="Times New Roman" w:hAnsi="Times New Roman" w:cs="Times New Roman"/>
          <w:sz w:val="20"/>
          <w:szCs w:val="20"/>
        </w:rPr>
        <w:t xml:space="preserve"> </w:t>
      </w:r>
      <w:r w:rsidRPr="00DE1B50">
        <w:rPr>
          <w:rFonts w:ascii="Times New Roman" w:hAnsi="Times New Roman" w:cs="Times New Roman"/>
          <w:sz w:val="20"/>
          <w:szCs w:val="20"/>
        </w:rPr>
        <w:t xml:space="preserve">Чикола, ул. Братьев </w:t>
      </w:r>
      <w:proofErr w:type="spellStart"/>
      <w:r w:rsidRPr="00DE1B50">
        <w:rPr>
          <w:rFonts w:ascii="Times New Roman" w:hAnsi="Times New Roman" w:cs="Times New Roman"/>
          <w:sz w:val="20"/>
          <w:szCs w:val="20"/>
        </w:rPr>
        <w:t>Албегоновых</w:t>
      </w:r>
      <w:proofErr w:type="spellEnd"/>
      <w:r w:rsidRPr="00DE1B50">
        <w:rPr>
          <w:rFonts w:ascii="Times New Roman" w:hAnsi="Times New Roman" w:cs="Times New Roman"/>
          <w:sz w:val="20"/>
          <w:szCs w:val="20"/>
        </w:rPr>
        <w:t xml:space="preserve"> (Революции), д.</w:t>
      </w:r>
      <w:r w:rsidRPr="00DE1B50">
        <w:rPr>
          <w:rFonts w:ascii="Times New Roman" w:hAnsi="Times New Roman" w:cs="Times New Roman"/>
          <w:sz w:val="20"/>
          <w:szCs w:val="20"/>
        </w:rPr>
        <w:t xml:space="preserve"> </w:t>
      </w:r>
      <w:r w:rsidRPr="00DE1B50">
        <w:rPr>
          <w:rFonts w:ascii="Times New Roman" w:hAnsi="Times New Roman" w:cs="Times New Roman"/>
          <w:sz w:val="20"/>
          <w:szCs w:val="20"/>
        </w:rPr>
        <w:t>52, далее-Должник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), </w:t>
      </w:r>
      <w:r w:rsidRPr="00DE1B5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в лице финансового управляющего </w:t>
      </w:r>
      <w:r w:rsidRPr="00DE1B50">
        <w:rPr>
          <w:rFonts w:ascii="Times New Roman" w:hAnsi="Times New Roman" w:cs="Times New Roman"/>
          <w:b/>
          <w:sz w:val="20"/>
          <w:szCs w:val="20"/>
        </w:rPr>
        <w:t xml:space="preserve">Калоева </w:t>
      </w:r>
      <w:proofErr w:type="spellStart"/>
      <w:r w:rsidRPr="00DE1B50">
        <w:rPr>
          <w:rFonts w:ascii="Times New Roman" w:hAnsi="Times New Roman" w:cs="Times New Roman"/>
          <w:b/>
          <w:sz w:val="20"/>
          <w:szCs w:val="20"/>
        </w:rPr>
        <w:t>Азамата</w:t>
      </w:r>
      <w:proofErr w:type="spellEnd"/>
      <w:r w:rsidRPr="00DE1B5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E1B50">
        <w:rPr>
          <w:rFonts w:ascii="Times New Roman" w:hAnsi="Times New Roman" w:cs="Times New Roman"/>
          <w:b/>
          <w:sz w:val="20"/>
          <w:szCs w:val="20"/>
        </w:rPr>
        <w:t>Тамерлановича</w:t>
      </w:r>
      <w:proofErr w:type="spellEnd"/>
      <w:r w:rsidRPr="00DE1B5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(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ИНН </w:t>
      </w:r>
      <w:r w:rsidRPr="00DE1B50">
        <w:rPr>
          <w:rFonts w:ascii="Times New Roman" w:hAnsi="Times New Roman" w:cs="Times New Roman"/>
          <w:sz w:val="20"/>
          <w:szCs w:val="20"/>
        </w:rPr>
        <w:t>151206625235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, СНИЛС </w:t>
      </w:r>
      <w:r w:rsidRPr="00DE1B50">
        <w:rPr>
          <w:rFonts w:ascii="Times New Roman" w:hAnsi="Times New Roman" w:cs="Times New Roman"/>
          <w:sz w:val="20"/>
          <w:szCs w:val="20"/>
        </w:rPr>
        <w:t>142-294-930 60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рег. номер: </w:t>
      </w:r>
      <w:r w:rsidRPr="00DE1B50">
        <w:rPr>
          <w:rFonts w:ascii="Times New Roman" w:hAnsi="Times New Roman" w:cs="Times New Roman"/>
          <w:sz w:val="20"/>
          <w:szCs w:val="20"/>
        </w:rPr>
        <w:t>17324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, адрес: </w:t>
      </w:r>
      <w:r w:rsidRPr="00DE1B50">
        <w:rPr>
          <w:rFonts w:ascii="Times New Roman" w:hAnsi="Times New Roman" w:cs="Times New Roman"/>
          <w:sz w:val="20"/>
          <w:szCs w:val="20"/>
        </w:rPr>
        <w:t>362003, г. Владикавказ, а/я 1083, далее ФУ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>)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член </w:t>
      </w:r>
      <w:r w:rsidRPr="00DE1B50">
        <w:rPr>
          <w:rFonts w:ascii="Times New Roman" w:hAnsi="Times New Roman" w:cs="Times New Roman"/>
          <w:sz w:val="20"/>
          <w:szCs w:val="20"/>
        </w:rPr>
        <w:t>НП «ЦФОП АПК» (ИНН 7707030411</w:t>
      </w:r>
      <w:r w:rsidRPr="00DE1B50">
        <w:rPr>
          <w:rFonts w:ascii="Times New Roman" w:hAnsi="Times New Roman" w:cs="Times New Roman"/>
          <w:bCs/>
          <w:iCs/>
          <w:sz w:val="20"/>
          <w:szCs w:val="20"/>
        </w:rPr>
        <w:t xml:space="preserve">), </w:t>
      </w:r>
      <w:r w:rsidRPr="00DE1B50">
        <w:rPr>
          <w:rFonts w:ascii="Times New Roman" w:hAnsi="Times New Roman" w:cs="Times New Roman"/>
          <w:sz w:val="20"/>
          <w:szCs w:val="20"/>
        </w:rPr>
        <w:t>действующего на основании Решения Арбитражного суда</w:t>
      </w:r>
      <w:r w:rsidRPr="00DE1B50">
        <w:rPr>
          <w:rFonts w:ascii="Times New Roman" w:hAnsi="Times New Roman" w:cs="Times New Roman"/>
          <w:sz w:val="20"/>
          <w:szCs w:val="20"/>
        </w:rPr>
        <w:t xml:space="preserve"> </w:t>
      </w:r>
      <w:r w:rsidRPr="00DE1B50">
        <w:rPr>
          <w:rFonts w:ascii="Times New Roman" w:hAnsi="Times New Roman" w:cs="Times New Roman"/>
          <w:sz w:val="20"/>
          <w:szCs w:val="20"/>
        </w:rPr>
        <w:t>Республики Северная Осетия - Ал</w:t>
      </w:r>
      <w:r w:rsidRPr="00DE1B50">
        <w:rPr>
          <w:rFonts w:ascii="Times New Roman" w:hAnsi="Times New Roman" w:cs="Times New Roman"/>
          <w:sz w:val="20"/>
          <w:szCs w:val="20"/>
        </w:rPr>
        <w:t>ания от 17.04.2019 г. по делу №</w:t>
      </w:r>
      <w:r w:rsidRPr="00DE1B50">
        <w:rPr>
          <w:rFonts w:ascii="Times New Roman" w:hAnsi="Times New Roman" w:cs="Times New Roman"/>
          <w:sz w:val="20"/>
          <w:szCs w:val="20"/>
        </w:rPr>
        <w:t>А61-1147/2019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DE1B50">
        <w:rPr>
          <w:rFonts w:ascii="Times New Roman" w:hAnsi="Times New Roman" w:cs="Times New Roman"/>
          <w:b/>
          <w:sz w:val="20"/>
          <w:szCs w:val="20"/>
        </w:rPr>
        <w:t>о проведении торгов посредством публичного предложения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hyperlink r:id="rId6" w:history="1">
        <w:r w:rsidR="00CD43A4" w:rsidRPr="00DE1B50">
          <w:rPr>
            <w:rFonts w:ascii="Times New Roman" w:hAnsi="Times New Roman" w:cs="Times New Roman"/>
            <w:sz w:val="20"/>
            <w:szCs w:val="20"/>
            <w:u w:val="single"/>
          </w:rPr>
          <w:t>http://www.lot-online.ru//</w:t>
        </w:r>
      </w:hyperlink>
      <w:r w:rsidR="004B6930" w:rsidRPr="00DE1B50">
        <w:rPr>
          <w:rFonts w:ascii="Times New Roman" w:hAnsi="Times New Roman" w:cs="Times New Roman"/>
          <w:sz w:val="20"/>
          <w:szCs w:val="20"/>
        </w:rPr>
        <w:t xml:space="preserve"> (далее-</w:t>
      </w:r>
      <w:r w:rsidR="004B6930" w:rsidRPr="00FD7777">
        <w:rPr>
          <w:rFonts w:ascii="Times New Roman" w:hAnsi="Times New Roman" w:cs="Times New Roman"/>
          <w:sz w:val="20"/>
          <w:szCs w:val="20"/>
        </w:rPr>
        <w:t>ЭП).</w:t>
      </w:r>
      <w:r w:rsidR="0039127B" w:rsidRPr="00FD7777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FD7777">
        <w:rPr>
          <w:rFonts w:ascii="Times New Roman" w:hAnsi="Times New Roman" w:cs="Times New Roman"/>
          <w:b/>
          <w:sz w:val="20"/>
          <w:szCs w:val="20"/>
        </w:rPr>
        <w:t xml:space="preserve">Начало приема заявок – </w:t>
      </w:r>
      <w:r w:rsidR="00DE1B50" w:rsidRPr="00FD7777">
        <w:rPr>
          <w:rFonts w:ascii="Times New Roman" w:hAnsi="Times New Roman" w:cs="Times New Roman"/>
          <w:b/>
          <w:sz w:val="20"/>
          <w:szCs w:val="20"/>
        </w:rPr>
        <w:t>23</w:t>
      </w:r>
      <w:r w:rsidR="00CD43A4" w:rsidRPr="00FD7777">
        <w:rPr>
          <w:rFonts w:ascii="Times New Roman" w:hAnsi="Times New Roman" w:cs="Times New Roman"/>
          <w:b/>
          <w:sz w:val="20"/>
          <w:szCs w:val="20"/>
        </w:rPr>
        <w:t>.</w:t>
      </w:r>
      <w:r w:rsidR="00DE1B50" w:rsidRPr="00FD7777">
        <w:rPr>
          <w:rFonts w:ascii="Times New Roman" w:hAnsi="Times New Roman" w:cs="Times New Roman"/>
          <w:b/>
          <w:sz w:val="20"/>
          <w:szCs w:val="20"/>
        </w:rPr>
        <w:t>12</w:t>
      </w:r>
      <w:r w:rsidR="00CD43A4" w:rsidRPr="00FD7777">
        <w:rPr>
          <w:rFonts w:ascii="Times New Roman" w:hAnsi="Times New Roman" w:cs="Times New Roman"/>
          <w:b/>
          <w:sz w:val="20"/>
          <w:szCs w:val="20"/>
        </w:rPr>
        <w:t xml:space="preserve">.2020 </w:t>
      </w:r>
      <w:r w:rsidR="00CD7BCD" w:rsidRPr="00FD7777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CD43A4" w:rsidRPr="00FD7777">
        <w:rPr>
          <w:rFonts w:ascii="Times New Roman" w:hAnsi="Times New Roman" w:cs="Times New Roman"/>
          <w:b/>
          <w:sz w:val="20"/>
          <w:szCs w:val="20"/>
        </w:rPr>
        <w:t>с 1</w:t>
      </w:r>
      <w:r w:rsidR="00CD7BCD" w:rsidRPr="00FD7777">
        <w:rPr>
          <w:rFonts w:ascii="Times New Roman" w:hAnsi="Times New Roman" w:cs="Times New Roman"/>
          <w:b/>
          <w:sz w:val="20"/>
          <w:szCs w:val="20"/>
        </w:rPr>
        <w:t>7</w:t>
      </w:r>
      <w:r w:rsidR="00CD43A4" w:rsidRPr="00FD7777">
        <w:rPr>
          <w:rFonts w:ascii="Times New Roman" w:hAnsi="Times New Roman" w:cs="Times New Roman"/>
          <w:b/>
          <w:sz w:val="20"/>
          <w:szCs w:val="20"/>
        </w:rPr>
        <w:t xml:space="preserve"> час.</w:t>
      </w:r>
      <w:r w:rsidR="00CD7BCD" w:rsidRPr="00FD77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43A4" w:rsidRPr="00FD7777">
        <w:rPr>
          <w:rFonts w:ascii="Times New Roman" w:hAnsi="Times New Roman" w:cs="Times New Roman"/>
          <w:b/>
          <w:sz w:val="20"/>
          <w:szCs w:val="20"/>
        </w:rPr>
        <w:t>00 мин. (</w:t>
      </w:r>
      <w:proofErr w:type="spellStart"/>
      <w:r w:rsidR="00CD43A4" w:rsidRPr="00FD7777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="00CD43A4" w:rsidRPr="00FD7777">
        <w:rPr>
          <w:rFonts w:ascii="Times New Roman" w:hAnsi="Times New Roman" w:cs="Times New Roman"/>
          <w:b/>
          <w:sz w:val="20"/>
          <w:szCs w:val="20"/>
        </w:rPr>
        <w:t>).</w:t>
      </w:r>
      <w:r w:rsidR="00CD43A4" w:rsidRPr="00FD7777">
        <w:rPr>
          <w:rFonts w:ascii="Times New Roman" w:hAnsi="Times New Roman" w:cs="Times New Roman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FD7777">
        <w:rPr>
          <w:rFonts w:ascii="Times New Roman" w:hAnsi="Times New Roman" w:cs="Times New Roman"/>
          <w:sz w:val="20"/>
          <w:szCs w:val="20"/>
        </w:rPr>
        <w:t>7</w:t>
      </w:r>
      <w:r w:rsidR="00CD43A4" w:rsidRPr="00FD7777">
        <w:rPr>
          <w:rFonts w:ascii="Times New Roman" w:hAnsi="Times New Roman" w:cs="Times New Roman"/>
          <w:sz w:val="20"/>
          <w:szCs w:val="20"/>
        </w:rPr>
        <w:t xml:space="preserve"> к/дней без изменения начальной цены, со 2-го по </w:t>
      </w:r>
      <w:r w:rsidR="00DE1B50" w:rsidRPr="00FD7777">
        <w:rPr>
          <w:rFonts w:ascii="Times New Roman" w:hAnsi="Times New Roman" w:cs="Times New Roman"/>
          <w:sz w:val="20"/>
          <w:szCs w:val="20"/>
        </w:rPr>
        <w:t>5</w:t>
      </w:r>
      <w:r w:rsidR="00CD43A4" w:rsidRPr="00FD7777">
        <w:rPr>
          <w:rFonts w:ascii="Times New Roman" w:hAnsi="Times New Roman" w:cs="Times New Roman"/>
          <w:sz w:val="20"/>
          <w:szCs w:val="20"/>
        </w:rPr>
        <w:t xml:space="preserve">-ый периоды – </w:t>
      </w:r>
      <w:r w:rsidR="001067A7" w:rsidRPr="00FD7777">
        <w:rPr>
          <w:rFonts w:ascii="Times New Roman" w:hAnsi="Times New Roman" w:cs="Times New Roman"/>
          <w:sz w:val="20"/>
          <w:szCs w:val="20"/>
        </w:rPr>
        <w:t>7</w:t>
      </w:r>
      <w:r w:rsidR="00CD43A4" w:rsidRPr="00FD7777">
        <w:rPr>
          <w:rFonts w:ascii="Times New Roman" w:hAnsi="Times New Roman" w:cs="Times New Roman"/>
          <w:sz w:val="20"/>
          <w:szCs w:val="20"/>
        </w:rPr>
        <w:t xml:space="preserve"> к/</w:t>
      </w:r>
      <w:r w:rsidR="00CD43A4" w:rsidRPr="007C18DE">
        <w:rPr>
          <w:rFonts w:ascii="Times New Roman" w:hAnsi="Times New Roman" w:cs="Times New Roman"/>
          <w:sz w:val="20"/>
          <w:szCs w:val="20"/>
        </w:rPr>
        <w:t xml:space="preserve">дней, величина снижения </w:t>
      </w:r>
      <w:r w:rsidR="00E23867" w:rsidRPr="007C18DE">
        <w:rPr>
          <w:rFonts w:ascii="Times New Roman" w:hAnsi="Times New Roman" w:cs="Times New Roman"/>
          <w:sz w:val="20"/>
          <w:szCs w:val="20"/>
        </w:rPr>
        <w:t>– 5</w:t>
      </w:r>
      <w:r w:rsidR="00CD43A4" w:rsidRPr="007C18DE">
        <w:rPr>
          <w:rFonts w:ascii="Times New Roman" w:hAnsi="Times New Roman" w:cs="Times New Roman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A11390" w:rsidRPr="007C18DE">
        <w:rPr>
          <w:rFonts w:ascii="Times New Roman" w:hAnsi="Times New Roman" w:cs="Times New Roman"/>
          <w:sz w:val="20"/>
          <w:szCs w:val="20"/>
        </w:rPr>
        <w:t xml:space="preserve">- </w:t>
      </w:r>
      <w:r w:rsidR="00DE1B50" w:rsidRPr="007C18DE">
        <w:rPr>
          <w:rFonts w:ascii="Times New Roman" w:hAnsi="Times New Roman" w:cs="Times New Roman"/>
          <w:sz w:val="20"/>
          <w:szCs w:val="20"/>
        </w:rPr>
        <w:t>1</w:t>
      </w:r>
      <w:r w:rsidR="00E23867" w:rsidRPr="007C18DE">
        <w:rPr>
          <w:rFonts w:ascii="Times New Roman" w:hAnsi="Times New Roman" w:cs="Times New Roman"/>
          <w:sz w:val="20"/>
          <w:szCs w:val="20"/>
        </w:rPr>
        <w:t> </w:t>
      </w:r>
      <w:r w:rsidR="00DE1B50" w:rsidRPr="007C18DE">
        <w:rPr>
          <w:rFonts w:ascii="Times New Roman" w:hAnsi="Times New Roman" w:cs="Times New Roman"/>
          <w:sz w:val="20"/>
          <w:szCs w:val="20"/>
        </w:rPr>
        <w:t>253</w:t>
      </w:r>
      <w:r w:rsidR="00E23867" w:rsidRPr="007C18DE">
        <w:rPr>
          <w:rFonts w:ascii="Times New Roman" w:hAnsi="Times New Roman" w:cs="Times New Roman"/>
          <w:sz w:val="20"/>
          <w:szCs w:val="20"/>
        </w:rPr>
        <w:t> </w:t>
      </w:r>
      <w:r w:rsidR="00DE1B50" w:rsidRPr="007C18DE">
        <w:rPr>
          <w:rFonts w:ascii="Times New Roman" w:hAnsi="Times New Roman" w:cs="Times New Roman"/>
          <w:sz w:val="20"/>
          <w:szCs w:val="20"/>
        </w:rPr>
        <w:t>345</w:t>
      </w:r>
      <w:r w:rsidR="00E23867" w:rsidRPr="007C18DE">
        <w:rPr>
          <w:rFonts w:ascii="Times New Roman" w:hAnsi="Times New Roman" w:cs="Times New Roman"/>
          <w:sz w:val="20"/>
          <w:szCs w:val="20"/>
        </w:rPr>
        <w:t>,</w:t>
      </w:r>
      <w:r w:rsidR="00DE1B50" w:rsidRPr="007C18DE">
        <w:rPr>
          <w:rFonts w:ascii="Times New Roman" w:hAnsi="Times New Roman" w:cs="Times New Roman"/>
          <w:sz w:val="20"/>
          <w:szCs w:val="20"/>
        </w:rPr>
        <w:t>80</w:t>
      </w:r>
      <w:r w:rsidR="002F7AB6" w:rsidRPr="007C18DE">
        <w:rPr>
          <w:rFonts w:ascii="Times New Roman" w:hAnsi="Times New Roman" w:cs="Times New Roman"/>
          <w:sz w:val="20"/>
          <w:szCs w:val="20"/>
        </w:rPr>
        <w:t xml:space="preserve"> руб</w:t>
      </w:r>
      <w:r w:rsidR="00CD43A4" w:rsidRPr="007C18DE">
        <w:rPr>
          <w:rFonts w:ascii="Times New Roman" w:hAnsi="Times New Roman" w:cs="Times New Roman"/>
          <w:sz w:val="20"/>
          <w:szCs w:val="20"/>
        </w:rPr>
        <w:t>.</w:t>
      </w:r>
      <w:r w:rsidR="0039127B" w:rsidRPr="007C18DE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7C18DE">
        <w:rPr>
          <w:rFonts w:ascii="Times New Roman" w:hAnsi="Times New Roman" w:cs="Times New Roman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64675E" w:rsidRPr="00DE1B50" w:rsidRDefault="005845B1" w:rsidP="007C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1B50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Pr="00DE1B50">
        <w:rPr>
          <w:rFonts w:ascii="Times New Roman" w:hAnsi="Times New Roman" w:cs="Times New Roman"/>
          <w:sz w:val="20"/>
          <w:szCs w:val="20"/>
        </w:rPr>
        <w:t>Т</w:t>
      </w:r>
      <w:r w:rsidRPr="00DE1B50">
        <w:rPr>
          <w:rFonts w:ascii="Times New Roman" w:hAnsi="Times New Roman" w:cs="Times New Roman"/>
          <w:sz w:val="20"/>
          <w:szCs w:val="20"/>
        </w:rPr>
        <w:t xml:space="preserve">оргах подлежит недвижимое имущество (далее – Имущество, Лот): </w:t>
      </w:r>
      <w:r w:rsidRPr="00DE1B50">
        <w:rPr>
          <w:rFonts w:ascii="Times New Roman" w:hAnsi="Times New Roman" w:cs="Times New Roman"/>
          <w:b/>
          <w:sz w:val="20"/>
          <w:szCs w:val="20"/>
        </w:rPr>
        <w:t>Лот №1</w:t>
      </w:r>
      <w:r w:rsidRPr="00DE1B50">
        <w:rPr>
          <w:rFonts w:ascii="Times New Roman" w:hAnsi="Times New Roman" w:cs="Times New Roman"/>
          <w:sz w:val="20"/>
          <w:szCs w:val="20"/>
        </w:rPr>
        <w:t xml:space="preserve">: </w:t>
      </w:r>
      <w:r w:rsidRPr="00DE1B50">
        <w:rPr>
          <w:rFonts w:ascii="Times New Roman" w:hAnsi="Times New Roman" w:cs="Times New Roman"/>
          <w:sz w:val="20"/>
          <w:szCs w:val="20"/>
        </w:rPr>
        <w:t xml:space="preserve">Жилой дом, площадью 143,9 </w:t>
      </w:r>
      <w:proofErr w:type="spellStart"/>
      <w:r w:rsidRPr="00DE1B5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DE1B50">
        <w:rPr>
          <w:rFonts w:ascii="Times New Roman" w:hAnsi="Times New Roman" w:cs="Times New Roman"/>
          <w:sz w:val="20"/>
          <w:szCs w:val="20"/>
        </w:rPr>
        <w:t xml:space="preserve">., этажность: 1, кадастровый номер: 15:04:0060214:24 и земельный участок, общей площадью 2467 </w:t>
      </w:r>
      <w:proofErr w:type="spellStart"/>
      <w:r w:rsidRPr="00DE1B5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DE1B50">
        <w:rPr>
          <w:rFonts w:ascii="Times New Roman" w:hAnsi="Times New Roman" w:cs="Times New Roman"/>
          <w:sz w:val="20"/>
          <w:szCs w:val="20"/>
        </w:rPr>
        <w:t xml:space="preserve">., категория земель: земли населенных пунктов, разрешенное использование: для ведения личного подсобного хозяйства, кадастровый номер: 15:04:0060225:2; расположенных по адресу: Республика Северная Осетия-Алания, р-н </w:t>
      </w:r>
      <w:proofErr w:type="spellStart"/>
      <w:r w:rsidRPr="00DE1B50">
        <w:rPr>
          <w:rFonts w:ascii="Times New Roman" w:hAnsi="Times New Roman" w:cs="Times New Roman"/>
          <w:sz w:val="20"/>
          <w:szCs w:val="20"/>
        </w:rPr>
        <w:t>Ирафский</w:t>
      </w:r>
      <w:proofErr w:type="spellEnd"/>
      <w:r w:rsidRPr="00DE1B50">
        <w:rPr>
          <w:rFonts w:ascii="Times New Roman" w:hAnsi="Times New Roman" w:cs="Times New Roman"/>
          <w:sz w:val="20"/>
          <w:szCs w:val="20"/>
        </w:rPr>
        <w:t>, с</w:t>
      </w:r>
      <w:r w:rsidR="00D84AE5" w:rsidRPr="00DE1B50">
        <w:rPr>
          <w:rFonts w:ascii="Times New Roman" w:hAnsi="Times New Roman" w:cs="Times New Roman"/>
          <w:sz w:val="20"/>
          <w:szCs w:val="20"/>
        </w:rPr>
        <w:t>.</w:t>
      </w:r>
      <w:r w:rsidRPr="00DE1B50">
        <w:rPr>
          <w:rFonts w:ascii="Times New Roman" w:hAnsi="Times New Roman" w:cs="Times New Roman"/>
          <w:sz w:val="20"/>
          <w:szCs w:val="20"/>
        </w:rPr>
        <w:t xml:space="preserve"> Чикола, ул</w:t>
      </w:r>
      <w:r w:rsidRPr="00DE1B50">
        <w:rPr>
          <w:rFonts w:ascii="Times New Roman" w:hAnsi="Times New Roman" w:cs="Times New Roman"/>
          <w:sz w:val="20"/>
          <w:szCs w:val="20"/>
        </w:rPr>
        <w:t>.</w:t>
      </w:r>
      <w:r w:rsidRPr="00DE1B50">
        <w:rPr>
          <w:rFonts w:ascii="Times New Roman" w:hAnsi="Times New Roman" w:cs="Times New Roman"/>
          <w:sz w:val="20"/>
          <w:szCs w:val="20"/>
        </w:rPr>
        <w:t xml:space="preserve"> Братьев </w:t>
      </w:r>
      <w:proofErr w:type="spellStart"/>
      <w:r w:rsidRPr="00DE1B50">
        <w:rPr>
          <w:rFonts w:ascii="Times New Roman" w:hAnsi="Times New Roman" w:cs="Times New Roman"/>
          <w:sz w:val="20"/>
          <w:szCs w:val="20"/>
        </w:rPr>
        <w:t>Албегоновых</w:t>
      </w:r>
      <w:proofErr w:type="spellEnd"/>
      <w:r w:rsidRPr="00DE1B50">
        <w:rPr>
          <w:rFonts w:ascii="Times New Roman" w:hAnsi="Times New Roman" w:cs="Times New Roman"/>
          <w:sz w:val="20"/>
          <w:szCs w:val="20"/>
        </w:rPr>
        <w:t>, д</w:t>
      </w:r>
      <w:r w:rsidR="00136A29" w:rsidRPr="00DE1B50">
        <w:rPr>
          <w:rFonts w:ascii="Times New Roman" w:hAnsi="Times New Roman" w:cs="Times New Roman"/>
          <w:sz w:val="20"/>
          <w:szCs w:val="20"/>
        </w:rPr>
        <w:t>.</w:t>
      </w:r>
      <w:r w:rsidRPr="00DE1B50">
        <w:rPr>
          <w:rFonts w:ascii="Times New Roman" w:hAnsi="Times New Roman" w:cs="Times New Roman"/>
          <w:sz w:val="20"/>
          <w:szCs w:val="20"/>
        </w:rPr>
        <w:t xml:space="preserve"> 52. </w:t>
      </w:r>
      <w:r w:rsidR="00136A29" w:rsidRPr="00DE1B50">
        <w:rPr>
          <w:rFonts w:ascii="Times New Roman" w:hAnsi="Times New Roman" w:cs="Times New Roman"/>
          <w:sz w:val="20"/>
          <w:szCs w:val="20"/>
        </w:rPr>
        <w:t>Зарегистрировано одно физическое лицо, проживающие без регистрации: информация отсутствует.</w:t>
      </w:r>
      <w:r w:rsidR="00136A29" w:rsidRPr="00DE1B50">
        <w:rPr>
          <w:rFonts w:ascii="Times New Roman" w:hAnsi="Times New Roman" w:cs="Times New Roman"/>
          <w:sz w:val="20"/>
          <w:szCs w:val="20"/>
        </w:rPr>
        <w:t xml:space="preserve"> </w:t>
      </w:r>
      <w:r w:rsidRPr="00DE1B50">
        <w:rPr>
          <w:rFonts w:ascii="Times New Roman" w:hAnsi="Times New Roman" w:cs="Times New Roman"/>
          <w:b/>
          <w:sz w:val="20"/>
          <w:szCs w:val="20"/>
        </w:rPr>
        <w:t>Обременения (ограничения) Лота:</w:t>
      </w:r>
      <w:r w:rsidRPr="00DE1B50">
        <w:rPr>
          <w:rFonts w:ascii="Times New Roman" w:hAnsi="Times New Roman" w:cs="Times New Roman"/>
          <w:sz w:val="20"/>
          <w:szCs w:val="20"/>
        </w:rPr>
        <w:t xml:space="preserve"> залог (ипотека) у ПАО Сбербанк, запрещение регистрации. </w:t>
      </w:r>
      <w:proofErr w:type="spellStart"/>
      <w:r w:rsidRPr="00DE1B50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DE1B50">
        <w:rPr>
          <w:rFonts w:ascii="Times New Roman" w:hAnsi="Times New Roman" w:cs="Times New Roman"/>
          <w:b/>
          <w:sz w:val="20"/>
          <w:szCs w:val="20"/>
        </w:rPr>
        <w:t xml:space="preserve"> Лота</w:t>
      </w:r>
      <w:r w:rsidR="00136A29" w:rsidRPr="00DE1B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1B50">
        <w:rPr>
          <w:rFonts w:ascii="Times New Roman" w:hAnsi="Times New Roman" w:cs="Times New Roman"/>
          <w:b/>
          <w:sz w:val="20"/>
          <w:szCs w:val="20"/>
        </w:rPr>
        <w:t>1- 1</w:t>
      </w:r>
      <w:r w:rsidRPr="00DE1B50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DE1B50">
        <w:rPr>
          <w:rFonts w:ascii="Times New Roman" w:hAnsi="Times New Roman" w:cs="Times New Roman"/>
          <w:b/>
          <w:sz w:val="20"/>
          <w:szCs w:val="20"/>
        </w:rPr>
        <w:t xml:space="preserve">566 682,20 руб. </w:t>
      </w:r>
      <w:r w:rsidRPr="00DE1B50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по </w:t>
      </w:r>
      <w:proofErr w:type="gramStart"/>
      <w:r w:rsidRPr="00DE1B50">
        <w:rPr>
          <w:rFonts w:ascii="Times New Roman" w:hAnsi="Times New Roman" w:cs="Times New Roman"/>
          <w:sz w:val="20"/>
          <w:szCs w:val="20"/>
        </w:rPr>
        <w:t>тел.:+</w:t>
      </w:r>
      <w:proofErr w:type="gramEnd"/>
      <w:r w:rsidRPr="00DE1B50">
        <w:rPr>
          <w:rFonts w:ascii="Times New Roman" w:hAnsi="Times New Roman" w:cs="Times New Roman"/>
          <w:sz w:val="20"/>
          <w:szCs w:val="20"/>
        </w:rPr>
        <w:t>7188368116 (ФУ), а также у ОТ: krasnodar@auction-house.ru, Наталья Хильченко тел. 8 (928) 333-02-88, Кудина Евгения тел. 8 (918) 155-48-01.</w:t>
      </w:r>
      <w:r w:rsidR="007C18D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925822" w:rsidRPr="00DE1B50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Задаток - 10 % от нач. цены Лота, установленный для определенного периода Торгов, </w:t>
      </w:r>
      <w:r w:rsidR="00925822" w:rsidRPr="00DE1B5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DE1B50" w:rsidRPr="00DE1B5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DE1B5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DE1B50" w:rsidRPr="00DE1B5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DE1B5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30101810500000000653, БИК</w:t>
      </w:r>
      <w:r w:rsidR="00DE1B50" w:rsidRPr="00DE1B5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DE1B5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DE1B5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DE1B50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DE1B50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B50" w:rsidRPr="00DE1B50">
        <w:rPr>
          <w:rFonts w:ascii="Times New Roman" w:hAnsi="Times New Roman" w:cs="Times New Roman"/>
          <w:sz w:val="20"/>
          <w:szCs w:val="20"/>
        </w:rPr>
        <w:t>Ф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DE1B50" w:rsidRPr="00DE1B50">
        <w:rPr>
          <w:rFonts w:ascii="Times New Roman" w:hAnsi="Times New Roman" w:cs="Times New Roman"/>
          <w:sz w:val="20"/>
          <w:szCs w:val="20"/>
        </w:rPr>
        <w:t>Ф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DE1B50" w:rsidRPr="00DE1B50">
        <w:rPr>
          <w:rFonts w:ascii="Times New Roman" w:hAnsi="Times New Roman" w:cs="Times New Roman"/>
          <w:sz w:val="20"/>
          <w:szCs w:val="20"/>
        </w:rPr>
        <w:t>руководителем которой является Ф</w:t>
      </w:r>
      <w:r w:rsidR="00CD43A4" w:rsidRPr="00DE1B50">
        <w:rPr>
          <w:rFonts w:ascii="Times New Roman" w:hAnsi="Times New Roman" w:cs="Times New Roman"/>
          <w:sz w:val="20"/>
          <w:szCs w:val="20"/>
        </w:rPr>
        <w:t>У.</w:t>
      </w:r>
      <w:r w:rsidR="0039127B" w:rsidRPr="00DE1B5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DE1B50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DE1B50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DE1B50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DE1B50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DE1B5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DE1B50">
        <w:rPr>
          <w:rFonts w:ascii="Times New Roman" w:hAnsi="Times New Roman" w:cs="Times New Roman"/>
          <w:sz w:val="20"/>
          <w:szCs w:val="20"/>
        </w:rPr>
        <w:t>-</w:t>
      </w:r>
      <w:r w:rsidR="00925822" w:rsidRPr="00DE1B50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DE1B50">
        <w:rPr>
          <w:rFonts w:ascii="Times New Roman" w:hAnsi="Times New Roman" w:cs="Times New Roman"/>
          <w:sz w:val="20"/>
          <w:szCs w:val="20"/>
        </w:rPr>
        <w:t>ДКП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DE1B50">
        <w:rPr>
          <w:rFonts w:ascii="Times New Roman" w:hAnsi="Times New Roman" w:cs="Times New Roman"/>
          <w:sz w:val="20"/>
          <w:szCs w:val="20"/>
        </w:rPr>
        <w:t>ПТ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DE1B50">
        <w:rPr>
          <w:rFonts w:ascii="Times New Roman" w:hAnsi="Times New Roman" w:cs="Times New Roman"/>
          <w:sz w:val="20"/>
          <w:szCs w:val="20"/>
        </w:rPr>
        <w:t>ДКП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 от </w:t>
      </w:r>
      <w:r w:rsidR="00DE1B50" w:rsidRPr="00DE1B50">
        <w:rPr>
          <w:rFonts w:ascii="Times New Roman" w:hAnsi="Times New Roman" w:cs="Times New Roman"/>
          <w:sz w:val="20"/>
          <w:szCs w:val="20"/>
        </w:rPr>
        <w:t>Ф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DE1B50">
        <w:rPr>
          <w:rFonts w:ascii="Times New Roman" w:hAnsi="Times New Roman" w:cs="Times New Roman"/>
          <w:sz w:val="20"/>
          <w:szCs w:val="20"/>
        </w:rPr>
        <w:t>ДКП</w:t>
      </w:r>
      <w:r w:rsidR="00CD43A4" w:rsidRPr="00DE1B50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DE1B50">
        <w:rPr>
          <w:rFonts w:ascii="Times New Roman" w:hAnsi="Times New Roman" w:cs="Times New Roman"/>
          <w:sz w:val="20"/>
          <w:szCs w:val="20"/>
        </w:rPr>
        <w:t xml:space="preserve"> </w:t>
      </w:r>
      <w:r w:rsidR="00DE1B50" w:rsidRPr="00DE1B50">
        <w:rPr>
          <w:rFonts w:ascii="Times New Roman" w:hAnsi="Times New Roman" w:cs="Times New Roman"/>
          <w:sz w:val="20"/>
          <w:szCs w:val="20"/>
        </w:rPr>
        <w:t>р/с 40817810360343208194 Северо-Осетинское отделение ПАО Сбербанк, к/с</w:t>
      </w:r>
      <w:r w:rsidR="00DE1B50">
        <w:rPr>
          <w:rFonts w:ascii="Times New Roman" w:hAnsi="Times New Roman" w:cs="Times New Roman"/>
          <w:sz w:val="20"/>
          <w:szCs w:val="20"/>
        </w:rPr>
        <w:t xml:space="preserve"> </w:t>
      </w:r>
      <w:r w:rsidR="00DE1B50" w:rsidRPr="00DE1B50">
        <w:rPr>
          <w:rFonts w:ascii="Times New Roman" w:hAnsi="Times New Roman" w:cs="Times New Roman"/>
          <w:sz w:val="20"/>
          <w:szCs w:val="20"/>
        </w:rPr>
        <w:t>30101810907020000615</w:t>
      </w:r>
      <w:r w:rsidR="00DE1B50" w:rsidRPr="00DE1B50">
        <w:rPr>
          <w:rFonts w:ascii="Times New Roman" w:hAnsi="Times New Roman" w:cs="Times New Roman"/>
          <w:bCs/>
          <w:sz w:val="20"/>
          <w:szCs w:val="20"/>
        </w:rPr>
        <w:t xml:space="preserve">, БИК </w:t>
      </w:r>
      <w:r w:rsidR="00DE1B50" w:rsidRPr="00DE1B50">
        <w:rPr>
          <w:rFonts w:ascii="Times New Roman" w:hAnsi="Times New Roman" w:cs="Times New Roman"/>
          <w:sz w:val="20"/>
          <w:szCs w:val="20"/>
        </w:rPr>
        <w:t>040702615.</w:t>
      </w:r>
    </w:p>
    <w:sectPr w:rsidR="0064675E" w:rsidRPr="00DE1B50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36A29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B6930"/>
    <w:rsid w:val="00552A86"/>
    <w:rsid w:val="00573F80"/>
    <w:rsid w:val="005845B1"/>
    <w:rsid w:val="005C202A"/>
    <w:rsid w:val="00677E82"/>
    <w:rsid w:val="00685F47"/>
    <w:rsid w:val="00740953"/>
    <w:rsid w:val="007C18DE"/>
    <w:rsid w:val="007F0E12"/>
    <w:rsid w:val="008E7A4E"/>
    <w:rsid w:val="00925822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D84AE5"/>
    <w:rsid w:val="00DE1B50"/>
    <w:rsid w:val="00E23867"/>
    <w:rsid w:val="00F01488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7C4BA-D991-4E4B-A5F3-5CC2BBFA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8</cp:revision>
  <cp:lastPrinted>2020-08-21T12:42:00Z</cp:lastPrinted>
  <dcterms:created xsi:type="dcterms:W3CDTF">2020-08-23T17:18:00Z</dcterms:created>
  <dcterms:modified xsi:type="dcterms:W3CDTF">2020-12-21T06:42:00Z</dcterms:modified>
</cp:coreProperties>
</file>