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8290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7778A7EC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6ACF123A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24FB20E6" w14:textId="77777777"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14:paraId="0D92BEF6" w14:textId="2A3E1ECD" w:rsidR="007D1297" w:rsidRDefault="007D1297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Максима Горького</w:t>
      </w:r>
      <w:r w:rsidR="00D758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D758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что </w:t>
      </w:r>
      <w:r w:rsidR="00323C49">
        <w:rPr>
          <w:rFonts w:ascii="Times New Roman" w:hAnsi="Times New Roman" w:cs="Times New Roman"/>
          <w:sz w:val="24"/>
          <w:szCs w:val="24"/>
        </w:rPr>
        <w:t>абзац 18 сообщения о торгах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D1297">
        <w:rPr>
          <w:rFonts w:ascii="Times New Roman" w:hAnsi="Times New Roman" w:cs="Times New Roman"/>
          <w:b/>
          <w:bCs/>
          <w:sz w:val="24"/>
          <w:szCs w:val="24"/>
        </w:rPr>
        <w:t>2030063529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6(6968) от 16.01.2021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321709">
        <w:rPr>
          <w:rFonts w:ascii="Times New Roman" w:hAnsi="Times New Roman" w:cs="Times New Roman"/>
          <w:sz w:val="24"/>
          <w:szCs w:val="24"/>
        </w:rPr>
        <w:t>следует читать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76D45" w14:textId="1C37971B" w:rsidR="00591E50" w:rsidRPr="00591E50" w:rsidRDefault="00591E50" w:rsidP="00591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E50">
        <w:rPr>
          <w:rFonts w:ascii="Times New Roman" w:hAnsi="Times New Roman" w:cs="Times New Roman"/>
          <w:sz w:val="24"/>
          <w:szCs w:val="24"/>
        </w:rPr>
        <w:t>Покупателями по Лотам №1-8 могут быть юридические лица и индивидуальные п</w:t>
      </w:r>
      <w:r w:rsidR="00B87CD9">
        <w:rPr>
          <w:rFonts w:ascii="Times New Roman" w:hAnsi="Times New Roman" w:cs="Times New Roman"/>
          <w:sz w:val="24"/>
          <w:szCs w:val="24"/>
        </w:rPr>
        <w:t>редприниматели</w:t>
      </w:r>
      <w:r w:rsidRPr="00591E50">
        <w:rPr>
          <w:rFonts w:ascii="Times New Roman" w:hAnsi="Times New Roman" w:cs="Times New Roman"/>
          <w:sz w:val="24"/>
          <w:szCs w:val="24"/>
        </w:rPr>
        <w:t>, подтвердившие постановку на специальный учет в соответствии с законодательством Российской Федерации.</w:t>
      </w:r>
    </w:p>
    <w:p w14:paraId="34F7C410" w14:textId="77777777" w:rsidR="00591E50" w:rsidRPr="00591E50" w:rsidRDefault="00591E50" w:rsidP="00591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9524A" w14:textId="151CB84E" w:rsidR="00323C49" w:rsidRPr="00B87CD9" w:rsidRDefault="00323C49" w:rsidP="00591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23C49" w:rsidRPr="00B8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A7DB0"/>
    <w:rsid w:val="00183683"/>
    <w:rsid w:val="00195766"/>
    <w:rsid w:val="001D1790"/>
    <w:rsid w:val="00260228"/>
    <w:rsid w:val="002A2506"/>
    <w:rsid w:val="002E4206"/>
    <w:rsid w:val="00321709"/>
    <w:rsid w:val="00323C49"/>
    <w:rsid w:val="003F4D88"/>
    <w:rsid w:val="00591E50"/>
    <w:rsid w:val="007A3A1B"/>
    <w:rsid w:val="007D1297"/>
    <w:rsid w:val="00964D49"/>
    <w:rsid w:val="00AD0413"/>
    <w:rsid w:val="00AE62B1"/>
    <w:rsid w:val="00B87CD9"/>
    <w:rsid w:val="00CA3C3B"/>
    <w:rsid w:val="00CE3BFC"/>
    <w:rsid w:val="00D758D9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367C"/>
  <w15:docId w15:val="{884E887E-1177-484F-AF28-3D29A36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10</cp:revision>
  <cp:lastPrinted>2021-02-19T12:52:00Z</cp:lastPrinted>
  <dcterms:created xsi:type="dcterms:W3CDTF">2021-01-15T08:37:00Z</dcterms:created>
  <dcterms:modified xsi:type="dcterms:W3CDTF">2021-02-19T13:37:00Z</dcterms:modified>
</cp:coreProperties>
</file>