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B8499D" w:rsidRPr="00116862" w:rsidRDefault="00B8499D" w:rsidP="00B8499D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3876B2" w:rsidRDefault="00B8499D" w:rsidP="00B849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Лот № __</w:t>
      </w:r>
    </w:p>
    <w:p w:rsidR="00B8499D" w:rsidRDefault="00B8499D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</w:t>
      </w:r>
      <w:r w:rsidR="00A66EA3">
        <w:rPr>
          <w:kern w:val="0"/>
          <w:sz w:val="22"/>
          <w:szCs w:val="22"/>
          <w:lang w:eastAsia="ar-SA"/>
        </w:rPr>
        <w:t xml:space="preserve">  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="00B8499D">
        <w:rPr>
          <w:kern w:val="0"/>
          <w:sz w:val="22"/>
          <w:szCs w:val="22"/>
          <w:lang w:eastAsia="ar-SA"/>
        </w:rPr>
        <w:t xml:space="preserve">      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</w:t>
      </w:r>
      <w:r w:rsidR="00F33001">
        <w:rPr>
          <w:kern w:val="0"/>
          <w:sz w:val="22"/>
          <w:szCs w:val="22"/>
          <w:lang w:eastAsia="ar-SA"/>
        </w:rPr>
        <w:t>__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</w:t>
      </w:r>
      <w:r w:rsidR="00A20091" w:rsidRPr="00116862">
        <w:rPr>
          <w:sz w:val="22"/>
          <w:szCs w:val="22"/>
        </w:rPr>
        <w:t xml:space="preserve">№ </w:t>
      </w:r>
      <w:r w:rsidR="00B8499D">
        <w:rPr>
          <w:sz w:val="22"/>
          <w:szCs w:val="22"/>
        </w:rPr>
        <w:t>36</w:t>
      </w:r>
      <w:r w:rsidR="00A20091" w:rsidRPr="00116862">
        <w:rPr>
          <w:sz w:val="22"/>
          <w:szCs w:val="22"/>
        </w:rPr>
        <w:t xml:space="preserve"> от </w:t>
      </w:r>
      <w:r w:rsidR="00863C4D">
        <w:rPr>
          <w:sz w:val="22"/>
          <w:szCs w:val="22"/>
        </w:rPr>
        <w:t>0</w:t>
      </w:r>
      <w:r w:rsidR="00B8499D">
        <w:rPr>
          <w:sz w:val="22"/>
          <w:szCs w:val="22"/>
        </w:rPr>
        <w:t>3</w:t>
      </w:r>
      <w:r w:rsidR="00A20091" w:rsidRPr="00116862">
        <w:rPr>
          <w:sz w:val="22"/>
          <w:szCs w:val="22"/>
        </w:rPr>
        <w:t>.</w:t>
      </w:r>
      <w:r w:rsidR="00B8499D">
        <w:rPr>
          <w:sz w:val="22"/>
          <w:szCs w:val="22"/>
        </w:rPr>
        <w:t>12</w:t>
      </w:r>
      <w:r w:rsidR="00A20091" w:rsidRPr="00116862">
        <w:rPr>
          <w:sz w:val="22"/>
          <w:szCs w:val="22"/>
        </w:rPr>
        <w:t>.20</w:t>
      </w:r>
      <w:r w:rsidR="00F33001">
        <w:rPr>
          <w:sz w:val="22"/>
          <w:szCs w:val="22"/>
        </w:rPr>
        <w:t>20</w:t>
      </w:r>
      <w:r w:rsidR="006B3E41" w:rsidRPr="00116862">
        <w:rPr>
          <w:sz w:val="22"/>
          <w:szCs w:val="22"/>
        </w:rPr>
        <w:t xml:space="preserve"> 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B8499D">
      <w:pPr>
        <w:ind w:firstLine="709"/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B8499D" w:rsidRDefault="006B3E41" w:rsidP="00B8499D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kern w:val="0"/>
          <w:sz w:val="22"/>
          <w:szCs w:val="22"/>
          <w:shd w:val="clear" w:color="auto" w:fill="FFFFFF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</w:t>
      </w:r>
      <w:r w:rsidR="00B8499D" w:rsidRPr="006B3E41">
        <w:rPr>
          <w:bCs/>
          <w:kern w:val="0"/>
          <w:sz w:val="22"/>
          <w:szCs w:val="22"/>
          <w:lang w:eastAsia="ar-SA"/>
        </w:rPr>
        <w:t xml:space="preserve">Заявитель обязуется перечислить на расчётный счёт Организатора торгов задаток в размере </w:t>
      </w:r>
      <w:r w:rsidR="00B8499D">
        <w:rPr>
          <w:b/>
          <w:bCs/>
          <w:kern w:val="0"/>
          <w:sz w:val="22"/>
          <w:szCs w:val="22"/>
          <w:lang w:eastAsia="ar-SA"/>
        </w:rPr>
        <w:t>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(</w:t>
      </w:r>
      <w:r w:rsidR="00B8499D">
        <w:rPr>
          <w:b/>
          <w:bCs/>
          <w:kern w:val="0"/>
          <w:sz w:val="22"/>
          <w:szCs w:val="22"/>
          <w:lang w:eastAsia="ar-SA"/>
        </w:rPr>
        <w:t>__________________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>) руб</w:t>
      </w:r>
      <w:r w:rsidR="00B8499D">
        <w:rPr>
          <w:b/>
          <w:bCs/>
          <w:kern w:val="0"/>
          <w:sz w:val="22"/>
          <w:szCs w:val="22"/>
          <w:lang w:eastAsia="ar-SA"/>
        </w:rPr>
        <w:t>.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</w:t>
      </w:r>
      <w:r w:rsidR="00B8499D">
        <w:rPr>
          <w:b/>
          <w:bCs/>
          <w:kern w:val="0"/>
          <w:sz w:val="22"/>
          <w:szCs w:val="22"/>
          <w:lang w:eastAsia="ar-SA"/>
        </w:rPr>
        <w:t>___ коп</w:t>
      </w:r>
      <w:proofErr w:type="gramStart"/>
      <w:r w:rsidR="00B8499D">
        <w:rPr>
          <w:b/>
          <w:bCs/>
          <w:kern w:val="0"/>
          <w:sz w:val="22"/>
          <w:szCs w:val="22"/>
          <w:lang w:eastAsia="ar-SA"/>
        </w:rPr>
        <w:t>.</w:t>
      </w:r>
      <w:proofErr w:type="gramEnd"/>
      <w:r w:rsidR="00B8499D" w:rsidRPr="009C1620">
        <w:rPr>
          <w:b/>
          <w:kern w:val="0"/>
          <w:sz w:val="21"/>
          <w:szCs w:val="21"/>
          <w:lang w:eastAsia="ar-SA"/>
        </w:rPr>
        <w:t xml:space="preserve"> </w:t>
      </w:r>
      <w:proofErr w:type="gramStart"/>
      <w:r w:rsidR="00B8499D" w:rsidRPr="009C1620">
        <w:rPr>
          <w:bCs/>
          <w:kern w:val="0"/>
          <w:sz w:val="22"/>
          <w:szCs w:val="22"/>
          <w:lang w:eastAsia="ar-SA"/>
        </w:rPr>
        <w:t>в</w:t>
      </w:r>
      <w:proofErr w:type="gramEnd"/>
      <w:r w:rsidR="00B8499D" w:rsidRPr="009C1620">
        <w:rPr>
          <w:bCs/>
          <w:kern w:val="0"/>
          <w:sz w:val="22"/>
          <w:szCs w:val="22"/>
          <w:lang w:eastAsia="ar-SA"/>
        </w:rPr>
        <w:t xml:space="preserve"> счет обеспечения участия </w:t>
      </w:r>
      <w:r w:rsidR="00B8499D">
        <w:rPr>
          <w:bCs/>
          <w:kern w:val="0"/>
          <w:sz w:val="22"/>
          <w:szCs w:val="22"/>
          <w:lang w:eastAsia="ar-SA"/>
        </w:rPr>
        <w:t>в</w:t>
      </w:r>
      <w:r w:rsidR="00B8499D" w:rsidRPr="009C1620">
        <w:rPr>
          <w:bCs/>
          <w:kern w:val="0"/>
          <w:sz w:val="22"/>
          <w:szCs w:val="22"/>
          <w:lang w:eastAsia="ar-SA"/>
        </w:rPr>
        <w:t xml:space="preserve"> проводим</w:t>
      </w:r>
      <w:r w:rsidR="00B8499D">
        <w:rPr>
          <w:bCs/>
          <w:kern w:val="0"/>
          <w:sz w:val="22"/>
          <w:szCs w:val="22"/>
          <w:lang w:eastAsia="ar-SA"/>
        </w:rPr>
        <w:t xml:space="preserve">ых </w:t>
      </w:r>
      <w:r w:rsidR="00B8499D">
        <w:rPr>
          <w:b/>
          <w:bCs/>
          <w:kern w:val="0"/>
          <w:sz w:val="22"/>
          <w:szCs w:val="22"/>
          <w:lang w:eastAsia="ar-SA"/>
        </w:rPr>
        <w:t>10</w:t>
      </w:r>
      <w:r w:rsidR="00B8499D" w:rsidRPr="00F33001">
        <w:rPr>
          <w:b/>
          <w:bCs/>
          <w:kern w:val="0"/>
          <w:sz w:val="22"/>
          <w:szCs w:val="22"/>
          <w:lang w:eastAsia="ar-SA"/>
        </w:rPr>
        <w:t>.0</w:t>
      </w:r>
      <w:r w:rsidR="00B8499D">
        <w:rPr>
          <w:b/>
          <w:bCs/>
          <w:kern w:val="0"/>
          <w:sz w:val="22"/>
          <w:szCs w:val="22"/>
          <w:lang w:eastAsia="ar-SA"/>
        </w:rPr>
        <w:t>3</w:t>
      </w:r>
      <w:r w:rsidR="00B8499D" w:rsidRPr="00F33001">
        <w:rPr>
          <w:b/>
          <w:bCs/>
          <w:kern w:val="0"/>
          <w:sz w:val="22"/>
          <w:szCs w:val="22"/>
          <w:lang w:eastAsia="ar-SA"/>
        </w:rPr>
        <w:t>.202</w:t>
      </w:r>
      <w:r w:rsidR="00B8499D">
        <w:rPr>
          <w:b/>
          <w:bCs/>
          <w:kern w:val="0"/>
          <w:sz w:val="22"/>
          <w:szCs w:val="22"/>
          <w:lang w:eastAsia="ar-SA"/>
        </w:rPr>
        <w:t>1</w:t>
      </w:r>
      <w:r w:rsidR="00B8499D" w:rsidRPr="00F33001">
        <w:rPr>
          <w:b/>
          <w:bCs/>
          <w:kern w:val="0"/>
          <w:sz w:val="22"/>
          <w:szCs w:val="22"/>
          <w:lang w:eastAsia="ar-SA"/>
        </w:rPr>
        <w:t>г.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/>
          <w:bCs/>
          <w:kern w:val="0"/>
          <w:sz w:val="22"/>
          <w:szCs w:val="22"/>
          <w:lang w:eastAsia="ar-SA"/>
        </w:rPr>
        <w:t>в 11.00 час.</w:t>
      </w:r>
      <w:r w:rsidR="00B8499D">
        <w:rPr>
          <w:b/>
          <w:bCs/>
          <w:kern w:val="0"/>
          <w:sz w:val="22"/>
          <w:szCs w:val="22"/>
          <w:lang w:eastAsia="ar-SA"/>
        </w:rPr>
        <w:t xml:space="preserve"> (время московское)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Cs/>
          <w:kern w:val="0"/>
          <w:sz w:val="22"/>
          <w:szCs w:val="22"/>
          <w:lang w:eastAsia="ar-SA"/>
        </w:rPr>
        <w:t>электронных торгах в форме открытого аукциона</w:t>
      </w:r>
      <w:r w:rsidR="00B8499D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АО «Дзержинское оргстекло» 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ИНН 5249058752, ОГРН 1025201740684 (Далее по тексту – «Продавец») </w:t>
      </w:r>
      <w:r w:rsidR="00B8499D" w:rsidRPr="00044909">
        <w:rPr>
          <w:bCs/>
          <w:kern w:val="0"/>
          <w:sz w:val="22"/>
          <w:szCs w:val="22"/>
          <w:lang w:eastAsia="ar-SA"/>
        </w:rPr>
        <w:t>(</w:t>
      </w:r>
      <w:r w:rsidR="00B8499D">
        <w:rPr>
          <w:bCs/>
          <w:kern w:val="0"/>
          <w:sz w:val="22"/>
          <w:szCs w:val="22"/>
          <w:lang w:eastAsia="ar-SA"/>
        </w:rPr>
        <w:t>Объявление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 о проведении торгов №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proofErr w:type="gramStart"/>
      <w:r w:rsidR="00B8499D" w:rsidRPr="00B8499D">
        <w:rPr>
          <w:bCs/>
          <w:kern w:val="0"/>
          <w:sz w:val="22"/>
          <w:szCs w:val="22"/>
          <w:lang w:eastAsia="ar-SA"/>
        </w:rPr>
        <w:t>52030371766</w:t>
      </w:r>
      <w:r w:rsidR="00B8499D">
        <w:rPr>
          <w:bCs/>
          <w:kern w:val="0"/>
          <w:sz w:val="22"/>
          <w:szCs w:val="22"/>
          <w:lang w:eastAsia="ar-SA"/>
        </w:rPr>
        <w:t xml:space="preserve">, </w:t>
      </w:r>
      <w:r w:rsidR="00B8499D" w:rsidRPr="00044909">
        <w:rPr>
          <w:bCs/>
          <w:kern w:val="0"/>
          <w:sz w:val="22"/>
          <w:szCs w:val="22"/>
          <w:lang w:eastAsia="ar-SA"/>
        </w:rPr>
        <w:t>опублик</w:t>
      </w:r>
      <w:r w:rsidR="00B8499D">
        <w:rPr>
          <w:bCs/>
          <w:kern w:val="0"/>
          <w:sz w:val="22"/>
          <w:szCs w:val="22"/>
          <w:lang w:eastAsia="ar-SA"/>
        </w:rPr>
        <w:t xml:space="preserve">овано в газете «Коммерсантъ» </w:t>
      </w:r>
      <w:r w:rsidR="00B8499D" w:rsidRPr="00B8499D">
        <w:rPr>
          <w:bCs/>
          <w:kern w:val="0"/>
          <w:sz w:val="22"/>
          <w:szCs w:val="22"/>
          <w:lang w:eastAsia="ar-SA"/>
        </w:rPr>
        <w:t>№239(6960) от 26.12.2020</w:t>
      </w:r>
      <w:r w:rsidR="00B8499D">
        <w:rPr>
          <w:bCs/>
          <w:kern w:val="0"/>
          <w:sz w:val="22"/>
          <w:szCs w:val="22"/>
          <w:lang w:eastAsia="ar-SA"/>
        </w:rPr>
        <w:t xml:space="preserve">г., </w:t>
      </w:r>
      <w:r w:rsidR="00B8499D" w:rsidRPr="00B8499D">
        <w:rPr>
          <w:bCs/>
          <w:kern w:val="0"/>
          <w:sz w:val="22"/>
          <w:szCs w:val="22"/>
          <w:lang w:eastAsia="ar-SA"/>
        </w:rPr>
        <w:t>стр. 240</w:t>
      </w:r>
      <w:r w:rsidR="00B8499D">
        <w:rPr>
          <w:bCs/>
          <w:kern w:val="0"/>
          <w:sz w:val="22"/>
          <w:szCs w:val="22"/>
          <w:lang w:eastAsia="ar-SA"/>
        </w:rPr>
        <w:t>)</w:t>
      </w:r>
      <w:r w:rsidR="00B8499D">
        <w:rPr>
          <w:sz w:val="22"/>
          <w:szCs w:val="22"/>
        </w:rPr>
        <w:t xml:space="preserve"> </w:t>
      </w:r>
      <w:r w:rsidR="00B8499D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на </w:t>
      </w:r>
      <w:r w:rsidR="00B8499D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ОАО «Российский аукционный дом» по адресу в сети Интернет: </w:t>
      </w:r>
      <w:hyperlink r:id="rId9" w:history="1">
        <w:r w:rsidR="00B8499D" w:rsidRPr="00F33001">
          <w:rPr>
            <w:rStyle w:val="aa"/>
            <w:bCs/>
            <w:color w:val="auto"/>
            <w:kern w:val="0"/>
            <w:sz w:val="22"/>
            <w:szCs w:val="22"/>
            <w:u w:val="none"/>
            <w:bdr w:val="none" w:sz="0" w:space="0" w:color="auto" w:frame="1"/>
            <w:lang w:eastAsia="ar-SA"/>
          </w:rPr>
          <w:t>www.lot-online.ru</w:t>
        </w:r>
      </w:hyperlink>
      <w:r w:rsidR="00B8499D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по 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>у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№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___</w:t>
      </w:r>
      <w:r w:rsidR="00B8499D"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proofErr w:type="gramEnd"/>
      <w:r w:rsidR="00B8499D" w:rsidRPr="00116862">
        <w:rPr>
          <w:sz w:val="22"/>
          <w:szCs w:val="22"/>
        </w:rPr>
        <w:t xml:space="preserve"> </w:t>
      </w:r>
      <w:r w:rsidR="00B8499D" w:rsidRPr="00B8499D">
        <w:rPr>
          <w:b/>
          <w:sz w:val="22"/>
          <w:szCs w:val="22"/>
        </w:rPr>
        <w:t xml:space="preserve">______________________________________ </w:t>
      </w:r>
      <w:r w:rsidR="00B8499D" w:rsidRPr="00B8499D">
        <w:rPr>
          <w:b/>
          <w:kern w:val="0"/>
          <w:sz w:val="22"/>
          <w:szCs w:val="22"/>
          <w:shd w:val="clear" w:color="auto" w:fill="FFFFFF"/>
          <w:lang w:eastAsia="ar-SA"/>
        </w:rPr>
        <w:t>(Далее по тексту – «Имущество»).</w:t>
      </w:r>
      <w:r w:rsidR="00B8499D">
        <w:rPr>
          <w:kern w:val="0"/>
          <w:sz w:val="22"/>
          <w:szCs w:val="22"/>
          <w:shd w:val="clear" w:color="auto" w:fill="FFFFFF"/>
          <w:lang w:eastAsia="ar-SA"/>
        </w:rPr>
        <w:t xml:space="preserve">  </w:t>
      </w:r>
    </w:p>
    <w:p w:rsidR="000E003E" w:rsidRDefault="0031256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Имущество частично находится в залоге и/или сдано в аренду. </w:t>
      </w:r>
    </w:p>
    <w:p w:rsidR="00B55EE9" w:rsidRDefault="00312561" w:rsidP="00B55EE9">
      <w:pPr>
        <w:ind w:firstLine="709"/>
        <w:jc w:val="both"/>
        <w:rPr>
          <w:bCs/>
          <w:kern w:val="0"/>
          <w:sz w:val="22"/>
          <w:szCs w:val="22"/>
          <w:bdr w:val="none" w:sz="0" w:space="0" w:color="auto" w:frame="1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С полным перечнем реализуемого имущества, а также дополнительной информацией об имуществе можно ознакомиться на сайте Единого федерального реестра сведений о банкротстве и </w:t>
      </w:r>
      <w:r w:rsidR="000E003E" w:rsidRPr="000E003E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ОАО «Российский аукционный дом» (сайт: www.lot-online.ru)</w:t>
      </w:r>
      <w:r w:rsid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.</w:t>
      </w:r>
    </w:p>
    <w:p w:rsidR="00B55EE9" w:rsidRPr="007B2B17" w:rsidRDefault="006D7514" w:rsidP="00B55EE9">
      <w:pPr>
        <w:ind w:firstLine="709"/>
        <w:jc w:val="both"/>
        <w:rPr>
          <w:b/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</w:t>
      </w:r>
      <w:r w:rsidRPr="007B2B17">
        <w:rPr>
          <w:b/>
          <w:kern w:val="0"/>
          <w:sz w:val="22"/>
          <w:szCs w:val="22"/>
          <w:lang w:eastAsia="ar-SA"/>
        </w:rPr>
        <w:t xml:space="preserve">процентов </w:t>
      </w:r>
      <w:r w:rsidR="00B55EE9" w:rsidRPr="00B55EE9">
        <w:rPr>
          <w:b/>
          <w:kern w:val="0"/>
          <w:sz w:val="22"/>
          <w:szCs w:val="22"/>
          <w:lang w:eastAsia="ar-SA"/>
        </w:rPr>
        <w:t>от начальной цены продажи имущества.</w:t>
      </w:r>
    </w:p>
    <w:p w:rsidR="00B55EE9" w:rsidRDefault="00B55EE9" w:rsidP="00812F8A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 xml:space="preserve">Задаток вносится </w:t>
      </w:r>
      <w:proofErr w:type="gramStart"/>
      <w:r w:rsidRPr="00B55EE9">
        <w:rPr>
          <w:kern w:val="0"/>
          <w:sz w:val="22"/>
          <w:szCs w:val="22"/>
          <w:lang w:eastAsia="ar-SA"/>
        </w:rPr>
        <w:t>для участия в электронных торгах в форме аукциона с использованием открытой формы представления предложений о цене</w:t>
      </w:r>
      <w:proofErr w:type="gramEnd"/>
      <w:r w:rsidRPr="00B55EE9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 __).</w:t>
      </w:r>
    </w:p>
    <w:p w:rsidR="006D7514" w:rsidRPr="006D7514" w:rsidRDefault="006D7514" w:rsidP="00812F8A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равоустанавливающими документами на Имущество и сведениями, содержащимися в них;</w:t>
      </w:r>
    </w:p>
    <w:p w:rsidR="007A087B" w:rsidRPr="007A087B" w:rsidRDefault="00392BF9" w:rsidP="00812F8A">
      <w:pPr>
        <w:pStyle w:val="a9"/>
        <w:numPr>
          <w:ilvl w:val="0"/>
          <w:numId w:val="1"/>
        </w:numPr>
        <w:jc w:val="both"/>
        <w:rPr>
          <w:kern w:val="0"/>
          <w:sz w:val="22"/>
          <w:szCs w:val="22"/>
          <w:lang w:eastAsia="ar-SA"/>
        </w:rPr>
      </w:pPr>
      <w:r w:rsidRPr="007A087B">
        <w:rPr>
          <w:kern w:val="0"/>
          <w:sz w:val="22"/>
          <w:szCs w:val="22"/>
          <w:lang w:eastAsia="ar-SA"/>
        </w:rPr>
        <w:t>П</w:t>
      </w:r>
      <w:r w:rsidR="00CB2EEC" w:rsidRPr="007A087B">
        <w:rPr>
          <w:kern w:val="0"/>
          <w:sz w:val="22"/>
          <w:szCs w:val="22"/>
          <w:lang w:eastAsia="ar-SA"/>
        </w:rPr>
        <w:t xml:space="preserve">равилами проведения торгов </w:t>
      </w:r>
      <w:r w:rsidR="007A087B" w:rsidRPr="007A087B">
        <w:rPr>
          <w:kern w:val="0"/>
          <w:sz w:val="22"/>
          <w:szCs w:val="22"/>
          <w:lang w:eastAsia="ar-SA"/>
        </w:rPr>
        <w:t xml:space="preserve">в форме открытого аукциона и порядком </w:t>
      </w:r>
      <w:r w:rsidR="00812F8A">
        <w:rPr>
          <w:kern w:val="0"/>
          <w:sz w:val="22"/>
          <w:szCs w:val="22"/>
          <w:lang w:eastAsia="ar-SA"/>
        </w:rPr>
        <w:t>о</w:t>
      </w:r>
      <w:r w:rsidR="007A087B" w:rsidRPr="007A087B">
        <w:rPr>
          <w:kern w:val="0"/>
          <w:sz w:val="22"/>
          <w:szCs w:val="22"/>
          <w:lang w:eastAsia="ar-SA"/>
        </w:rPr>
        <w:t>пределения победителя;</w:t>
      </w:r>
    </w:p>
    <w:p w:rsidR="00CB2EEC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0D10F3">
        <w:rPr>
          <w:kern w:val="0"/>
          <w:sz w:val="22"/>
          <w:szCs w:val="22"/>
          <w:lang w:eastAsia="ar-SA"/>
        </w:rPr>
        <w:t>роектом договора купли-продажи;</w:t>
      </w:r>
      <w:bookmarkStart w:id="0" w:name="_GoBack"/>
      <w:bookmarkEnd w:id="0"/>
    </w:p>
    <w:p w:rsidR="00B55EE9" w:rsidRPr="00B55EE9" w:rsidRDefault="00A66EA3" w:rsidP="00812F8A">
      <w:pPr>
        <w:pStyle w:val="a9"/>
        <w:numPr>
          <w:ilvl w:val="0"/>
          <w:numId w:val="1"/>
        </w:numPr>
        <w:tabs>
          <w:tab w:val="left" w:pos="6719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Всеми и</w:t>
      </w:r>
      <w:r w:rsidR="000D10F3" w:rsidRPr="00B55EE9">
        <w:rPr>
          <w:kern w:val="0"/>
          <w:sz w:val="22"/>
          <w:szCs w:val="22"/>
          <w:lang w:eastAsia="ar-SA"/>
        </w:rPr>
        <w:t xml:space="preserve">ными документами, прикрепленными к объявлению о проведении торгов в ЕФРСБ и на </w:t>
      </w:r>
      <w:r w:rsidRPr="00B55EE9">
        <w:rPr>
          <w:kern w:val="0"/>
          <w:sz w:val="22"/>
          <w:szCs w:val="22"/>
          <w:lang w:eastAsia="ar-SA"/>
        </w:rPr>
        <w:t>электронной торговой площадке</w:t>
      </w:r>
      <w:r w:rsidR="00AD61D5" w:rsidRPr="00B55EE9">
        <w:rPr>
          <w:kern w:val="0"/>
          <w:sz w:val="22"/>
          <w:szCs w:val="22"/>
          <w:lang w:eastAsia="ar-SA"/>
        </w:rPr>
        <w:t xml:space="preserve"> </w:t>
      </w:r>
      <w:r w:rsidR="00B55EE9" w:rsidRPr="00B55EE9">
        <w:rPr>
          <w:kern w:val="0"/>
          <w:sz w:val="22"/>
          <w:szCs w:val="22"/>
          <w:lang w:eastAsia="ar-SA"/>
        </w:rPr>
        <w:t>ОАО «Российский аукционный дом» (сайт: www.lot-online.ru).</w:t>
      </w:r>
    </w:p>
    <w:p w:rsidR="00CB2EEC" w:rsidRPr="00B55EE9" w:rsidRDefault="00CB2EEC" w:rsidP="00812F8A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1.2.</w:t>
      </w:r>
      <w:r w:rsidRPr="00B55EE9">
        <w:rPr>
          <w:bCs/>
          <w:kern w:val="0"/>
          <w:sz w:val="22"/>
          <w:szCs w:val="22"/>
          <w:lang w:eastAsia="ar-SA"/>
        </w:rPr>
        <w:t xml:space="preserve"> </w:t>
      </w:r>
      <w:r w:rsidRPr="00B55EE9">
        <w:rPr>
          <w:kern w:val="0"/>
          <w:sz w:val="22"/>
          <w:szCs w:val="22"/>
          <w:lang w:eastAsia="ar-SA"/>
        </w:rPr>
        <w:t>Начальная цена продажи Имущества установлена в размере</w:t>
      </w:r>
      <w:proofErr w:type="gramStart"/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___________</w:t>
      </w:r>
      <w:r w:rsidRPr="00B55EE9">
        <w:rPr>
          <w:b/>
          <w:kern w:val="0"/>
          <w:sz w:val="22"/>
          <w:szCs w:val="22"/>
          <w:lang w:eastAsia="ar-SA"/>
        </w:rPr>
        <w:t xml:space="preserve"> (</w:t>
      </w:r>
      <w:r w:rsidR="00392BF9" w:rsidRPr="00B55EE9">
        <w:rPr>
          <w:b/>
          <w:kern w:val="0"/>
          <w:sz w:val="22"/>
          <w:szCs w:val="22"/>
          <w:lang w:eastAsia="ar-SA"/>
        </w:rPr>
        <w:t>______________________</w:t>
      </w:r>
      <w:r w:rsidRPr="00B55EE9">
        <w:rPr>
          <w:b/>
          <w:kern w:val="0"/>
          <w:sz w:val="22"/>
          <w:szCs w:val="22"/>
          <w:lang w:eastAsia="ar-SA"/>
        </w:rPr>
        <w:t xml:space="preserve">) </w:t>
      </w:r>
      <w:proofErr w:type="gramEnd"/>
      <w:r w:rsidRPr="00B55EE9">
        <w:rPr>
          <w:b/>
          <w:kern w:val="0"/>
          <w:sz w:val="22"/>
          <w:szCs w:val="22"/>
          <w:lang w:eastAsia="ar-SA"/>
        </w:rPr>
        <w:t>руб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</w:t>
      </w:r>
      <w:r w:rsidR="00312561" w:rsidRPr="00B55EE9">
        <w:rPr>
          <w:b/>
          <w:kern w:val="0"/>
          <w:sz w:val="22"/>
          <w:szCs w:val="22"/>
          <w:lang w:eastAsia="ar-SA"/>
        </w:rPr>
        <w:t xml:space="preserve"> коп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kern w:val="0"/>
          <w:sz w:val="22"/>
          <w:szCs w:val="22"/>
          <w:lang w:eastAsia="ar-SA"/>
        </w:rPr>
        <w:t xml:space="preserve"> (НДС не облагается).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B55EE9" w:rsidRPr="00B55EE9" w:rsidRDefault="00CB2EEC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 xml:space="preserve">2.1.1. </w:t>
      </w:r>
      <w:r w:rsidR="00B55EE9" w:rsidRPr="00B55EE9">
        <w:rPr>
          <w:kern w:val="0"/>
          <w:sz w:val="22"/>
          <w:szCs w:val="22"/>
          <w:lang w:eastAsia="ru-RU"/>
        </w:rPr>
        <w:t>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B55EE9" w:rsidRDefault="00B55EE9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B55EE9">
        <w:rPr>
          <w:kern w:val="0"/>
          <w:sz w:val="22"/>
          <w:szCs w:val="22"/>
          <w:lang w:eastAsia="ru-RU"/>
        </w:rPr>
        <w:t xml:space="preserve">В случае </w:t>
      </w:r>
      <w:proofErr w:type="gramStart"/>
      <w:r w:rsidRPr="00B55EE9">
        <w:rPr>
          <w:kern w:val="0"/>
          <w:sz w:val="22"/>
          <w:szCs w:val="22"/>
          <w:lang w:eastAsia="ru-RU"/>
        </w:rPr>
        <w:t>не поступления</w:t>
      </w:r>
      <w:proofErr w:type="gramEnd"/>
      <w:r w:rsidRPr="00B55EE9">
        <w:rPr>
          <w:kern w:val="0"/>
          <w:sz w:val="22"/>
          <w:szCs w:val="22"/>
          <w:lang w:eastAsia="ru-RU"/>
        </w:rPr>
        <w:t xml:space="preserve"> суммы Задатка в установленный срок, обязательства Заявителя по внесению Задатка считаются неисполненными. В этом случае Заявка Заявителя на участие в торгах не рассматривается.</w:t>
      </w:r>
    </w:p>
    <w:p w:rsidR="00B55EE9" w:rsidRDefault="00B55EE9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</w:p>
    <w:p w:rsidR="00CB2EEC" w:rsidRDefault="00CB2EEC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392BF9">
        <w:rPr>
          <w:b/>
          <w:kern w:val="0"/>
          <w:sz w:val="22"/>
          <w:szCs w:val="22"/>
          <w:u w:val="single"/>
          <w:lang w:eastAsia="ru-RU"/>
        </w:rPr>
        <w:t>Реквизиты для перечисления задатка:</w:t>
      </w:r>
      <w:r w:rsidRPr="00392BF9"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392BF9" w:rsidRPr="00392BF9" w:rsidRDefault="00392BF9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u w:val="single"/>
          <w:shd w:val="clear" w:color="auto" w:fill="FFFFFF"/>
          <w:lang w:eastAsia="ru-RU"/>
        </w:rPr>
      </w:pP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lastRenderedPageBreak/>
        <w:t>ОГРН 1165275057144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proofErr w:type="gramStart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р</w:t>
      </w:r>
      <w:proofErr w:type="gramEnd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/с №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407028105182600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01034 в ПАО «</w:t>
      </w:r>
      <w:proofErr w:type="spellStart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Саровбизнесбанк</w:t>
      </w:r>
      <w:proofErr w:type="spellEnd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»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к/с № 30101810422020000718</w:t>
      </w:r>
    </w:p>
    <w:p w:rsid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БИК 042202718</w:t>
      </w:r>
    </w:p>
    <w:p w:rsidR="00057431" w:rsidRP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862" w:rsidRPr="00116862" w:rsidTr="007A087B">
        <w:trPr>
          <w:trHeight w:val="420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F37F9C" w:rsidRDefault="00116862" w:rsidP="00F37F9C">
            <w:pPr>
              <w:autoSpaceDE w:val="0"/>
              <w:snapToGrid w:val="0"/>
              <w:jc w:val="center"/>
              <w:rPr>
                <w:b/>
                <w:kern w:val="0"/>
                <w:sz w:val="22"/>
                <w:szCs w:val="22"/>
                <w:u w:val="single"/>
                <w:lang w:eastAsia="ar-SA"/>
              </w:rPr>
            </w:pPr>
            <w:r w:rsidRPr="00F37F9C">
              <w:rPr>
                <w:b/>
                <w:kern w:val="0"/>
                <w:sz w:val="22"/>
                <w:szCs w:val="22"/>
                <w:u w:val="single"/>
                <w:lang w:eastAsia="ar-SA"/>
              </w:rPr>
              <w:t>Организатор торгов:</w:t>
            </w:r>
          </w:p>
          <w:p w:rsidR="00116862" w:rsidRPr="00392BF9" w:rsidRDefault="00116862" w:rsidP="00F37F9C">
            <w:pPr>
              <w:autoSpaceDE w:val="0"/>
              <w:autoSpaceDN w:val="0"/>
              <w:adjustRightInd w:val="0"/>
              <w:ind w:firstLine="5"/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Адрес: 606000, Нижегородская обл., г. Дзержинск,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т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ерритория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В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осточный промрайон Оргстекло, корпус 226, оф. 73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116862">
              <w:rPr>
                <w:kern w:val="0"/>
                <w:sz w:val="22"/>
                <w:szCs w:val="22"/>
                <w:lang w:eastAsia="ru-RU"/>
              </w:rPr>
              <w:t>Почтовый адрес: 606033, Нижегородская обл., г.</w:t>
            </w:r>
            <w:r w:rsidR="00392BF9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Дзержинск, ул. Пушкинская, д.10, кв.16</w:t>
            </w:r>
            <w:proofErr w:type="gramEnd"/>
          </w:p>
          <w:p w:rsidR="00116862" w:rsidRPr="00116862" w:rsidRDefault="00753EDE" w:rsidP="00F37F9C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05743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proofErr w:type="gramStart"/>
            <w:r w:rsidRPr="00057431">
              <w:rPr>
                <w:kern w:val="0"/>
                <w:sz w:val="22"/>
                <w:szCs w:val="22"/>
                <w:lang w:eastAsia="ar-SA"/>
              </w:rPr>
              <w:t>р</w:t>
            </w:r>
            <w:proofErr w:type="gramEnd"/>
            <w:r w:rsidRPr="00057431">
              <w:rPr>
                <w:kern w:val="0"/>
                <w:sz w:val="22"/>
                <w:szCs w:val="22"/>
                <w:lang w:eastAsia="ar-SA"/>
              </w:rPr>
              <w:t>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Pr="00057431">
              <w:rPr>
                <w:kern w:val="0"/>
                <w:sz w:val="22"/>
                <w:szCs w:val="22"/>
                <w:lang w:eastAsia="ar-SA"/>
              </w:rPr>
              <w:t>40702810518260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001034 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/>
              </w:rPr>
              <w:t>в ПАО «</w:t>
            </w:r>
            <w:proofErr w:type="spellStart"/>
            <w:r>
              <w:rPr>
                <w:kern w:val="0"/>
                <w:sz w:val="22"/>
                <w:szCs w:val="22"/>
                <w:lang w:eastAsia="ar-SA"/>
              </w:rPr>
              <w:t>Саровбизнесбанк</w:t>
            </w:r>
            <w:proofErr w:type="spellEnd"/>
            <w:r>
              <w:rPr>
                <w:kern w:val="0"/>
                <w:sz w:val="22"/>
                <w:szCs w:val="22"/>
                <w:lang w:eastAsia="ar-SA"/>
              </w:rPr>
              <w:t>»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к/с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30101810422020000718</w:t>
            </w:r>
          </w:p>
          <w:p w:rsidR="00EC34CF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БИК 042202718</w:t>
            </w:r>
          </w:p>
          <w:p w:rsidR="00057431" w:rsidRDefault="00057431" w:rsidP="00116862">
            <w:pPr>
              <w:rPr>
                <w:kern w:val="0"/>
                <w:sz w:val="22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 w:val="22"/>
                <w:szCs w:val="22"/>
              </w:rPr>
            </w:pP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>_________________________ Е.С.</w:t>
            </w:r>
            <w:r w:rsidR="00392BF9">
              <w:rPr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 xml:space="preserve">Шахова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16862" w:rsidRPr="00F37F9C" w:rsidRDefault="00116862" w:rsidP="00F37F9C">
            <w:pPr>
              <w:pStyle w:val="a4"/>
              <w:snapToGrid w:val="0"/>
              <w:spacing w:before="0" w:after="0"/>
              <w:ind w:firstLine="0"/>
              <w:jc w:val="center"/>
              <w:rPr>
                <w:b/>
                <w:u w:val="single"/>
              </w:rPr>
            </w:pPr>
            <w:r w:rsidRPr="00F37F9C">
              <w:rPr>
                <w:b/>
                <w:u w:val="single"/>
              </w:rPr>
              <w:t>Заявитель:</w:t>
            </w:r>
          </w:p>
          <w:p w:rsidR="00116862" w:rsidRPr="00116862" w:rsidRDefault="00116862" w:rsidP="007A087B">
            <w:pPr>
              <w:rPr>
                <w:b/>
                <w:sz w:val="22"/>
                <w:szCs w:val="22"/>
              </w:rPr>
            </w:pPr>
          </w:p>
        </w:tc>
      </w:tr>
    </w:tbl>
    <w:p w:rsidR="00116862" w:rsidRPr="006B3E41" w:rsidRDefault="00116862" w:rsidP="005C5E99">
      <w:pPr>
        <w:rPr>
          <w:b/>
          <w:szCs w:val="24"/>
        </w:rPr>
      </w:pPr>
    </w:p>
    <w:sectPr w:rsidR="00116862" w:rsidRPr="006B3E41" w:rsidSect="00CD451E">
      <w:footerReference w:type="default" r:id="rId10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92" w:rsidRDefault="00E60792" w:rsidP="00116862">
      <w:r>
        <w:separator/>
      </w:r>
    </w:p>
  </w:endnote>
  <w:endnote w:type="continuationSeparator" w:id="0">
    <w:p w:rsidR="00E60792" w:rsidRDefault="00E60792" w:rsidP="001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116862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812F8A">
          <w:rPr>
            <w:noProof/>
            <w:sz w:val="22"/>
            <w:szCs w:val="22"/>
          </w:rPr>
          <w:t>2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92" w:rsidRDefault="00E60792" w:rsidP="00116862">
      <w:r>
        <w:separator/>
      </w:r>
    </w:p>
  </w:footnote>
  <w:footnote w:type="continuationSeparator" w:id="0">
    <w:p w:rsidR="00E60792" w:rsidRDefault="00E60792" w:rsidP="0011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B2"/>
    <w:rsid w:val="00044909"/>
    <w:rsid w:val="00057431"/>
    <w:rsid w:val="000D10F3"/>
    <w:rsid w:val="000E003E"/>
    <w:rsid w:val="00116862"/>
    <w:rsid w:val="00153DE6"/>
    <w:rsid w:val="0021458E"/>
    <w:rsid w:val="00231C95"/>
    <w:rsid w:val="002C280A"/>
    <w:rsid w:val="003073E0"/>
    <w:rsid w:val="00312561"/>
    <w:rsid w:val="0035168D"/>
    <w:rsid w:val="003876B2"/>
    <w:rsid w:val="00392BF9"/>
    <w:rsid w:val="0047757F"/>
    <w:rsid w:val="00501227"/>
    <w:rsid w:val="00503CA1"/>
    <w:rsid w:val="005C5E99"/>
    <w:rsid w:val="00665064"/>
    <w:rsid w:val="006B3E41"/>
    <w:rsid w:val="006D7514"/>
    <w:rsid w:val="00702F22"/>
    <w:rsid w:val="00753EDE"/>
    <w:rsid w:val="007A087B"/>
    <w:rsid w:val="007B2B17"/>
    <w:rsid w:val="00812F8A"/>
    <w:rsid w:val="008444BF"/>
    <w:rsid w:val="00863C4D"/>
    <w:rsid w:val="009512D0"/>
    <w:rsid w:val="009C1620"/>
    <w:rsid w:val="00A20091"/>
    <w:rsid w:val="00A66EA3"/>
    <w:rsid w:val="00A96AC6"/>
    <w:rsid w:val="00AD61D5"/>
    <w:rsid w:val="00B55EE9"/>
    <w:rsid w:val="00B73BCD"/>
    <w:rsid w:val="00B80B2F"/>
    <w:rsid w:val="00B8499D"/>
    <w:rsid w:val="00C25310"/>
    <w:rsid w:val="00CA3130"/>
    <w:rsid w:val="00CB2EEC"/>
    <w:rsid w:val="00CB3DA3"/>
    <w:rsid w:val="00CD451E"/>
    <w:rsid w:val="00D664C9"/>
    <w:rsid w:val="00D66E71"/>
    <w:rsid w:val="00D978B3"/>
    <w:rsid w:val="00DF756D"/>
    <w:rsid w:val="00E508C9"/>
    <w:rsid w:val="00E60792"/>
    <w:rsid w:val="00E933C5"/>
    <w:rsid w:val="00EC34CF"/>
    <w:rsid w:val="00EF173D"/>
    <w:rsid w:val="00F33001"/>
    <w:rsid w:val="00F37F9C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9ABA-0C12-401C-9837-A709A169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2020-07-21T11:04:00Z</dcterms:created>
  <dcterms:modified xsi:type="dcterms:W3CDTF">2020-12-28T13:12:00Z</dcterms:modified>
</cp:coreProperties>
</file>