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EA" w:rsidRPr="002535DF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:rsidR="004A73EA" w:rsidRPr="002535DF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:rsidR="006F59B4" w:rsidRPr="002535DF" w:rsidRDefault="004A73EA" w:rsidP="00CE6737">
      <w:pPr>
        <w:shd w:val="clear" w:color="auto" w:fill="FFFFFF"/>
        <w:ind w:right="-5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pacing w:val="-4"/>
          <w:sz w:val="21"/>
          <w:szCs w:val="21"/>
        </w:rPr>
        <w:t xml:space="preserve">г. </w:t>
      </w:r>
      <w:r w:rsidR="004850F7" w:rsidRPr="002535DF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2535DF" w:rsidRPr="002535DF">
        <w:rPr>
          <w:rFonts w:ascii="Times New Roman" w:hAnsi="Times New Roman" w:cs="Times New Roman"/>
          <w:sz w:val="21"/>
          <w:szCs w:val="21"/>
        </w:rPr>
        <w:t xml:space="preserve">«____» _______ </w:t>
      </w:r>
      <w:r w:rsidR="0079005B" w:rsidRPr="002535DF">
        <w:rPr>
          <w:rFonts w:ascii="Times New Roman" w:hAnsi="Times New Roman" w:cs="Times New Roman"/>
          <w:sz w:val="21"/>
          <w:szCs w:val="21"/>
        </w:rPr>
        <w:t>2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3C1652">
        <w:rPr>
          <w:rFonts w:ascii="Times New Roman" w:hAnsi="Times New Roman" w:cs="Times New Roman"/>
          <w:spacing w:val="-7"/>
          <w:sz w:val="21"/>
          <w:szCs w:val="21"/>
        </w:rPr>
        <w:t>20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="002535DF" w:rsidRPr="002535DF">
        <w:rPr>
          <w:rFonts w:ascii="Times New Roman" w:hAnsi="Times New Roman" w:cs="Times New Roman"/>
          <w:spacing w:val="-7"/>
          <w:sz w:val="21"/>
          <w:szCs w:val="21"/>
        </w:rPr>
        <w:t>г.</w:t>
      </w:r>
    </w:p>
    <w:p w:rsidR="004A73EA" w:rsidRPr="002535DF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1"/>
          <w:szCs w:val="21"/>
        </w:rPr>
      </w:pPr>
    </w:p>
    <w:p w:rsidR="00996C83" w:rsidRPr="002535DF" w:rsidRDefault="00255EB5" w:rsidP="00E93790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5EB5">
        <w:rPr>
          <w:rFonts w:ascii="Times New Roman" w:hAnsi="Times New Roman" w:cs="Times New Roman"/>
          <w:bCs/>
          <w:sz w:val="21"/>
          <w:szCs w:val="21"/>
        </w:rPr>
        <w:t xml:space="preserve">Общество с ограниченной ответственностью </w:t>
      </w:r>
      <w:r w:rsidR="00F235C5" w:rsidRPr="00F235C5">
        <w:rPr>
          <w:rFonts w:ascii="Times New Roman" w:hAnsi="Times New Roman" w:cs="Times New Roman"/>
          <w:bCs/>
          <w:sz w:val="21"/>
          <w:szCs w:val="21"/>
        </w:rPr>
        <w:t>«</w:t>
      </w:r>
      <w:bookmarkStart w:id="0" w:name="OLE_LINK52"/>
      <w:bookmarkStart w:id="1" w:name="OLE_LINK53"/>
      <w:r w:rsidR="00F235C5" w:rsidRPr="00F235C5">
        <w:rPr>
          <w:rFonts w:ascii="Times New Roman" w:hAnsi="Times New Roman" w:cs="Times New Roman"/>
          <w:bCs/>
          <w:sz w:val="21"/>
          <w:szCs w:val="21"/>
        </w:rPr>
        <w:t>Шатурский кирпичный завод</w:t>
      </w:r>
      <w:bookmarkEnd w:id="0"/>
      <w:bookmarkEnd w:id="1"/>
      <w:r w:rsidR="00F235C5" w:rsidRPr="00F235C5">
        <w:rPr>
          <w:rFonts w:ascii="Times New Roman" w:hAnsi="Times New Roman" w:cs="Times New Roman"/>
          <w:bCs/>
          <w:sz w:val="21"/>
          <w:szCs w:val="21"/>
        </w:rPr>
        <w:t>» (ОГРН 1115049002991, ИНН 5049020166, КПП 504901001, место нахождения: 140740, Московская область, г. Шатура, с. Кривандино, ул. Шмидта, д. 35) Бодров Евгений Александрович ИНН 121504335645, СНИЛС 077-359-556 13, член ПАУ ЦФО (ОГРН 1027700542209, ИНН 7705431418, место нахождения: 109316, Москва, Остаповский проезд, д. 3, строение 6, оф. 201, 208), почтовый адрес 127051, г. Москва, а/я 15, действующий на основании Решения Арбитражного суда Московской области от 16.05.2019 г. по делу №А41-80240/18</w:t>
      </w:r>
      <w:r w:rsidR="000B28DC" w:rsidRPr="002535DF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="00CE6737">
        <w:rPr>
          <w:rFonts w:ascii="Times New Roman" w:hAnsi="Times New Roman" w:cs="Times New Roman"/>
          <w:sz w:val="21"/>
          <w:szCs w:val="21"/>
        </w:rPr>
        <w:t>ый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1349ED">
        <w:rPr>
          <w:rFonts w:ascii="Times New Roman" w:hAnsi="Times New Roman" w:cs="Times New Roman"/>
          <w:b/>
          <w:bCs/>
          <w:sz w:val="21"/>
          <w:szCs w:val="21"/>
        </w:rPr>
        <w:t>Должник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="004A73EA" w:rsidRPr="002535DF">
        <w:rPr>
          <w:rFonts w:ascii="Times New Roman" w:hAnsi="Times New Roman" w:cs="Times New Roman"/>
          <w:sz w:val="21"/>
          <w:szCs w:val="21"/>
        </w:rPr>
        <w:t>, с одной стороны, и</w:t>
      </w:r>
    </w:p>
    <w:p w:rsidR="004A73EA" w:rsidRPr="002535DF" w:rsidRDefault="00996C83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Cs/>
          <w:sz w:val="21"/>
          <w:szCs w:val="21"/>
        </w:rPr>
        <w:t xml:space="preserve">________________________в лице ____________, </w:t>
      </w:r>
      <w:proofErr w:type="spellStart"/>
      <w:r w:rsidRPr="002535DF">
        <w:rPr>
          <w:rFonts w:ascii="Times New Roman" w:hAnsi="Times New Roman" w:cs="Times New Roman"/>
          <w:bCs/>
          <w:sz w:val="21"/>
          <w:szCs w:val="21"/>
        </w:rPr>
        <w:t>действующ</w:t>
      </w:r>
      <w:proofErr w:type="spellEnd"/>
      <w:r w:rsidRPr="002535DF">
        <w:rPr>
          <w:rFonts w:ascii="Times New Roman" w:hAnsi="Times New Roman" w:cs="Times New Roman"/>
          <w:bCs/>
          <w:sz w:val="21"/>
          <w:szCs w:val="21"/>
        </w:rPr>
        <w:t>___ на основании _________</w:t>
      </w:r>
      <w:r w:rsidR="006F59B4" w:rsidRPr="002535DF">
        <w:rPr>
          <w:rFonts w:ascii="Times New Roman" w:hAnsi="Times New Roman" w:cs="Times New Roman"/>
          <w:bCs/>
          <w:sz w:val="21"/>
          <w:szCs w:val="21"/>
        </w:rPr>
        <w:t>,</w:t>
      </w:r>
      <w:r w:rsidR="006F59B4" w:rsidRPr="002535D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Pr="002535DF">
        <w:rPr>
          <w:rFonts w:ascii="Times New Roman" w:hAnsi="Times New Roman" w:cs="Times New Roman"/>
          <w:sz w:val="21"/>
          <w:szCs w:val="21"/>
        </w:rPr>
        <w:t>____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416F68" w:rsidRPr="002535DF">
        <w:rPr>
          <w:rFonts w:ascii="Times New Roman" w:hAnsi="Times New Roman" w:cs="Times New Roman"/>
          <w:b/>
          <w:bCs/>
          <w:sz w:val="21"/>
          <w:szCs w:val="21"/>
        </w:rPr>
        <w:t>Претендент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»,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с другой стороны, заключили настоящее соглашение о нижеследующем:</w:t>
      </w:r>
    </w:p>
    <w:p w:rsidR="004A73EA" w:rsidRPr="002535DF" w:rsidRDefault="004A73EA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1. Предмет соглашения.</w:t>
      </w:r>
    </w:p>
    <w:p w:rsidR="00D91AA7" w:rsidRPr="002535DF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F59B4" w:rsidRPr="002535DF" w:rsidRDefault="004A73EA" w:rsidP="00CE6737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1.1. В соответствии с условиями настоящего соглашения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для участия в торгах по продаже имущества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должника </w:t>
      </w:r>
      <w:r w:rsidR="00C718C7" w:rsidRPr="002535DF">
        <w:rPr>
          <w:rFonts w:ascii="Times New Roman" w:hAnsi="Times New Roman" w:cs="Times New Roman"/>
          <w:sz w:val="21"/>
          <w:szCs w:val="21"/>
        </w:rPr>
        <w:t>–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CE6737" w:rsidRPr="00CE6737">
        <w:rPr>
          <w:rFonts w:ascii="Times New Roman" w:eastAsia="Calibri" w:hAnsi="Times New Roman" w:cs="Times New Roman"/>
          <w:sz w:val="21"/>
          <w:szCs w:val="21"/>
        </w:rPr>
        <w:t xml:space="preserve">ООО </w:t>
      </w:r>
      <w:r w:rsidR="00F235C5" w:rsidRPr="00F235C5">
        <w:rPr>
          <w:rFonts w:ascii="Times New Roman" w:hAnsi="Times New Roman" w:cs="Times New Roman"/>
          <w:bCs/>
          <w:sz w:val="21"/>
          <w:szCs w:val="21"/>
        </w:rPr>
        <w:t>«Шатурский кирпичный завод» (ОГРН 1115049002991, ИНН 5049020166, КПП 504901001, место нахождения: 140740, Московская область, г. Шатура, с. Кривандино, ул. Шмидта, д. 35)</w:t>
      </w:r>
      <w:r w:rsidR="006F59B4" w:rsidRPr="00E839B6">
        <w:rPr>
          <w:rStyle w:val="paragraph"/>
          <w:rFonts w:ascii="Times New Roman" w:hAnsi="Times New Roman" w:cs="Times New Roman"/>
          <w:b/>
          <w:sz w:val="21"/>
          <w:szCs w:val="21"/>
        </w:rPr>
        <w:t xml:space="preserve"> 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 xml:space="preserve">(далее по тексту также – 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«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Должник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»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)</w:t>
      </w:r>
      <w:r w:rsidR="000B28DC" w:rsidRPr="00E839B6">
        <w:rPr>
          <w:rFonts w:ascii="Times New Roman" w:hAnsi="Times New Roman" w:cs="Times New Roman"/>
          <w:b/>
          <w:sz w:val="21"/>
          <w:szCs w:val="21"/>
        </w:rPr>
        <w:t>,</w:t>
      </w:r>
      <w:r w:rsidR="00EC065F" w:rsidRPr="00E839B6">
        <w:rPr>
          <w:rFonts w:ascii="Times New Roman" w:hAnsi="Times New Roman" w:cs="Times New Roman"/>
          <w:b/>
          <w:sz w:val="21"/>
          <w:szCs w:val="21"/>
        </w:rPr>
        <w:t xml:space="preserve"> по Лоту 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№ </w:t>
      </w:r>
      <w:r w:rsidR="00FE15B5" w:rsidRPr="00E839B6">
        <w:rPr>
          <w:rFonts w:ascii="Times New Roman" w:hAnsi="Times New Roman" w:cs="Times New Roman"/>
          <w:b/>
          <w:sz w:val="21"/>
          <w:szCs w:val="21"/>
        </w:rPr>
        <w:t>______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EC065F" w:rsidRPr="002535DF">
        <w:rPr>
          <w:rFonts w:ascii="Times New Roman" w:hAnsi="Times New Roman" w:cs="Times New Roman"/>
          <w:b/>
          <w:sz w:val="21"/>
          <w:szCs w:val="21"/>
        </w:rPr>
        <w:t xml:space="preserve">код торгов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_____________</w:t>
      </w:r>
      <w:r w:rsidR="000B28DC" w:rsidRPr="002535DF">
        <w:rPr>
          <w:rFonts w:ascii="Times New Roman" w:hAnsi="Times New Roman" w:cs="Times New Roman"/>
          <w:b/>
          <w:sz w:val="21"/>
          <w:szCs w:val="21"/>
        </w:rPr>
        <w:t>,</w:t>
      </w:r>
      <w:r w:rsidRPr="002535DF">
        <w:rPr>
          <w:rFonts w:ascii="Times New Roman" w:hAnsi="Times New Roman" w:cs="Times New Roman"/>
          <w:b/>
          <w:sz w:val="21"/>
          <w:szCs w:val="21"/>
        </w:rPr>
        <w:t xml:space="preserve"> перечисляет денежные средства в размере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b/>
          <w:sz w:val="21"/>
          <w:szCs w:val="21"/>
        </w:rPr>
        <w:t>руб.</w:t>
      </w:r>
      <w:r w:rsidR="00BB1D76" w:rsidRPr="002535DF">
        <w:rPr>
          <w:rFonts w:ascii="Times New Roman" w:hAnsi="Times New Roman" w:cs="Times New Roman"/>
          <w:sz w:val="21"/>
          <w:szCs w:val="21"/>
        </w:rPr>
        <w:t>,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далее – «Задаток», а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принимает Задаток.</w:t>
      </w:r>
    </w:p>
    <w:p w:rsidR="00416F68" w:rsidRPr="002535DF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1.2. 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которые </w:t>
      </w:r>
      <w:r w:rsidR="00416F68" w:rsidRPr="002535DF">
        <w:rPr>
          <w:rFonts w:ascii="Times New Roman" w:hAnsi="Times New Roman" w:cs="Times New Roman"/>
          <w:sz w:val="21"/>
          <w:szCs w:val="21"/>
        </w:rPr>
        <w:t>могу</w:t>
      </w:r>
      <w:r w:rsidR="003D0F51" w:rsidRPr="002535DF">
        <w:rPr>
          <w:rFonts w:ascii="Times New Roman" w:hAnsi="Times New Roman" w:cs="Times New Roman"/>
          <w:sz w:val="21"/>
          <w:szCs w:val="21"/>
        </w:rPr>
        <w:t>т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возникнуть в случае признания его победителем торгов по продаже имущества:</w:t>
      </w:r>
    </w:p>
    <w:p w:rsidR="00416F68" w:rsidRPr="002535DF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по подписанию с конкурсным управляющим договора купли-продажи предмета торгов в течени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>е</w:t>
      </w:r>
      <w:r w:rsidRPr="002535DF">
        <w:rPr>
          <w:rFonts w:ascii="Times New Roman" w:hAnsi="Times New Roman" w:cs="Times New Roman"/>
          <w:sz w:val="21"/>
          <w:szCs w:val="21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416F68" w:rsidRPr="002535DF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4A73EA" w:rsidRPr="002535DF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1.3. С</w:t>
      </w:r>
      <w:r w:rsidR="001C593F" w:rsidRPr="002535DF">
        <w:rPr>
          <w:rFonts w:ascii="Times New Roman" w:hAnsi="Times New Roman" w:cs="Times New Roman"/>
          <w:sz w:val="21"/>
          <w:szCs w:val="21"/>
        </w:rPr>
        <w:t>остав и описание предмета торгов</w:t>
      </w:r>
      <w:r w:rsidRPr="002535DF">
        <w:rPr>
          <w:rFonts w:ascii="Times New Roman" w:hAnsi="Times New Roman" w:cs="Times New Roman"/>
          <w:sz w:val="21"/>
          <w:szCs w:val="21"/>
        </w:rPr>
        <w:t>, а также условия проведения торгов</w:t>
      </w:r>
      <w:r w:rsidR="001C593F" w:rsidRPr="002535DF">
        <w:rPr>
          <w:rFonts w:ascii="Times New Roman" w:hAnsi="Times New Roman" w:cs="Times New Roman"/>
          <w:sz w:val="21"/>
          <w:szCs w:val="21"/>
        </w:rPr>
        <w:t xml:space="preserve"> размещены на сайте </w:t>
      </w:r>
      <w:bookmarkStart w:id="2" w:name="OLE_LINK60"/>
      <w:bookmarkStart w:id="3" w:name="OLE_LINK61"/>
      <w:bookmarkStart w:id="4" w:name="OLE_LINK23"/>
      <w:bookmarkStart w:id="5" w:name="OLE_LINK24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АО «Российский аукционный дом»</w:t>
      </w:r>
      <w:bookmarkEnd w:id="2"/>
      <w:bookmarkEnd w:id="3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(</w:t>
      </w:r>
      <w:bookmarkStart w:id="6" w:name="OLE_LINK50"/>
      <w:bookmarkStart w:id="7" w:name="OLE_LINK51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begin"/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instrText xml:space="preserve"> HYPERLINK "https://sales.lot-online.ru/" </w:instrTex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separate"/>
      </w:r>
      <w:r w:rsidR="00F235C5" w:rsidRPr="00F235C5">
        <w:rPr>
          <w:rStyle w:val="ac"/>
          <w:rFonts w:ascii="Times New Roman" w:eastAsia="Calibri" w:hAnsi="Times New Roman" w:cs="Times New Roman"/>
          <w:sz w:val="21"/>
          <w:szCs w:val="21"/>
          <w:lang w:eastAsia="en-US"/>
        </w:rPr>
        <w:t>https://sales.lot-online.ru/</w: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end"/>
      </w:r>
      <w:bookmarkEnd w:id="6"/>
      <w:bookmarkEnd w:id="7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)</w:t>
      </w:r>
      <w:bookmarkEnd w:id="4"/>
      <w:bookmarkEnd w:id="5"/>
      <w:r w:rsidR="00D0605C" w:rsidRPr="00D0605C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 </w:t>
      </w:r>
      <w:r w:rsidR="00D91AA7" w:rsidRPr="002535DF">
        <w:rPr>
          <w:rFonts w:ascii="Times New Roman" w:hAnsi="Times New Roman" w:cs="Times New Roman"/>
          <w:sz w:val="21"/>
          <w:szCs w:val="21"/>
        </w:rPr>
        <w:t>в сообщени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и, опубликованном в газете «Коммерсантъ» </w:t>
      </w:r>
      <w:r w:rsidR="003D0F51" w:rsidRPr="00CE6737">
        <w:rPr>
          <w:rFonts w:ascii="Times New Roman" w:hAnsi="Times New Roman" w:cs="Times New Roman"/>
          <w:sz w:val="21"/>
          <w:szCs w:val="21"/>
        </w:rPr>
        <w:t xml:space="preserve">от </w:t>
      </w:r>
      <w:r w:rsidR="00A03036" w:rsidRPr="00CE6737">
        <w:rPr>
          <w:rFonts w:ascii="Times New Roman" w:hAnsi="Times New Roman" w:cs="Times New Roman"/>
          <w:sz w:val="21"/>
          <w:szCs w:val="21"/>
        </w:rPr>
        <w:t>«___» ____________</w:t>
      </w:r>
      <w:r w:rsidR="003A6FF6" w:rsidRPr="00CE6737">
        <w:rPr>
          <w:rFonts w:ascii="Times New Roman" w:hAnsi="Times New Roman" w:cs="Times New Roman"/>
          <w:sz w:val="21"/>
          <w:szCs w:val="21"/>
        </w:rPr>
        <w:t xml:space="preserve"> </w:t>
      </w:r>
      <w:r w:rsidR="00785566" w:rsidRPr="00CE6737">
        <w:rPr>
          <w:rFonts w:ascii="Times New Roman" w:hAnsi="Times New Roman" w:cs="Times New Roman"/>
          <w:sz w:val="21"/>
          <w:szCs w:val="21"/>
        </w:rPr>
        <w:t>20</w:t>
      </w:r>
      <w:r w:rsidR="003C1652">
        <w:rPr>
          <w:rFonts w:ascii="Times New Roman" w:hAnsi="Times New Roman" w:cs="Times New Roman"/>
          <w:sz w:val="21"/>
          <w:szCs w:val="21"/>
        </w:rPr>
        <w:t>2</w:t>
      </w:r>
      <w:r w:rsidR="00785566" w:rsidRPr="00CE6737">
        <w:rPr>
          <w:rFonts w:ascii="Times New Roman" w:hAnsi="Times New Roman" w:cs="Times New Roman"/>
          <w:sz w:val="21"/>
          <w:szCs w:val="21"/>
        </w:rPr>
        <w:t>__г</w:t>
      </w:r>
      <w:r w:rsidR="003D0F51" w:rsidRPr="00CE6737">
        <w:rPr>
          <w:rFonts w:ascii="Times New Roman" w:hAnsi="Times New Roman" w:cs="Times New Roman"/>
          <w:sz w:val="21"/>
          <w:szCs w:val="21"/>
        </w:rPr>
        <w:t>.</w:t>
      </w:r>
    </w:p>
    <w:p w:rsidR="00D91AA7" w:rsidRPr="002535DF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1.4.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2535DF">
        <w:rPr>
          <w:rFonts w:ascii="Times New Roman" w:hAnsi="Times New Roman" w:cs="Times New Roman"/>
          <w:sz w:val="21"/>
          <w:szCs w:val="21"/>
        </w:rPr>
        <w:t xml:space="preserve">на </w:t>
      </w:r>
      <w:hyperlink r:id="rId7" w:history="1">
        <w:r w:rsidR="00F235C5" w:rsidRPr="00F235C5">
          <w:rPr>
            <w:rStyle w:val="ac"/>
            <w:rFonts w:ascii="Times New Roman" w:eastAsia="Calibri" w:hAnsi="Times New Roman" w:cs="Times New Roman"/>
            <w:sz w:val="21"/>
            <w:szCs w:val="21"/>
            <w:lang w:eastAsia="en-US"/>
          </w:rPr>
          <w:t>https://sales.lot-online.ru/</w:t>
        </w:r>
      </w:hyperlink>
      <w:r w:rsid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</w:t>
      </w:r>
      <w:r w:rsidR="00E621B2" w:rsidRPr="002535DF">
        <w:rPr>
          <w:rFonts w:ascii="Times New Roman" w:hAnsi="Times New Roman" w:cs="Times New Roman"/>
          <w:sz w:val="21"/>
          <w:szCs w:val="21"/>
        </w:rPr>
        <w:t>и в сообщении, опубли</w:t>
      </w:r>
      <w:r w:rsidR="00AC341B" w:rsidRPr="002535DF">
        <w:rPr>
          <w:rFonts w:ascii="Times New Roman" w:hAnsi="Times New Roman" w:cs="Times New Roman"/>
          <w:sz w:val="21"/>
          <w:szCs w:val="21"/>
        </w:rPr>
        <w:t>кованном в газете «Коммерсантъ»</w:t>
      </w:r>
      <w:r w:rsidR="00E621B2" w:rsidRPr="002535DF">
        <w:rPr>
          <w:rFonts w:ascii="Times New Roman" w:hAnsi="Times New Roman" w:cs="Times New Roman"/>
          <w:sz w:val="21"/>
          <w:szCs w:val="21"/>
        </w:rPr>
        <w:t>.</w:t>
      </w:r>
    </w:p>
    <w:p w:rsidR="00D91AA7" w:rsidRPr="002535DF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1.5.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проходят в электронной форме на электронной площадке </w: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АО «Российский аукционный дом» (</w:t>
      </w:r>
      <w:hyperlink r:id="rId8" w:history="1">
        <w:r w:rsidR="00F235C5" w:rsidRPr="00F235C5">
          <w:rPr>
            <w:rStyle w:val="ac"/>
            <w:rFonts w:ascii="Times New Roman" w:eastAsia="Calibri" w:hAnsi="Times New Roman" w:cs="Times New Roman"/>
            <w:sz w:val="21"/>
            <w:szCs w:val="21"/>
            <w:lang w:eastAsia="en-US"/>
          </w:rPr>
          <w:t>https://sales.lot-online.ru/</w:t>
        </w:r>
      </w:hyperlink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)</w:t>
      </w:r>
      <w:r w:rsidR="00D0605C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D91AA7" w:rsidRPr="002535DF">
        <w:rPr>
          <w:rFonts w:ascii="Times New Roman" w:hAnsi="Times New Roman" w:cs="Times New Roman"/>
          <w:sz w:val="21"/>
          <w:szCs w:val="21"/>
        </w:rPr>
        <w:t>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D23988" w:rsidRPr="002535DF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2. Порядок внесения задатка.</w:t>
      </w:r>
    </w:p>
    <w:p w:rsidR="00D91AA7" w:rsidRPr="002535DF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2.1. Задаток должен быть </w:t>
      </w:r>
      <w:r w:rsidR="004850F7" w:rsidRPr="002535DF">
        <w:rPr>
          <w:rFonts w:ascii="Times New Roman" w:hAnsi="Times New Roman" w:cs="Times New Roman"/>
          <w:sz w:val="21"/>
          <w:szCs w:val="21"/>
        </w:rPr>
        <w:t>зачислен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7D53F4">
        <w:rPr>
          <w:rFonts w:ascii="Times New Roman" w:eastAsia="Calibri" w:hAnsi="Times New Roman" w:cs="Times New Roman"/>
          <w:sz w:val="21"/>
          <w:szCs w:val="21"/>
          <w:lang w:eastAsia="en-US"/>
        </w:rPr>
        <w:t>не позднее</w:t>
      </w:r>
      <w:r w:rsidR="00A03036" w:rsidRP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даты окончания определения участников торгов</w:t>
      </w:r>
      <w:r w:rsidR="00EC065F" w:rsidRPr="002535DF">
        <w:rPr>
          <w:rFonts w:ascii="Times New Roman" w:hAnsi="Times New Roman" w:cs="Times New Roman"/>
          <w:sz w:val="21"/>
          <w:szCs w:val="21"/>
        </w:rPr>
        <w:t>,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по следующим реквизитам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8532EA" w:rsidRPr="008532EA" w:rsidRDefault="00F235C5" w:rsidP="008532EA">
      <w:pPr>
        <w:jc w:val="both"/>
        <w:rPr>
          <w:rFonts w:ascii="Times New Roman" w:hAnsi="Times New Roman"/>
        </w:rPr>
      </w:pPr>
      <w:bookmarkStart w:id="8" w:name="OLE_LINK33"/>
      <w:bookmarkStart w:id="9" w:name="OLE_LINK34"/>
      <w:r>
        <w:rPr>
          <w:rFonts w:ascii="Times New Roman" w:hAnsi="Times New Roman"/>
        </w:rPr>
        <w:t>Получатель:</w:t>
      </w:r>
      <w:bookmarkEnd w:id="8"/>
      <w:bookmarkEnd w:id="9"/>
      <w:r w:rsidR="00B8679A">
        <w:rPr>
          <w:rFonts w:ascii="Times New Roman" w:hAnsi="Times New Roman"/>
        </w:rPr>
        <w:t xml:space="preserve"> </w:t>
      </w:r>
      <w:r w:rsidR="00B8679A" w:rsidRPr="00B8679A">
        <w:rPr>
          <w:rFonts w:ascii="Times New Roman" w:hAnsi="Times New Roman"/>
        </w:rPr>
        <w:t xml:space="preserve">ООО «Шатурский кирпичный завод» (ОГРН 1115049002991, ИНН 5049020166, КПП 504901001 р/с </w:t>
      </w:r>
      <w:r w:rsidR="008532EA" w:rsidRPr="008532EA">
        <w:rPr>
          <w:rFonts w:ascii="Times New Roman" w:hAnsi="Times New Roman"/>
        </w:rPr>
        <w:t xml:space="preserve">40702810100770003648 </w:t>
      </w:r>
      <w:r w:rsidR="008532EA" w:rsidRPr="008532EA">
        <w:rPr>
          <w:rFonts w:ascii="Times New Roman" w:hAnsi="Times New Roman"/>
        </w:rPr>
        <w:t>в ПАО «БАНК УРАЛСИБ»:</w:t>
      </w:r>
    </w:p>
    <w:p w:rsidR="008532EA" w:rsidRPr="008532EA" w:rsidRDefault="008532EA" w:rsidP="008532EA">
      <w:pPr>
        <w:jc w:val="both"/>
        <w:rPr>
          <w:rFonts w:ascii="Times New Roman" w:hAnsi="Times New Roman"/>
        </w:rPr>
      </w:pPr>
      <w:r w:rsidRPr="008532EA">
        <w:rPr>
          <w:rFonts w:ascii="Times New Roman" w:hAnsi="Times New Roman"/>
        </w:rPr>
        <w:t xml:space="preserve">119048, г.Москва, </w:t>
      </w:r>
      <w:proofErr w:type="spellStart"/>
      <w:r w:rsidRPr="008532EA">
        <w:rPr>
          <w:rFonts w:ascii="Times New Roman" w:hAnsi="Times New Roman"/>
        </w:rPr>
        <w:t>ул.Ефремова</w:t>
      </w:r>
      <w:proofErr w:type="spellEnd"/>
      <w:r w:rsidRPr="008532EA">
        <w:rPr>
          <w:rFonts w:ascii="Times New Roman" w:hAnsi="Times New Roman"/>
        </w:rPr>
        <w:t>, д.8</w:t>
      </w:r>
    </w:p>
    <w:p w:rsidR="008532EA" w:rsidRPr="008532EA" w:rsidRDefault="008532EA" w:rsidP="008532EA">
      <w:pPr>
        <w:jc w:val="both"/>
        <w:rPr>
          <w:rFonts w:ascii="Times New Roman" w:hAnsi="Times New Roman"/>
        </w:rPr>
      </w:pPr>
      <w:r w:rsidRPr="008532EA">
        <w:rPr>
          <w:rFonts w:ascii="Times New Roman" w:hAnsi="Times New Roman"/>
        </w:rPr>
        <w:t>БИК: 044525787</w:t>
      </w:r>
    </w:p>
    <w:p w:rsidR="008532EA" w:rsidRPr="008532EA" w:rsidRDefault="008532EA" w:rsidP="008532EA">
      <w:pPr>
        <w:jc w:val="both"/>
        <w:rPr>
          <w:rFonts w:ascii="Times New Roman" w:hAnsi="Times New Roman"/>
        </w:rPr>
      </w:pPr>
      <w:r w:rsidRPr="008532EA">
        <w:rPr>
          <w:rFonts w:ascii="Times New Roman" w:hAnsi="Times New Roman"/>
        </w:rPr>
        <w:t>к/</w:t>
      </w:r>
      <w:proofErr w:type="spellStart"/>
      <w:r w:rsidRPr="008532EA">
        <w:rPr>
          <w:rFonts w:ascii="Times New Roman" w:hAnsi="Times New Roman"/>
        </w:rPr>
        <w:t>сч</w:t>
      </w:r>
      <w:proofErr w:type="spellEnd"/>
      <w:r w:rsidRPr="008532EA">
        <w:rPr>
          <w:rFonts w:ascii="Times New Roman" w:hAnsi="Times New Roman"/>
        </w:rPr>
        <w:t>: 30101810100000000787</w:t>
      </w:r>
    </w:p>
    <w:p w:rsidR="008532EA" w:rsidRPr="008532EA" w:rsidRDefault="008532EA" w:rsidP="008532EA">
      <w:pPr>
        <w:jc w:val="both"/>
        <w:rPr>
          <w:rFonts w:ascii="Times New Roman" w:hAnsi="Times New Roman"/>
        </w:rPr>
      </w:pPr>
      <w:r w:rsidRPr="008532EA">
        <w:rPr>
          <w:rFonts w:ascii="Times New Roman" w:hAnsi="Times New Roman"/>
        </w:rPr>
        <w:t>ИНН:0274062111</w:t>
      </w:r>
    </w:p>
    <w:p w:rsidR="008532EA" w:rsidRPr="008532EA" w:rsidRDefault="008532EA" w:rsidP="008532EA">
      <w:pPr>
        <w:jc w:val="both"/>
        <w:rPr>
          <w:rFonts w:ascii="Times New Roman" w:hAnsi="Times New Roman"/>
        </w:rPr>
      </w:pPr>
      <w:r w:rsidRPr="008532EA">
        <w:rPr>
          <w:rFonts w:ascii="Times New Roman" w:hAnsi="Times New Roman"/>
        </w:rPr>
        <w:t>ОКПО: 32020814</w:t>
      </w:r>
    </w:p>
    <w:p w:rsidR="008532EA" w:rsidRPr="008532EA" w:rsidRDefault="008532EA" w:rsidP="008532EA">
      <w:pPr>
        <w:jc w:val="both"/>
        <w:rPr>
          <w:rFonts w:ascii="Times New Roman" w:hAnsi="Times New Roman"/>
        </w:rPr>
      </w:pPr>
      <w:r w:rsidRPr="008532EA">
        <w:rPr>
          <w:rFonts w:ascii="Times New Roman" w:hAnsi="Times New Roman"/>
        </w:rPr>
        <w:t>ОКВЭД: 65.12</w:t>
      </w:r>
    </w:p>
    <w:p w:rsidR="008532EA" w:rsidRPr="008532EA" w:rsidRDefault="008532EA" w:rsidP="008532EA">
      <w:pPr>
        <w:jc w:val="both"/>
        <w:rPr>
          <w:rFonts w:ascii="Times New Roman" w:hAnsi="Times New Roman"/>
        </w:rPr>
      </w:pPr>
      <w:r w:rsidRPr="008532EA">
        <w:rPr>
          <w:rFonts w:ascii="Times New Roman" w:hAnsi="Times New Roman"/>
        </w:rPr>
        <w:t>ОГРН:1020280000190</w:t>
      </w:r>
    </w:p>
    <w:p w:rsidR="004A73EA" w:rsidRPr="00E839B6" w:rsidRDefault="008532EA" w:rsidP="008532EA">
      <w:pPr>
        <w:jc w:val="both"/>
        <w:rPr>
          <w:rFonts w:ascii="Times New Roman" w:hAnsi="Times New Roman" w:cs="Times New Roman"/>
          <w:sz w:val="21"/>
          <w:szCs w:val="21"/>
        </w:rPr>
      </w:pPr>
      <w:r w:rsidRPr="008532EA">
        <w:rPr>
          <w:rFonts w:ascii="Times New Roman" w:hAnsi="Times New Roman"/>
        </w:rPr>
        <w:t>ОКТМО: 45000000</w:t>
      </w:r>
      <w:bookmarkStart w:id="10" w:name="_GoBack"/>
      <w:bookmarkEnd w:id="10"/>
      <w:r w:rsidR="00F235C5" w:rsidRPr="001759C8">
        <w:rPr>
          <w:rFonts w:ascii="Times New Roman" w:hAnsi="Times New Roman"/>
        </w:rPr>
        <w:t>, назначение платежа: Задаток за участие в торгах по продаже имущества ООО «</w:t>
      </w:r>
      <w:r w:rsidR="00F235C5">
        <w:rPr>
          <w:rFonts w:ascii="Times New Roman" w:hAnsi="Times New Roman"/>
        </w:rPr>
        <w:t>Ш</w:t>
      </w:r>
      <w:r w:rsidR="00F235C5" w:rsidRPr="00334DDE">
        <w:rPr>
          <w:rFonts w:ascii="Times New Roman" w:hAnsi="Times New Roman"/>
        </w:rPr>
        <w:t>атурский кирпичный завод</w:t>
      </w:r>
      <w:r w:rsidR="00F235C5" w:rsidRPr="001759C8">
        <w:rPr>
          <w:rFonts w:ascii="Times New Roman" w:hAnsi="Times New Roman"/>
        </w:rPr>
        <w:t>» (Номер торгов ______________, ЛОТ №________)</w:t>
      </w:r>
      <w:r w:rsidR="00B350B5" w:rsidRPr="00E839B6">
        <w:rPr>
          <w:rFonts w:ascii="Times New Roman" w:hAnsi="Times New Roman" w:cs="Times New Roman"/>
          <w:sz w:val="21"/>
          <w:szCs w:val="21"/>
        </w:rPr>
        <w:t>.</w:t>
      </w:r>
    </w:p>
    <w:p w:rsidR="00A03036" w:rsidRPr="00E839B6" w:rsidRDefault="00A03036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839B6">
        <w:rPr>
          <w:rFonts w:ascii="Times New Roman" w:hAnsi="Times New Roman" w:cs="Times New Roman"/>
          <w:sz w:val="21"/>
          <w:szCs w:val="21"/>
        </w:rPr>
        <w:t xml:space="preserve">2.2. 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 xml:space="preserve">Задаток должен поступить на счет </w:t>
      </w:r>
      <w:r w:rsidR="001349ED">
        <w:rPr>
          <w:rFonts w:ascii="Times New Roman" w:eastAsia="Calibri" w:hAnsi="Times New Roman" w:cs="Times New Roman"/>
          <w:sz w:val="21"/>
          <w:szCs w:val="21"/>
        </w:rPr>
        <w:t>Должника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 xml:space="preserve"> до даты составления протокола об определении участников торгов</w:t>
      </w:r>
      <w:r w:rsidR="00C0326C">
        <w:rPr>
          <w:rFonts w:ascii="Times New Roman" w:eastAsia="Calibri" w:hAnsi="Times New Roman" w:cs="Times New Roman"/>
          <w:sz w:val="21"/>
          <w:szCs w:val="21"/>
          <w:lang w:eastAsia="en-US"/>
        </w:rPr>
        <w:t>.</w:t>
      </w:r>
    </w:p>
    <w:p w:rsidR="004A73EA" w:rsidRPr="002535DF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Задаток считается внесенным с даты поступления всей суммы задатка на указанный счет. В случае </w:t>
      </w:r>
      <w:r w:rsidRPr="002535DF">
        <w:rPr>
          <w:rFonts w:ascii="Times New Roman" w:hAnsi="Times New Roman" w:cs="Times New Roman"/>
          <w:sz w:val="21"/>
          <w:szCs w:val="21"/>
        </w:rPr>
        <w:lastRenderedPageBreak/>
        <w:t xml:space="preserve">не поступления всей суммы задатка в установленный срок,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внесению задатка считаются невыполненными. В этом случае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к участию в торгах не допускается.</w:t>
      </w:r>
    </w:p>
    <w:p w:rsidR="004A73EA" w:rsidRPr="002535DF" w:rsidRDefault="004A73EA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Моментом исполнения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оплате задатка считается момент зачисления денежных средств на расчетный счет </w:t>
      </w:r>
      <w:r w:rsidR="001349ED" w:rsidRPr="001349ED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, что подтверждается выпиской с этого счета.</w:t>
      </w:r>
    </w:p>
    <w:p w:rsidR="00D23988" w:rsidRPr="002535DF" w:rsidRDefault="00D23988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4</w:t>
      </w:r>
      <w:r w:rsidRPr="002535DF">
        <w:rPr>
          <w:rFonts w:ascii="Times New Roman" w:hAnsi="Times New Roman" w:cs="Times New Roman"/>
          <w:sz w:val="21"/>
          <w:szCs w:val="21"/>
        </w:rPr>
        <w:t>. Риски несвоевременного исполнения банками платежных документов и зачисления денежных средств несет Претендент.</w:t>
      </w:r>
    </w:p>
    <w:p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3C1652" w:rsidRPr="002535DF" w:rsidRDefault="003C1652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3. Порядок возврата и удержания задатка.</w:t>
      </w:r>
    </w:p>
    <w:p w:rsidR="00E621B2" w:rsidRPr="002535DF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3.1.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28752B" w:rsidRPr="002535DF">
        <w:rPr>
          <w:rFonts w:ascii="Times New Roman" w:hAnsi="Times New Roman" w:cs="Times New Roman"/>
          <w:sz w:val="21"/>
          <w:szCs w:val="21"/>
        </w:rPr>
        <w:t>5 (пяти</w:t>
      </w:r>
      <w:r w:rsidRPr="002535DF">
        <w:rPr>
          <w:rFonts w:ascii="Times New Roman" w:hAnsi="Times New Roman" w:cs="Times New Roman"/>
          <w:sz w:val="21"/>
          <w:szCs w:val="21"/>
        </w:rPr>
        <w:t>) рабочих дней со дня подписания протокола о результатах проведения торгов в случаях</w:t>
      </w:r>
      <w:r w:rsidR="00E621B2" w:rsidRPr="002535DF">
        <w:rPr>
          <w:rFonts w:ascii="Times New Roman" w:hAnsi="Times New Roman" w:cs="Times New Roman"/>
          <w:sz w:val="21"/>
          <w:szCs w:val="21"/>
        </w:rPr>
        <w:t>, когда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не допущен к участию в торгах;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участвовал в торгах, но не выиграл их;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отозвал свою заявку на участие в торгах до </w:t>
      </w:r>
      <w:r w:rsidR="00CC70FB" w:rsidRPr="002535DF">
        <w:rPr>
          <w:rFonts w:ascii="Times New Roman" w:hAnsi="Times New Roman" w:cs="Times New Roman"/>
          <w:sz w:val="21"/>
          <w:szCs w:val="21"/>
        </w:rPr>
        <w:t>даты и времени окончания приема заявок</w:t>
      </w:r>
      <w:r w:rsidR="00376633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3.2.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="00EC065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не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случаях: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28752B" w:rsidRPr="002535DF">
        <w:rPr>
          <w:rFonts w:ascii="Times New Roman" w:hAnsi="Times New Roman" w:cs="Times New Roman"/>
          <w:sz w:val="21"/>
          <w:szCs w:val="21"/>
        </w:rPr>
        <w:t xml:space="preserve">отказа или </w:t>
      </w:r>
      <w:r w:rsidRPr="002535DF">
        <w:rPr>
          <w:rFonts w:ascii="Times New Roman" w:hAnsi="Times New Roman" w:cs="Times New Roman"/>
          <w:sz w:val="21"/>
          <w:szCs w:val="21"/>
        </w:rPr>
        <w:t xml:space="preserve">уклонения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признанного победителем торгов, от подписания договора </w:t>
      </w:r>
      <w:r w:rsidR="005A305A" w:rsidRPr="002535DF">
        <w:rPr>
          <w:rFonts w:ascii="Times New Roman" w:hAnsi="Times New Roman" w:cs="Times New Roman"/>
          <w:sz w:val="21"/>
          <w:szCs w:val="21"/>
        </w:rPr>
        <w:t xml:space="preserve">купли-продажи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>в установленный срок.</w:t>
      </w:r>
    </w:p>
    <w:p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3.</w:t>
      </w:r>
      <w:r w:rsidR="00B72CB1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Внесенный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купли-продажи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AE4EF1" w:rsidRPr="002535DF" w:rsidRDefault="00AE4EF1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3.4 Задаток, внесенный Претендентом на отличный от указанного в данном соглашении расчетный счет Должника, возвращается в порядке, установленным в п. 2 ст. 134 </w:t>
      </w:r>
      <w:r w:rsidRPr="00AE4EF1">
        <w:rPr>
          <w:rFonts w:ascii="Times New Roman" w:hAnsi="Times New Roman" w:cs="Times New Roman"/>
          <w:sz w:val="21"/>
          <w:szCs w:val="21"/>
        </w:rPr>
        <w:t>Федеральный закон от 26.10.2002 N 127-ФЗ (ред. от 26.11.2019) "О несостоятельности (банкротстве)"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A73EA" w:rsidRPr="002535DF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1"/>
          <w:sz w:val="21"/>
          <w:szCs w:val="21"/>
        </w:rPr>
        <w:t>4. Срок действия соглашения.</w:t>
      </w:r>
    </w:p>
    <w:p w:rsidR="004A73EA" w:rsidRPr="002535D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</w:p>
    <w:p w:rsidR="004A73EA" w:rsidRPr="002535DF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2535DF">
        <w:rPr>
          <w:rFonts w:ascii="Times New Roman" w:hAnsi="Times New Roman" w:cs="Times New Roman"/>
          <w:spacing w:val="-11"/>
          <w:sz w:val="21"/>
          <w:szCs w:val="21"/>
        </w:rPr>
        <w:t>4</w:t>
      </w:r>
      <w:r w:rsidRPr="002535DF">
        <w:rPr>
          <w:rFonts w:ascii="Times New Roman" w:hAnsi="Times New Roman" w:cs="Times New Roman"/>
          <w:spacing w:val="6"/>
          <w:sz w:val="21"/>
          <w:szCs w:val="21"/>
        </w:rPr>
        <w:t>.1. Настоящее соглашение вступает в силу со дня его подписания сторонами.</w:t>
      </w:r>
    </w:p>
    <w:p w:rsidR="004A73EA" w:rsidRPr="002535DF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2535DF">
        <w:rPr>
          <w:rFonts w:ascii="Times New Roman" w:hAnsi="Times New Roman" w:cs="Times New Roman"/>
          <w:spacing w:val="6"/>
          <w:sz w:val="21"/>
          <w:szCs w:val="21"/>
        </w:rPr>
        <w:t>4.2. Отношения между сторонами по настоящему соглашению прекращаются после и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>сполнени</w:t>
      </w:r>
      <w:r w:rsidR="00CC64FD" w:rsidRPr="002535DF">
        <w:rPr>
          <w:rFonts w:ascii="Times New Roman" w:hAnsi="Times New Roman" w:cs="Times New Roman"/>
          <w:spacing w:val="4"/>
          <w:sz w:val="21"/>
          <w:szCs w:val="21"/>
        </w:rPr>
        <w:t>я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 xml:space="preserve"> ими всех условий настоящего Соглашения.</w:t>
      </w:r>
    </w:p>
    <w:p w:rsidR="004A73EA" w:rsidRPr="002535DF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4A73EA" w:rsidRPr="002535DF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 xml:space="preserve">5. 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Заключительные положени</w:t>
      </w: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я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.</w:t>
      </w:r>
    </w:p>
    <w:p w:rsidR="00CC64FD" w:rsidRPr="002535DF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</w:p>
    <w:p w:rsidR="004A73EA" w:rsidRPr="002535DF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5.1.</w:t>
      </w:r>
      <w:r w:rsidR="00781552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Споры, возникающие при исполнении настоящего соглашения, разрешаются</w:t>
      </w:r>
      <w:r w:rsidR="0075704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pacing w:val="1"/>
          <w:sz w:val="21"/>
          <w:szCs w:val="21"/>
        </w:rPr>
        <w:t>сторонами путем переговоров между собой. П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ри недостижении согласия споры и разногласия подлежат рассмотрению в Арбитражном суде </w:t>
      </w:r>
      <w:r w:rsidR="00F235C5">
        <w:rPr>
          <w:rFonts w:ascii="Times New Roman" w:hAnsi="Times New Roman" w:cs="Times New Roman"/>
          <w:sz w:val="21"/>
          <w:szCs w:val="21"/>
        </w:rPr>
        <w:t>Московской области</w:t>
      </w:r>
      <w:r w:rsidR="004A73EA"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pacing w:val="9"/>
          <w:sz w:val="21"/>
          <w:szCs w:val="21"/>
        </w:rPr>
        <w:t xml:space="preserve">5.2. </w:t>
      </w:r>
      <w:r w:rsidR="004A73EA" w:rsidRPr="007D53F4">
        <w:rPr>
          <w:rFonts w:ascii="Times New Roman" w:hAnsi="Times New Roman" w:cs="Times New Roman"/>
          <w:sz w:val="21"/>
          <w:szCs w:val="21"/>
        </w:rPr>
        <w:t>Настоящий договор составлен в двух экземплярах, имеющих одинаковую</w:t>
      </w:r>
      <w:r w:rsidR="0075704F" w:rsidRPr="007D53F4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юридическую силу, один из которых находится у </w:t>
      </w:r>
      <w:r w:rsidR="001349ED">
        <w:rPr>
          <w:rFonts w:ascii="Times New Roman" w:hAnsi="Times New Roman" w:cs="Times New Roman"/>
          <w:sz w:val="21"/>
          <w:szCs w:val="21"/>
        </w:rPr>
        <w:t>Должника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, а другой у </w:t>
      </w:r>
      <w:r w:rsidR="00D91AA7" w:rsidRPr="007D53F4">
        <w:rPr>
          <w:rFonts w:ascii="Times New Roman" w:hAnsi="Times New Roman" w:cs="Times New Roman"/>
          <w:sz w:val="21"/>
          <w:szCs w:val="21"/>
        </w:rPr>
        <w:t>Претендента</w:t>
      </w:r>
      <w:r w:rsidRPr="007D53F4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5.3. </w:t>
      </w:r>
      <w:r w:rsidR="004A73EA" w:rsidRPr="002535DF">
        <w:rPr>
          <w:rFonts w:ascii="Times New Roman" w:hAnsi="Times New Roman" w:cs="Times New Roman"/>
          <w:sz w:val="21"/>
          <w:szCs w:val="21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4A73EA" w:rsidRPr="002535DF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1"/>
          <w:sz w:val="21"/>
          <w:szCs w:val="21"/>
        </w:rPr>
        <w:t>6. Адреса и реквизиты Сторон.</w:t>
      </w:r>
    </w:p>
    <w:p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85"/>
        <w:gridCol w:w="4942"/>
      </w:tblGrid>
      <w:tr w:rsidR="00996C83" w:rsidRPr="002535DF" w:rsidTr="00996C83">
        <w:tc>
          <w:tcPr>
            <w:tcW w:w="5176" w:type="dxa"/>
          </w:tcPr>
          <w:p w:rsidR="00EC065F" w:rsidRPr="002535DF" w:rsidRDefault="001349ED" w:rsidP="00EC06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Должник</w:t>
            </w:r>
            <w:r w:rsidR="00B350B5" w:rsidRPr="002535DF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CC64FD" w:rsidRPr="002535DF" w:rsidRDefault="00CC64F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D0605C" w:rsidRPr="00D0605C" w:rsidRDefault="00D0605C" w:rsidP="00D0605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05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Конкурсный управляющий </w:t>
            </w:r>
          </w:p>
          <w:p w:rsidR="00D0605C" w:rsidRPr="00D0605C" w:rsidRDefault="00D0605C" w:rsidP="00D0605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235C5">
              <w:rPr>
                <w:rFonts w:ascii="Times New Roman" w:hAnsi="Times New Roman" w:cs="Times New Roman"/>
                <w:bCs/>
                <w:sz w:val="21"/>
                <w:szCs w:val="21"/>
              </w:rPr>
              <w:t>ООО</w:t>
            </w:r>
            <w:r w:rsidRPr="00D0605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«</w:t>
            </w:r>
            <w:r w:rsidR="00F235C5" w:rsidRPr="00F235C5">
              <w:rPr>
                <w:rFonts w:ascii="Times New Roman" w:hAnsi="Times New Roman" w:cs="Times New Roman"/>
                <w:bCs/>
                <w:sz w:val="21"/>
                <w:szCs w:val="21"/>
              </w:rPr>
              <w:t>Шатурский кирпичный завод» (ОГРН 1115049002991, ИНН 5049020166, КПП 504901001, место нахождения: 140740, Московская область, г. Шатура, с. Кривандино, ул. Шмидта, д. 35)</w:t>
            </w:r>
          </w:p>
          <w:p w:rsidR="001349ED" w:rsidRPr="001349ED" w:rsidRDefault="001349ED" w:rsidP="00D06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235C5" w:rsidRDefault="00F235C5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235C5" w:rsidRDefault="00F235C5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235C5" w:rsidRDefault="00F235C5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605C" w:rsidRDefault="00D0605C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605C" w:rsidRPr="001349ED" w:rsidRDefault="00D0605C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49ED" w:rsidRP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Конкурсный управляющий</w:t>
            </w:r>
          </w:p>
          <w:p w:rsidR="001349ED" w:rsidRP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2C7D" w:rsidRPr="002535DF" w:rsidRDefault="001349ED" w:rsidP="00F235C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_______________________/</w:t>
            </w:r>
            <w:r w:rsidR="00F235C5">
              <w:rPr>
                <w:rFonts w:ascii="Times New Roman" w:hAnsi="Times New Roman" w:cs="Times New Roman"/>
                <w:sz w:val="21"/>
                <w:szCs w:val="21"/>
              </w:rPr>
              <w:t>Бодров Е</w:t>
            </w:r>
            <w:r w:rsidR="00D0605C">
              <w:rPr>
                <w:rFonts w:ascii="Times New Roman" w:hAnsi="Times New Roman" w:cs="Times New Roman"/>
                <w:sz w:val="21"/>
                <w:szCs w:val="21"/>
              </w:rPr>
              <w:t>. А</w:t>
            </w: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61" w:type="dxa"/>
          </w:tcPr>
          <w:p w:rsidR="004A73EA" w:rsidRPr="002535DF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</w:pPr>
            <w:r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Претендент</w:t>
            </w:r>
            <w:r w:rsidR="004A73EA"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:</w:t>
            </w:r>
          </w:p>
          <w:p w:rsidR="00B350B5" w:rsidRPr="002535DF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Наименование / ФИО / иное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Юридический адрес / Место регистрации: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Фактический адрес / Место проживания: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Адрес для направления корреспонденции: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Реквизиты банковского счета: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р/с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к/с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БИК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Уполномоченное лицо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350B5" w:rsidRPr="002535DF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_______________________/__________________</w:t>
            </w:r>
          </w:p>
        </w:tc>
      </w:tr>
    </w:tbl>
    <w:p w:rsidR="004A73EA" w:rsidRPr="002535DF" w:rsidRDefault="004A73EA" w:rsidP="00CE6737">
      <w:pPr>
        <w:shd w:val="clear" w:color="auto" w:fill="FFFFFF"/>
        <w:tabs>
          <w:tab w:val="left" w:pos="5083"/>
          <w:tab w:val="left" w:leader="underscore" w:pos="9389"/>
        </w:tabs>
        <w:ind w:right="-5"/>
        <w:rPr>
          <w:rFonts w:ascii="Times New Roman" w:hAnsi="Times New Roman" w:cs="Times New Roman"/>
          <w:sz w:val="21"/>
          <w:szCs w:val="21"/>
        </w:rPr>
      </w:pPr>
    </w:p>
    <w:sectPr w:rsidR="004A73EA" w:rsidRPr="002535DF" w:rsidSect="00996C83">
      <w:footerReference w:type="default" r:id="rId9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91" w:rsidRDefault="00D85C91" w:rsidP="002535DF">
      <w:r>
        <w:separator/>
      </w:r>
    </w:p>
  </w:endnote>
  <w:endnote w:type="continuationSeparator" w:id="0">
    <w:p w:rsidR="00D85C91" w:rsidRDefault="00D85C91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234"/>
      <w:docPartObj>
        <w:docPartGallery w:val="Page Numbers (Bottom of Page)"/>
        <w:docPartUnique/>
      </w:docPartObj>
    </w:sdtPr>
    <w:sdtEndPr/>
    <w:sdtContent>
      <w:p w:rsidR="002535DF" w:rsidRDefault="007A4651">
        <w:pPr>
          <w:pStyle w:val="af1"/>
          <w:jc w:val="center"/>
        </w:pPr>
        <w:r w:rsidRPr="002535DF">
          <w:rPr>
            <w:rFonts w:ascii="Times New Roman" w:hAnsi="Times New Roman" w:cs="Times New Roman"/>
          </w:rPr>
          <w:fldChar w:fldCharType="begin"/>
        </w:r>
        <w:r w:rsidR="002535DF" w:rsidRPr="002535DF">
          <w:rPr>
            <w:rFonts w:ascii="Times New Roman" w:hAnsi="Times New Roman" w:cs="Times New Roman"/>
          </w:rPr>
          <w:instrText xml:space="preserve"> PAGE   \* MERGEFORMAT </w:instrText>
        </w:r>
        <w:r w:rsidRPr="002535DF">
          <w:rPr>
            <w:rFonts w:ascii="Times New Roman" w:hAnsi="Times New Roman" w:cs="Times New Roman"/>
          </w:rPr>
          <w:fldChar w:fldCharType="separate"/>
        </w:r>
        <w:r w:rsidR="008532EA">
          <w:rPr>
            <w:rFonts w:ascii="Times New Roman" w:hAnsi="Times New Roman" w:cs="Times New Roman"/>
            <w:noProof/>
          </w:rPr>
          <w:t>2</w:t>
        </w:r>
        <w:r w:rsidRPr="002535DF">
          <w:rPr>
            <w:rFonts w:ascii="Times New Roman" w:hAnsi="Times New Roman" w:cs="Times New Roman"/>
          </w:rPr>
          <w:fldChar w:fldCharType="end"/>
        </w:r>
      </w:p>
    </w:sdtContent>
  </w:sdt>
  <w:p w:rsidR="002535DF" w:rsidRDefault="002535D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91" w:rsidRDefault="00D85C91" w:rsidP="002535DF">
      <w:r>
        <w:separator/>
      </w:r>
    </w:p>
  </w:footnote>
  <w:footnote w:type="continuationSeparator" w:id="0">
    <w:p w:rsidR="00D85C91" w:rsidRDefault="00D85C91" w:rsidP="0025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6"/>
    <w:rsid w:val="00016A59"/>
    <w:rsid w:val="00027962"/>
    <w:rsid w:val="00047EEA"/>
    <w:rsid w:val="000674F5"/>
    <w:rsid w:val="000A5150"/>
    <w:rsid w:val="000B0579"/>
    <w:rsid w:val="000B28DC"/>
    <w:rsid w:val="000F2C7D"/>
    <w:rsid w:val="001270C9"/>
    <w:rsid w:val="001349ED"/>
    <w:rsid w:val="00134F7E"/>
    <w:rsid w:val="001476E1"/>
    <w:rsid w:val="00170339"/>
    <w:rsid w:val="00193FC2"/>
    <w:rsid w:val="001B2127"/>
    <w:rsid w:val="001B4A59"/>
    <w:rsid w:val="001C593F"/>
    <w:rsid w:val="001E688B"/>
    <w:rsid w:val="00222D25"/>
    <w:rsid w:val="002535DF"/>
    <w:rsid w:val="00255EB5"/>
    <w:rsid w:val="002731B1"/>
    <w:rsid w:val="0028752B"/>
    <w:rsid w:val="002A0E5D"/>
    <w:rsid w:val="002C517A"/>
    <w:rsid w:val="003026FC"/>
    <w:rsid w:val="00307708"/>
    <w:rsid w:val="00323209"/>
    <w:rsid w:val="00332060"/>
    <w:rsid w:val="00366C49"/>
    <w:rsid w:val="00376633"/>
    <w:rsid w:val="003A415B"/>
    <w:rsid w:val="003A68CC"/>
    <w:rsid w:val="003A6FF6"/>
    <w:rsid w:val="003C1652"/>
    <w:rsid w:val="003D0F51"/>
    <w:rsid w:val="003E23AC"/>
    <w:rsid w:val="00401E84"/>
    <w:rsid w:val="00407E72"/>
    <w:rsid w:val="00411EC1"/>
    <w:rsid w:val="00416F68"/>
    <w:rsid w:val="00447E44"/>
    <w:rsid w:val="00447E54"/>
    <w:rsid w:val="0046190F"/>
    <w:rsid w:val="00464D12"/>
    <w:rsid w:val="004850F7"/>
    <w:rsid w:val="00492C1C"/>
    <w:rsid w:val="004A7197"/>
    <w:rsid w:val="004A73EA"/>
    <w:rsid w:val="004B759D"/>
    <w:rsid w:val="004D12D6"/>
    <w:rsid w:val="004E45C0"/>
    <w:rsid w:val="004F2E3E"/>
    <w:rsid w:val="0051005D"/>
    <w:rsid w:val="005145E2"/>
    <w:rsid w:val="00522A2C"/>
    <w:rsid w:val="00561993"/>
    <w:rsid w:val="00577ACB"/>
    <w:rsid w:val="005A2E5C"/>
    <w:rsid w:val="005A305A"/>
    <w:rsid w:val="005D028B"/>
    <w:rsid w:val="005E2B2C"/>
    <w:rsid w:val="006036B6"/>
    <w:rsid w:val="006564CD"/>
    <w:rsid w:val="006722B4"/>
    <w:rsid w:val="006730BB"/>
    <w:rsid w:val="00674A7B"/>
    <w:rsid w:val="0068280C"/>
    <w:rsid w:val="006841A0"/>
    <w:rsid w:val="0069161D"/>
    <w:rsid w:val="006B5491"/>
    <w:rsid w:val="006D4C83"/>
    <w:rsid w:val="006E7DC0"/>
    <w:rsid w:val="006F59B4"/>
    <w:rsid w:val="0071534A"/>
    <w:rsid w:val="00737359"/>
    <w:rsid w:val="0074713F"/>
    <w:rsid w:val="0075704F"/>
    <w:rsid w:val="00781552"/>
    <w:rsid w:val="00785566"/>
    <w:rsid w:val="0079005B"/>
    <w:rsid w:val="007A4651"/>
    <w:rsid w:val="007C2EFC"/>
    <w:rsid w:val="007C3A1C"/>
    <w:rsid w:val="007D53F4"/>
    <w:rsid w:val="008532EA"/>
    <w:rsid w:val="00871663"/>
    <w:rsid w:val="0089046B"/>
    <w:rsid w:val="008A4116"/>
    <w:rsid w:val="008B0D4D"/>
    <w:rsid w:val="0091471F"/>
    <w:rsid w:val="00920CFC"/>
    <w:rsid w:val="0094230C"/>
    <w:rsid w:val="009675D7"/>
    <w:rsid w:val="00967AAD"/>
    <w:rsid w:val="0098730C"/>
    <w:rsid w:val="00996C83"/>
    <w:rsid w:val="009E7B05"/>
    <w:rsid w:val="009F18A1"/>
    <w:rsid w:val="00A03036"/>
    <w:rsid w:val="00A06209"/>
    <w:rsid w:val="00A146C4"/>
    <w:rsid w:val="00A1613D"/>
    <w:rsid w:val="00A2655C"/>
    <w:rsid w:val="00A303FA"/>
    <w:rsid w:val="00A831A2"/>
    <w:rsid w:val="00AB4A7C"/>
    <w:rsid w:val="00AC341B"/>
    <w:rsid w:val="00AC5600"/>
    <w:rsid w:val="00AD0805"/>
    <w:rsid w:val="00AE4EF1"/>
    <w:rsid w:val="00B0738B"/>
    <w:rsid w:val="00B15321"/>
    <w:rsid w:val="00B350B5"/>
    <w:rsid w:val="00B4098E"/>
    <w:rsid w:val="00B557BC"/>
    <w:rsid w:val="00B72CB1"/>
    <w:rsid w:val="00B85B3F"/>
    <w:rsid w:val="00B8679A"/>
    <w:rsid w:val="00B95B54"/>
    <w:rsid w:val="00B96C08"/>
    <w:rsid w:val="00BA77B9"/>
    <w:rsid w:val="00BB1D76"/>
    <w:rsid w:val="00BC0923"/>
    <w:rsid w:val="00BD6D51"/>
    <w:rsid w:val="00C0326C"/>
    <w:rsid w:val="00C168D8"/>
    <w:rsid w:val="00C66285"/>
    <w:rsid w:val="00C718C7"/>
    <w:rsid w:val="00CC00A3"/>
    <w:rsid w:val="00CC64FD"/>
    <w:rsid w:val="00CC70FB"/>
    <w:rsid w:val="00CC71CB"/>
    <w:rsid w:val="00CD0F96"/>
    <w:rsid w:val="00CE6737"/>
    <w:rsid w:val="00D00982"/>
    <w:rsid w:val="00D02A03"/>
    <w:rsid w:val="00D03618"/>
    <w:rsid w:val="00D0605C"/>
    <w:rsid w:val="00D10F93"/>
    <w:rsid w:val="00D1340E"/>
    <w:rsid w:val="00D2366E"/>
    <w:rsid w:val="00D23988"/>
    <w:rsid w:val="00D30448"/>
    <w:rsid w:val="00D62B0D"/>
    <w:rsid w:val="00D85C91"/>
    <w:rsid w:val="00D91A5E"/>
    <w:rsid w:val="00D91AA7"/>
    <w:rsid w:val="00DA45A4"/>
    <w:rsid w:val="00DA4F46"/>
    <w:rsid w:val="00DD2FD2"/>
    <w:rsid w:val="00DE06EB"/>
    <w:rsid w:val="00DF243B"/>
    <w:rsid w:val="00E621B2"/>
    <w:rsid w:val="00E62B35"/>
    <w:rsid w:val="00E66DEB"/>
    <w:rsid w:val="00E81E14"/>
    <w:rsid w:val="00E839B6"/>
    <w:rsid w:val="00E86B3E"/>
    <w:rsid w:val="00E93790"/>
    <w:rsid w:val="00EC065F"/>
    <w:rsid w:val="00ED3EAE"/>
    <w:rsid w:val="00EF5D67"/>
    <w:rsid w:val="00F042CB"/>
    <w:rsid w:val="00F073EA"/>
    <w:rsid w:val="00F112DF"/>
    <w:rsid w:val="00F12C12"/>
    <w:rsid w:val="00F16C23"/>
    <w:rsid w:val="00F235C5"/>
    <w:rsid w:val="00F30D39"/>
    <w:rsid w:val="00F414A4"/>
    <w:rsid w:val="00F47338"/>
    <w:rsid w:val="00F52B79"/>
    <w:rsid w:val="00F714FC"/>
    <w:rsid w:val="00FA196F"/>
    <w:rsid w:val="00FB0804"/>
    <w:rsid w:val="00FE15B5"/>
    <w:rsid w:val="00FE6998"/>
    <w:rsid w:val="00FF2A69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A67E29-61D4-4AFB-986A-C7162082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2535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35DF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35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35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les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ciytYwOilMhq0X2n3D45bKrQLa96tNREHzHUnqc/aeE=</DigestValue>
    </Reference>
    <Reference Type="http://www.w3.org/2000/09/xmldsig#Object" URI="#idOfficeObject">
      <DigestMethod Algorithm="urn:ietf:params:xml:ns:cpxmlsec:algorithms:gostr34112012-256"/>
      <DigestValue>x5sOSn842borao6DvQ79qLDiZ/qwCIxK1VM3YlaeIq8=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3nXZqccp/OX25MpEpaO/CbHYR+iYMVdYq8pUGrt42vE=</DigestValue>
    </Reference>
  </SignedInfo>
  <SignatureValue>Y+H2D9vxfjh2/XE/WOos4HwabyWiQh+YmS+9ndk7IjFEP9987mPYg1RcMD1wxELd
NKaeA2Dk8EDjN6dJcwrCnA==</SignatureValue>
  <KeyInfo>
    <X509Data>
      <X509Certificate>MIIMWTCCDAagAwIBAgIQbgiygN6UgZTqEXZ9D/SawjAKBggqhQMHAQEDAjCCAUYx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0LzQtdGA0YHQsNC90YLRiiAg0JrQkNCg0KLQntCi0JXQmtCQIjAeFw0yMDA0MTMx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0Ywg0KDQvtGB0YHQuNC4ggsAkOu5AgAAAAAAfDCCAWcGA1UdJQSCAV4wggFaBggr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21ETjq35bJL80y2cPWuYKhodRI0=</DigestValue>
      </Reference>
      <Reference URI="/word/document.xml?ContentType=application/vnd.openxmlformats-officedocument.wordprocessingml.document.main+xml">
        <DigestMethod Algorithm="http://www.w3.org/2000/09/xmldsig#sha1"/>
        <DigestValue>Mju18SpLzqpQPZhPEYYPTpc7SfY=</DigestValue>
      </Reference>
      <Reference URI="/word/endnotes.xml?ContentType=application/vnd.openxmlformats-officedocument.wordprocessingml.endnotes+xml">
        <DigestMethod Algorithm="http://www.w3.org/2000/09/xmldsig#sha1"/>
        <DigestValue>ePG/uz7muL1rVbkRp9t/JDIjgec=</DigestValue>
      </Reference>
      <Reference URI="/word/fontTable.xml?ContentType=application/vnd.openxmlformats-officedocument.wordprocessingml.fontTable+xml">
        <DigestMethod Algorithm="http://www.w3.org/2000/09/xmldsig#sha1"/>
        <DigestValue>OntVuycEzSgzBLdN7WteY6O2cpk=</DigestValue>
      </Reference>
      <Reference URI="/word/footer1.xml?ContentType=application/vnd.openxmlformats-officedocument.wordprocessingml.footer+xml">
        <DigestMethod Algorithm="http://www.w3.org/2000/09/xmldsig#sha1"/>
        <DigestValue>sbmlGAxw7s5mlzwDNzuTLGKmRV0=</DigestValue>
      </Reference>
      <Reference URI="/word/footnotes.xml?ContentType=application/vnd.openxmlformats-officedocument.wordprocessingml.footnotes+xml">
        <DigestMethod Algorithm="http://www.w3.org/2000/09/xmldsig#sha1"/>
        <DigestValue>IhjupiySTC1cq6AEz5VLZFn43ac=</DigestValue>
      </Reference>
      <Reference URI="/word/numbering.xml?ContentType=application/vnd.openxmlformats-officedocument.wordprocessingml.numbering+xml">
        <DigestMethod Algorithm="http://www.w3.org/2000/09/xmldsig#sha1"/>
        <DigestValue>qoAjPg31TKzemUErJdR4J0XqlQk=</DigestValue>
      </Reference>
      <Reference URI="/word/settings.xml?ContentType=application/vnd.openxmlformats-officedocument.wordprocessingml.settings+xml">
        <DigestMethod Algorithm="http://www.w3.org/2000/09/xmldsig#sha1"/>
        <DigestValue>lTOX1DgdUK/DJqK99tA55JZWJGg=</DigestValue>
      </Reference>
      <Reference URI="/word/styles.xml?ContentType=application/vnd.openxmlformats-officedocument.wordprocessingml.styles+xml">
        <DigestMethod Algorithm="http://www.w3.org/2000/09/xmldsig#sha1"/>
        <DigestValue>i8hTxpCtp1/NgPx5pB41rDTqrWc=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Z7DBPfyWJxXGZFO0IN9ZhsLTIWw=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2021-02-12T10:20:32Z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2021-02-12T10:20:32Z</xd:SigningTime>
          <xd:SigningCertificate>
            <xd:Cert>
              <xd:CertDigest>
                <DigestMethod Algorithm="http://www.w3.org/2000/09/xmldsig#sha1"/>
                <DigestValue>XSolPTE35qEFvj7cJrU7mh7/2jA=</DigestValue>
              </xd:CertDigest>
              <xd:IssuerSerial>
                <X509IssuerName>CN="ООО ""Коммерсантъ  КАРТОТЕКА""", O="ООО ""Коммерсантъ КАРТОТЕКА""", STREET="ул. Мосфильмовская, д. 17Б", L=Москва, S=77 Москва, C=RU, ИНН=007713038962, ОГРН=1027700177130, E=uc@kartoteka.ru</X509IssuerName>
                <X509SerialNumber>146260238390208481597520071012820228802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Alexandr</dc:creator>
  <cp:lastModifiedBy>Попова Александра</cp:lastModifiedBy>
  <cp:revision>4</cp:revision>
  <cp:lastPrinted>2015-06-23T11:53:00Z</cp:lastPrinted>
  <dcterms:created xsi:type="dcterms:W3CDTF">2020-01-20T17:05:00Z</dcterms:created>
  <dcterms:modified xsi:type="dcterms:W3CDTF">2021-02-12T10:20:00Z</dcterms:modified>
</cp:coreProperties>
</file>