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Msg"/>
          <w:rFonts w:cs="Arial" w:ascii="Arial" w:hAnsi="Arial"/>
          <w:b/>
          <w:color w:val="000000"/>
          <w:sz w:val="24"/>
          <w:szCs w:val="24"/>
        </w:rPr>
        <w:t>ПРОЕКТ ДОГОВОРА КУПЛИ-ПРОДАЖИ</w:t>
      </w:r>
    </w:p>
    <w:p>
      <w:pPr>
        <w:pStyle w:val="Normal"/>
        <w:rPr>
          <w:rStyle w:val="Msg"/>
          <w:rFonts w:ascii="Arial" w:hAnsi="Arial" w:cs="Arial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shd w:fill="FFFFFF" w:val="clear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Место заключения договора: город Москва.</w:t>
      </w:r>
    </w:p>
    <w:p>
      <w:pPr>
        <w:pStyle w:val="Normal"/>
        <w:shd w:fill="FFFFFF" w:val="clear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Дата заключения договора: _________________________</w:t>
      </w:r>
    </w:p>
    <w:p>
      <w:pPr>
        <w:pStyle w:val="Normal"/>
        <w:shd w:fill="FFFFFF" w:val="clear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hd w:fill="FFFFFF" w:val="clear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hd w:fill="FFFFFF" w:val="clear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сторонами, заключившими договор, являются:</w:t>
      </w:r>
    </w:p>
    <w:p>
      <w:pPr>
        <w:pStyle w:val="Normal"/>
        <w:ind w:firstLine="708"/>
        <w:jc w:val="both"/>
        <w:rPr>
          <w:rStyle w:val="Msg"/>
          <w:rFonts w:ascii="Arial" w:hAnsi="Arial" w:cs="Arial"/>
          <w:color w:val="000000"/>
        </w:rPr>
      </w:pPr>
      <w:r>
        <w:rPr>
          <w:rStyle w:val="Msg"/>
          <w:rFonts w:cs="Arial" w:ascii="Arial" w:hAnsi="Arial"/>
        </w:rPr>
        <w:t xml:space="preserve">Финансовый управляющий Сухосыровой Светланы Алексеевны Иванчак Иван Иванович, именуемый в дальнейшем «Организатор торгов», действующий на основании </w:t>
      </w:r>
      <w:r>
        <w:rPr>
          <w:rStyle w:val="Msg"/>
          <w:rFonts w:cs="Arial" w:ascii="Arial" w:hAnsi="Arial"/>
          <w:color w:val="000000"/>
          <w:sz w:val="24"/>
          <w:szCs w:val="24"/>
        </w:rPr>
        <w:t>Решения Арбитражного суда Новосибирской области от «21» октября 2015 г. дело № А45-18512/15 и Определения Арбитражного суда Новосибирской области от «17» сентября 2020 г. по делу № А45-18512/15</w:t>
      </w:r>
      <w:r>
        <w:rPr>
          <w:rStyle w:val="Msg"/>
          <w:rFonts w:cs="Arial" w:ascii="Arial" w:hAnsi="Arial"/>
        </w:rPr>
        <w:t>, с одной стороны, и</w:t>
      </w:r>
    </w:p>
    <w:p>
      <w:pPr>
        <w:pStyle w:val="Normal"/>
        <w:ind w:firstLine="708"/>
        <w:jc w:val="both"/>
        <w:rPr>
          <w:rStyle w:val="Msg"/>
          <w:rFonts w:ascii="Arial" w:hAnsi="Arial" w:cs="Arial"/>
        </w:rPr>
      </w:pPr>
      <w:r>
        <w:rPr>
          <w:rStyle w:val="Msg"/>
          <w:rFonts w:cs="Arial" w:ascii="Arial" w:hAnsi="Arial"/>
        </w:rPr>
        <w:t>________________________________________________________, именуемое в дальнейшем «Заявитель», в лице ________________________________________, действующего на основании ______________________, с другой стороны, совместно именуемые «Стороны», руководствуясь законодательством Российской Федерации, заключили настоящий договор о нижеследующем:</w:t>
      </w:r>
    </w:p>
    <w:p>
      <w:pPr>
        <w:pStyle w:val="Normal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/>
      </w:r>
    </w:p>
    <w:p>
      <w:pPr>
        <w:pStyle w:val="Normal"/>
        <w:jc w:val="center"/>
        <w:rPr>
          <w:rStyle w:val="Msg"/>
          <w:rFonts w:ascii="Arial" w:hAnsi="Arial" w:cs="Arial"/>
          <w:b/>
          <w:b/>
          <w:color w:val="000000"/>
          <w:sz w:val="24"/>
          <w:szCs w:val="24"/>
        </w:rPr>
      </w:pPr>
      <w:r>
        <w:rPr>
          <w:rStyle w:val="Msg"/>
          <w:rFonts w:cs="Arial" w:ascii="Arial" w:hAnsi="Arial"/>
          <w:b/>
          <w:color w:val="000000"/>
          <w:sz w:val="24"/>
          <w:szCs w:val="24"/>
        </w:rPr>
        <w:t>1. Предмет договора</w:t>
      </w:r>
    </w:p>
    <w:p>
      <w:pPr>
        <w:pStyle w:val="Normal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>
          <w:rStyle w:val="Msg"/>
          <w:rFonts w:cs="Arial" w:ascii="Arial" w:hAnsi="Arial"/>
          <w:color w:val="000000"/>
          <w:sz w:val="24"/>
          <w:szCs w:val="24"/>
        </w:rPr>
        <w:tab/>
        <w:t xml:space="preserve">1.1. Настоящий договор заключается между Сторонами в соответствии с законодательством Российской Федерации по итогам реализации имущества </w:t>
      </w:r>
      <w:r>
        <w:rPr>
          <w:rFonts w:cs="Times New Roman" w:ascii="Times New Roman" w:hAnsi="Times New Roman"/>
          <w:szCs w:val="24"/>
        </w:rPr>
        <w:t xml:space="preserve">Сухосыровой Светланы Алексеевны </w:t>
      </w:r>
      <w:r>
        <w:rPr>
          <w:rStyle w:val="Msg"/>
          <w:rFonts w:cs="Arial" w:ascii="Arial" w:hAnsi="Arial"/>
          <w:color w:val="000000"/>
          <w:sz w:val="24"/>
          <w:szCs w:val="24"/>
        </w:rPr>
        <w:t xml:space="preserve">путем проведения ________________ года открытых торгов в форме </w:t>
      </w:r>
      <w:r>
        <w:rPr>
          <w:rStyle w:val="Msg"/>
          <w:rFonts w:cs="Arial" w:ascii="Arial" w:hAnsi="Arial"/>
          <w:sz w:val="24"/>
          <w:szCs w:val="24"/>
        </w:rPr>
        <w:t>аукциона с открытой формой подачи предложения по цене</w:t>
      </w:r>
      <w:r>
        <w:rPr>
          <w:rStyle w:val="Msg"/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rStyle w:val="Msg"/>
          <w:rFonts w:cs="Arial" w:ascii="Arial" w:hAnsi="Arial"/>
          <w:color w:val="000000"/>
          <w:sz w:val="24"/>
          <w:szCs w:val="24"/>
        </w:rPr>
        <w:tab/>
        <w:t>Победителем торгов признан _________________________________________, что оформлено Протоколом о результатах проведения торгов от «__» _______ 20__ года.</w:t>
      </w:r>
    </w:p>
    <w:p>
      <w:pPr>
        <w:pStyle w:val="Normal"/>
        <w:jc w:val="both"/>
        <w:rPr/>
      </w:pPr>
      <w:r>
        <w:rPr>
          <w:rStyle w:val="Msg"/>
          <w:rFonts w:cs="Arial" w:ascii="Arial" w:hAnsi="Arial"/>
          <w:color w:val="000000"/>
          <w:sz w:val="24"/>
          <w:szCs w:val="24"/>
        </w:rPr>
        <w:tab/>
        <w:t xml:space="preserve">1.2. Продавец обязуется передать в собственность Покупателя имущество, а именно: </w:t>
      </w:r>
      <w:r>
        <w:rPr>
          <w:rFonts w:cs="Arial" w:ascii="Arial" w:hAnsi="Arial"/>
          <w:sz w:val="24"/>
          <w:szCs w:val="24"/>
        </w:rPr>
        <w:t>________________________________________________________________</w:t>
      </w:r>
    </w:p>
    <w:p>
      <w:pPr>
        <w:pStyle w:val="Normal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</w:t>
      </w:r>
      <w:r>
        <w:rPr>
          <w:rStyle w:val="Msg"/>
          <w:rFonts w:cs="Arial" w:ascii="Arial" w:hAnsi="Arial"/>
          <w:color w:val="000000"/>
          <w:sz w:val="24"/>
          <w:szCs w:val="24"/>
        </w:rPr>
        <w:t xml:space="preserve"> (далее именуемый - имущество), а Покупатель обязуется принять и оплатить это имущество в порядке и сроки, установленные договором.</w:t>
      </w:r>
    </w:p>
    <w:p>
      <w:pPr>
        <w:pStyle w:val="Normal"/>
        <w:ind w:firstLine="708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Вышеприведенной информации об имуществе стороны считают достаточной для точного определения предмета настоящего договора (его индивидуализации).</w:t>
      </w:r>
    </w:p>
    <w:p>
      <w:pPr>
        <w:pStyle w:val="Normal"/>
        <w:numPr>
          <w:ilvl w:val="0"/>
          <w:numId w:val="0"/>
        </w:numPr>
        <w:autoSpaceDE w:val="false"/>
        <w:ind w:firstLine="540"/>
        <w:jc w:val="both"/>
        <w:outlineLvl w:val="1"/>
        <w:rPr/>
      </w:pPr>
      <w:r>
        <w:rPr>
          <w:rStyle w:val="Msg"/>
          <w:rFonts w:cs="Arial" w:ascii="Arial" w:hAnsi="Arial"/>
          <w:color w:val="000000"/>
          <w:sz w:val="24"/>
          <w:szCs w:val="24"/>
        </w:rPr>
        <w:tab/>
        <w:t xml:space="preserve">1.3. Право собственности на имущество указанное в пункте 1.2. настоящего договора переходит от Продавца к Покупателю </w:t>
      </w:r>
      <w:r>
        <w:rPr>
          <w:rFonts w:cs="Arial" w:ascii="Arial" w:hAnsi="Arial"/>
          <w:sz w:val="24"/>
          <w:szCs w:val="24"/>
          <w:lang w:eastAsia="ru-RU"/>
        </w:rPr>
        <w:t xml:space="preserve">только после полной оплаты прав требования и подписания </w:t>
      </w:r>
      <w:r>
        <w:rPr>
          <w:rStyle w:val="Msg"/>
          <w:rFonts w:cs="Arial" w:ascii="Arial" w:hAnsi="Arial"/>
          <w:color w:val="000000"/>
          <w:sz w:val="24"/>
          <w:szCs w:val="24"/>
        </w:rPr>
        <w:t xml:space="preserve">акта приема-передачи. </w:t>
      </w:r>
    </w:p>
    <w:p>
      <w:pPr>
        <w:pStyle w:val="Normal"/>
        <w:numPr>
          <w:ilvl w:val="0"/>
          <w:numId w:val="0"/>
        </w:numPr>
        <w:autoSpaceDE w:val="false"/>
        <w:ind w:firstLine="540"/>
        <w:jc w:val="both"/>
        <w:outlineLvl w:val="4"/>
        <w:rPr>
          <w:rFonts w:ascii="Arial" w:hAnsi="Arial" w:cs="Arial"/>
          <w:sz w:val="24"/>
          <w:szCs w:val="24"/>
          <w:lang w:eastAsia="ru-RU"/>
        </w:rPr>
      </w:pPr>
      <w:r>
        <w:rPr>
          <w:rStyle w:val="Msg"/>
          <w:rFonts w:cs="Arial" w:ascii="Arial" w:hAnsi="Arial"/>
          <w:sz w:val="24"/>
          <w:szCs w:val="24"/>
        </w:rPr>
        <w:tab/>
        <w:t xml:space="preserve">1.4. Имущество, указанное в п. 1.2. настоящего договора, не </w:t>
      </w:r>
      <w:r>
        <w:rPr>
          <w:rFonts w:cs="Arial" w:ascii="Arial" w:hAnsi="Arial"/>
          <w:sz w:val="24"/>
          <w:szCs w:val="24"/>
        </w:rPr>
        <w:t>является предметом залога третьих лиц.</w:t>
      </w:r>
    </w:p>
    <w:p>
      <w:pPr>
        <w:pStyle w:val="Normal"/>
        <w:autoSpaceDE w:val="false"/>
        <w:ind w:firstLine="540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  <w:lang w:eastAsia="ru-RU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2. Права и обязанности сторон</w:t>
      </w:r>
    </w:p>
    <w:p>
      <w:pPr>
        <w:pStyle w:val="Normal"/>
        <w:autoSpaceDE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2.1. Продавец обязан:</w:t>
      </w:r>
    </w:p>
    <w:p>
      <w:pPr>
        <w:pStyle w:val="Normal"/>
        <w:autoSpaceDE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2.1.1. Передать Покупателю имущество по акту приема-передачи в порядке, установленном разделом 4 настоящего Договора.</w:t>
      </w:r>
    </w:p>
    <w:p>
      <w:pPr>
        <w:pStyle w:val="Normal"/>
        <w:autoSpaceDE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2.1.2. Передать Покупателю имущество и документы подтверждающие право требования.</w:t>
      </w:r>
    </w:p>
    <w:p>
      <w:pPr>
        <w:pStyle w:val="Normal"/>
        <w:autoSpaceDE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2.2. Покупатель обязан:</w:t>
      </w:r>
    </w:p>
    <w:p>
      <w:pPr>
        <w:pStyle w:val="Normal"/>
        <w:autoSpaceDE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2.2.1. Уплатить Продавцу цену за имущество в порядке, установленном разделом 3 настоящего Договора.</w:t>
      </w:r>
    </w:p>
    <w:p>
      <w:pPr>
        <w:pStyle w:val="Normal"/>
        <w:autoSpaceDE w:val="false"/>
        <w:ind w:firstLine="709"/>
        <w:jc w:val="both"/>
        <w:rPr/>
      </w:pPr>
      <w:r>
        <w:rPr>
          <w:rFonts w:cs="Arial" w:ascii="Arial" w:hAnsi="Arial"/>
          <w:sz w:val="24"/>
          <w:szCs w:val="24"/>
        </w:rPr>
        <w:t>2.2.2. Принять имущество от Продавца.</w:t>
      </w:r>
    </w:p>
    <w:p>
      <w:pPr>
        <w:pStyle w:val="Normal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Style w:val="Msg"/>
          <w:rFonts w:ascii="Arial" w:hAnsi="Arial" w:cs="Arial"/>
          <w:b/>
          <w:b/>
          <w:color w:val="000000"/>
          <w:sz w:val="24"/>
          <w:szCs w:val="24"/>
        </w:rPr>
      </w:pPr>
      <w:r>
        <w:rPr>
          <w:rStyle w:val="Msg"/>
          <w:rFonts w:cs="Arial" w:ascii="Arial" w:hAnsi="Arial"/>
          <w:b/>
          <w:color w:val="000000"/>
          <w:sz w:val="24"/>
          <w:szCs w:val="24"/>
        </w:rPr>
        <w:t>3. Цена, сроки и порядок оплаты</w:t>
      </w:r>
    </w:p>
    <w:p>
      <w:pPr>
        <w:pStyle w:val="Normal"/>
        <w:ind w:firstLine="708"/>
        <w:jc w:val="both"/>
        <w:rPr/>
      </w:pPr>
      <w:r>
        <w:rPr>
          <w:rStyle w:val="Msg"/>
          <w:rFonts w:cs="Arial" w:ascii="Arial" w:hAnsi="Arial"/>
          <w:color w:val="000000"/>
          <w:sz w:val="24"/>
          <w:szCs w:val="24"/>
        </w:rPr>
        <w:t>3.1. Стоимость имущества, являющегося предметом настоящего договора, составляет ______________ (____________________________) рублей ___ копеек, без НДС, которая определена на основании Протокола о результатах проведения торов «__» ___________ 20__ года.</w:t>
      </w:r>
    </w:p>
    <w:p>
      <w:pPr>
        <w:pStyle w:val="Normal"/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>
          <w:rStyle w:val="Msg"/>
          <w:rFonts w:cs="Arial" w:ascii="Arial" w:hAnsi="Arial"/>
          <w:color w:val="000000"/>
          <w:sz w:val="24"/>
          <w:szCs w:val="24"/>
        </w:rPr>
        <w:t>3.2. На момент заключения настоящего договора Покупателем уплачено  ______________ (_______________________________________</w:t>
      </w:r>
      <w:r>
        <w:rPr>
          <w:rFonts w:cs="Arial" w:ascii="Arial" w:hAnsi="Arial"/>
          <w:sz w:val="24"/>
          <w:szCs w:val="24"/>
        </w:rPr>
        <w:t>)  рублей __ копеек</w:t>
      </w:r>
      <w:r>
        <w:rPr>
          <w:rStyle w:val="Msg"/>
          <w:rFonts w:cs="Arial" w:ascii="Arial" w:hAnsi="Arial"/>
          <w:color w:val="000000"/>
          <w:sz w:val="24"/>
          <w:szCs w:val="24"/>
        </w:rPr>
        <w:t xml:space="preserve"> - задаток для участия в открытых торгах в форме аукциона.</w:t>
      </w:r>
    </w:p>
    <w:p>
      <w:pPr>
        <w:pStyle w:val="Normal"/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>
          <w:rStyle w:val="Msg"/>
          <w:rFonts w:cs="Arial" w:ascii="Arial" w:hAnsi="Arial"/>
          <w:color w:val="000000"/>
          <w:sz w:val="24"/>
          <w:szCs w:val="24"/>
        </w:rPr>
        <w:t>3.3. Оплата оставшейся стоимости имущества в размере __________________ (_____________) рублей __ копеек производится Покупателем в течение 30 (тридцати) дней со дня подписания настоящего договора.</w:t>
      </w:r>
    </w:p>
    <w:p>
      <w:pPr>
        <w:pStyle w:val="Normal"/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>
          <w:rStyle w:val="Msg"/>
          <w:rFonts w:cs="Arial" w:ascii="Arial" w:hAnsi="Arial"/>
          <w:color w:val="000000"/>
          <w:sz w:val="24"/>
          <w:szCs w:val="24"/>
        </w:rPr>
        <w:t>3.4.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>
      <w:pPr>
        <w:pStyle w:val="Normal"/>
        <w:rPr>
          <w:rStyle w:val="Msg"/>
          <w:rFonts w:ascii="Arial" w:hAnsi="Arial" w:cs="Arial"/>
          <w:color w:val="000000"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Style w:val="Msg"/>
          <w:rFonts w:cs="Arial" w:ascii="Arial" w:hAnsi="Arial"/>
          <w:b/>
          <w:color w:val="000000"/>
          <w:sz w:val="24"/>
          <w:szCs w:val="24"/>
        </w:rPr>
        <w:t>4. Порядок передачи имущества</w:t>
      </w:r>
    </w:p>
    <w:p>
      <w:pPr>
        <w:pStyle w:val="Normal"/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>
          <w:rStyle w:val="Msg"/>
          <w:rFonts w:cs="Arial" w:ascii="Arial" w:hAnsi="Arial"/>
          <w:color w:val="000000"/>
          <w:sz w:val="24"/>
          <w:szCs w:val="24"/>
        </w:rPr>
        <w:t>4.1. 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После подписания акт приёма-передачи, является приложением к настоящему договору и его неотъемлемой частью.</w:t>
      </w:r>
    </w:p>
    <w:p>
      <w:pPr>
        <w:pStyle w:val="Normal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Style w:val="Msg"/>
          <w:rFonts w:cs="Arial" w:ascii="Arial" w:hAnsi="Arial"/>
          <w:b/>
          <w:color w:val="000000"/>
          <w:sz w:val="24"/>
          <w:szCs w:val="24"/>
        </w:rPr>
        <w:t>5. Ответственность сторон. Порядок разрешения споров.</w:t>
      </w:r>
    </w:p>
    <w:p>
      <w:pPr>
        <w:pStyle w:val="Normal"/>
        <w:jc w:val="both"/>
        <w:rPr/>
      </w:pPr>
      <w:r>
        <w:rPr>
          <w:rStyle w:val="Msg"/>
          <w:rFonts w:cs="Arial" w:ascii="Arial" w:hAnsi="Arial"/>
          <w:color w:val="000000"/>
          <w:sz w:val="24"/>
          <w:szCs w:val="24"/>
        </w:rPr>
        <w:tab/>
        <w:t>5.1.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jc w:val="both"/>
        <w:rPr/>
      </w:pPr>
      <w:r>
        <w:rPr>
          <w:rStyle w:val="Msg"/>
          <w:rFonts w:cs="Arial" w:ascii="Arial" w:hAnsi="Arial"/>
          <w:color w:val="000000"/>
          <w:sz w:val="24"/>
          <w:szCs w:val="24"/>
        </w:rPr>
        <w:tab/>
        <w:t>5.2. 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3.3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с даты получения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В этом случае, датой расторжения договора, считается дата письма. При этом внесенный Покупателем задаток ему не возвращается.</w:t>
      </w:r>
    </w:p>
    <w:p>
      <w:pPr>
        <w:pStyle w:val="Normal"/>
        <w:jc w:val="both"/>
        <w:rPr/>
      </w:pPr>
      <w:r>
        <w:rPr>
          <w:rStyle w:val="Msg"/>
          <w:rFonts w:cs="Arial" w:ascii="Arial" w:hAnsi="Arial"/>
          <w:color w:val="000000"/>
          <w:sz w:val="24"/>
          <w:szCs w:val="24"/>
        </w:rPr>
        <w:tab/>
        <w:t>5.3. За нарушение сроков оплаты, предусмотренных пунктом 3.3 договора, Продавец вправе требовать с Покупателя уплаты неустойки (пени) в размере 0,1 процентов от неуплаченной суммы за каждый день просрочки.</w:t>
      </w:r>
    </w:p>
    <w:p>
      <w:pPr>
        <w:pStyle w:val="Normal"/>
        <w:jc w:val="both"/>
        <w:rPr/>
      </w:pPr>
      <w:r>
        <w:rPr>
          <w:rStyle w:val="Msg"/>
          <w:rFonts w:cs="Arial" w:ascii="Arial" w:hAnsi="Arial"/>
          <w:color w:val="000000"/>
          <w:sz w:val="24"/>
          <w:szCs w:val="24"/>
        </w:rPr>
        <w:tab/>
        <w:t xml:space="preserve">5.4. Споры и/или разногласия по настоящему договору разрешаются Сторонами путем переговоров. </w:t>
      </w:r>
    </w:p>
    <w:p>
      <w:pPr>
        <w:pStyle w:val="Normal"/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>
          <w:rStyle w:val="Msg"/>
          <w:rFonts w:cs="Arial" w:ascii="Arial" w:hAnsi="Arial"/>
          <w:color w:val="000000"/>
          <w:sz w:val="24"/>
          <w:szCs w:val="24"/>
        </w:rPr>
        <w:t>В случае не урегулирования споров и разногласий в ходе переговоров они подлежат разрешению в суде по месту нахождения продавца. В случае если одной из сторон настоящего договора является физическое лицо спорные вопросы разрешаются в соответствующем районной суде по месту нахождения Продавца.</w:t>
      </w:r>
    </w:p>
    <w:p>
      <w:pPr>
        <w:pStyle w:val="Normal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/>
      </w:r>
    </w:p>
    <w:p>
      <w:pPr>
        <w:pStyle w:val="Normal"/>
        <w:jc w:val="center"/>
        <w:rPr>
          <w:rStyle w:val="Msg"/>
          <w:rFonts w:ascii="Arial" w:hAnsi="Arial" w:cs="Arial"/>
          <w:b/>
          <w:b/>
          <w:color w:val="000000"/>
          <w:sz w:val="24"/>
          <w:szCs w:val="24"/>
        </w:rPr>
      </w:pPr>
      <w:r>
        <w:rPr>
          <w:rStyle w:val="Msg"/>
          <w:rFonts w:cs="Arial" w:ascii="Arial" w:hAnsi="Arial"/>
          <w:b/>
          <w:color w:val="000000"/>
          <w:sz w:val="24"/>
          <w:szCs w:val="24"/>
        </w:rPr>
        <w:t>6. Прочие условия</w:t>
      </w:r>
    </w:p>
    <w:p>
      <w:pPr>
        <w:pStyle w:val="Normal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>
          <w:rStyle w:val="Msg"/>
          <w:rFonts w:cs="Arial" w:ascii="Arial" w:hAnsi="Arial"/>
          <w:color w:val="000000"/>
          <w:sz w:val="24"/>
          <w:szCs w:val="24"/>
        </w:rPr>
        <w:tab/>
        <w:t>6.1.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>
      <w:pPr>
        <w:pStyle w:val="Normal"/>
        <w:jc w:val="both"/>
        <w:rPr/>
      </w:pPr>
      <w:r>
        <w:rPr>
          <w:rStyle w:val="Msg"/>
          <w:rFonts w:cs="Arial" w:ascii="Arial" w:hAnsi="Arial"/>
          <w:color w:val="000000"/>
          <w:sz w:val="24"/>
          <w:szCs w:val="24"/>
        </w:rPr>
        <w:tab/>
        <w:t>6.2.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>
      <w:pPr>
        <w:pStyle w:val="Normal"/>
        <w:jc w:val="both"/>
        <w:rPr/>
      </w:pPr>
      <w:r>
        <w:rPr>
          <w:rStyle w:val="Msg"/>
          <w:rFonts w:cs="Arial" w:ascii="Arial" w:hAnsi="Arial"/>
          <w:color w:val="000000"/>
          <w:sz w:val="24"/>
          <w:szCs w:val="24"/>
        </w:rPr>
        <w:tab/>
        <w:t>6.3.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>
      <w:pPr>
        <w:pStyle w:val="Normal"/>
        <w:jc w:val="both"/>
        <w:rPr/>
      </w:pPr>
      <w:r>
        <w:rPr>
          <w:rStyle w:val="Msg"/>
          <w:rFonts w:cs="Arial" w:ascii="Arial" w:hAnsi="Arial"/>
          <w:color w:val="000000"/>
          <w:sz w:val="24"/>
          <w:szCs w:val="24"/>
        </w:rPr>
        <w:tab/>
        <w:t>6.4. Настоящий договор составлен в 3 (трех) экземплярах, имеющих равную юридическую силу, один экземпляр для Покупателя два экземпляра для Продавца.</w:t>
      </w:r>
    </w:p>
    <w:p>
      <w:pPr>
        <w:pStyle w:val="Normal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Style w:val="Msg"/>
          <w:rFonts w:cs="Arial" w:ascii="Arial" w:hAnsi="Arial"/>
          <w:b/>
          <w:color w:val="000000"/>
          <w:sz w:val="24"/>
          <w:szCs w:val="24"/>
        </w:rPr>
        <w:t>7. Адреса и реквизиты сторон</w:t>
      </w:r>
    </w:p>
    <w:p>
      <w:pPr>
        <w:pStyle w:val="Normal"/>
        <w:rPr>
          <w:rStyle w:val="Msg"/>
          <w:rFonts w:ascii="Arial" w:hAnsi="Arial" w:cs="Arial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Style w:val="Msg"/>
          <w:rFonts w:cs="Arial" w:ascii="Arial" w:hAnsi="Arial"/>
          <w:b/>
          <w:color w:val="000000"/>
          <w:sz w:val="24"/>
          <w:szCs w:val="24"/>
        </w:rPr>
        <w:tab/>
        <w:t>Продавец:</w:t>
        <w:tab/>
        <w:tab/>
        <w:tab/>
        <w:tab/>
        <w:tab/>
        <w:tab/>
        <w:tab/>
        <w:t>Покупатель:</w:t>
      </w:r>
    </w:p>
    <w:p>
      <w:pPr>
        <w:pStyle w:val="Normal"/>
        <w:jc w:val="both"/>
        <w:rPr/>
      </w:pPr>
      <w:r>
        <w:rPr>
          <w:rFonts w:cs="Arial" w:ascii="Arial" w:hAnsi="Arial"/>
          <w:bCs/>
        </w:rPr>
        <w:t>Финансовый управляющий</w:t>
      </w:r>
    </w:p>
    <w:p>
      <w:pPr>
        <w:pStyle w:val="Normal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Сухосыровой Светланы Алексеевны 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Style w:val="Msg"/>
        </w:rPr>
        <w:t>Иванчак Иван Иванович</w:t>
      </w:r>
      <w:r>
        <w:rPr>
          <w:rFonts w:cs="Arial" w:ascii="Arial" w:hAnsi="Arial"/>
          <w:bCs/>
        </w:rPr>
        <w:t xml:space="preserve"> 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ИНН 575307795315</w:t>
      </w:r>
    </w:p>
    <w:p>
      <w:pPr>
        <w:pStyle w:val="Normal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счет получателя: 40817810738040367129</w:t>
      </w:r>
    </w:p>
    <w:p>
      <w:pPr>
        <w:pStyle w:val="Normal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Банк получателя: Московский банк </w:t>
      </w:r>
    </w:p>
    <w:p>
      <w:pPr>
        <w:pStyle w:val="Normal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ПАО "Сбербанк" Доп.офис №9038/01764</w:t>
      </w:r>
    </w:p>
    <w:p>
      <w:pPr>
        <w:pStyle w:val="Normal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Кор/счет банка: 30101810400000000225</w:t>
      </w:r>
    </w:p>
    <w:p>
      <w:pPr>
        <w:pStyle w:val="Normal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БИК банка: 044525225</w:t>
      </w:r>
    </w:p>
    <w:p>
      <w:pPr>
        <w:pStyle w:val="Normal"/>
        <w:jc w:val="both"/>
        <w:rPr>
          <w:rStyle w:val="Msg"/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jc w:val="both"/>
        <w:rPr>
          <w:rStyle w:val="Msg"/>
          <w:rFonts w:ascii="Arial" w:hAnsi="Arial" w:cs="Arial"/>
          <w:bCs/>
        </w:rPr>
      </w:pPr>
      <w:r>
        <w:rPr/>
      </w:r>
    </w:p>
    <w:p>
      <w:pPr>
        <w:pStyle w:val="Normal"/>
        <w:autoSpaceDE w:val="false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 И.И. Иванчак</w:t>
      </w:r>
    </w:p>
    <w:p>
      <w:pPr>
        <w:pStyle w:val="Normal"/>
        <w:autoSpaceDE w:val="false"/>
        <w:ind w:left="708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М.П.</w:t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418" w:right="850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Msg">
    <w:name w:val="msg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sNormal">
    <w:name w:val="ConsNormal"/>
    <w:qFormat/>
    <w:pPr>
      <w:widowControl w:val="fals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2018-05-29T19:45:00Z</dcterms:created>
  <dc:creator>DNS</dc:creator>
  <dc:description/>
  <cp:keywords/>
  <dc:language>en-US</dc:language>
  <cp:lastModifiedBy>Пользователь Microsoft Office</cp:lastModifiedBy>
  <dcterms:modified xsi:type="dcterms:W3CDTF">2020-10-22T22:32:00Z</dcterms:modified>
  <cp:revision>14</cp:revision>
  <dc:subject/>
  <dc:title/>
</cp:coreProperties>
</file>