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FE50C3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029C"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="007E029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7E029C"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Ростов-на-Дону от 27 июня 2018 г. по делу №А32-901/2018 конкурсным управляющим (ликвидатором) </w:t>
      </w:r>
      <w:r w:rsidR="007E029C" w:rsidRPr="0017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="007E029C" w:rsidRPr="0017172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E029C"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350059, Краснодарский край, г. Краснодар, ул. Волжская/им.Глинки, д.47/77 ИНН 2344012343, ОГРН 1022300001272, КПП 231201001) </w:t>
      </w:r>
      <w:r w:rsidR="007E029C" w:rsidRPr="00791681">
        <w:rPr>
          <w:rFonts w:ascii="Times New Roman" w:hAnsi="Times New Roman" w:cs="Times New Roman"/>
          <w:color w:val="000000"/>
          <w:sz w:val="24"/>
          <w:szCs w:val="24"/>
        </w:rPr>
        <w:t>(далее – КУ) (далее – финансовая организация)</w:t>
      </w:r>
      <w:r w:rsidR="007E02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3DE5553" w14:textId="6E8E39DA" w:rsidR="00914D34" w:rsidRPr="007E029C" w:rsidRDefault="007E029C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E029C">
        <w:t>Зерносклад - 1 197,5 кв.м, мастерская со столовой - 56,5 кв.м, мастерская и навес для сельскохозяйственной техники - 195,8 кв.м, земельный участок - 14 045 +/- 41 кв.м, адрес: Краснодарский край, Белореченский р-н., Архиповское с., Набережная ул., д. 23, кадастровые номера 23:39:0406002:794, 23:39:0406002:795, 23:39:0406002:596, 23:39:0406002:533, земли населенных пунктов, для размещения и обслуживания зерносклада, мастерской со столовой, мастерской и навеса для сельскохозяйственной техники, ограничения и обременения: Ограничения прав на земельный участок, предусмотренные статьями 56, 56.1 Земельного кодекса Российской Федерации, 23.39.2.583, Приказ "Об установлении границ водоохранных зон и прибрежных защитных полос, местоположений береговых линий (границы водного объекта) реки Псенафа на территории Белореченского района Краснодарского края" № 86 от 22.01.2018, Приказ "Об установлении границ водоохранных зон и прибрежных защитных полос, местоположений береговых линий (границы водного объекта) реки Псенафа на территории Белореченского района Краснодарского края" № 86 от 22.01.2018, срок действия: 01.02.2018, Постановление Правительства РФ О порядке установления охранных зонобъектов электросетевого хозяйства и особых условий использования земельных участков, расположенных в границах таких зон № 160 от 24.02.2009, срок действия: 17.09.2020</w:t>
      </w:r>
      <w:r>
        <w:t xml:space="preserve"> – </w:t>
      </w:r>
      <w:r w:rsidRPr="007E029C">
        <w:t>2</w:t>
      </w:r>
      <w:r>
        <w:t xml:space="preserve"> </w:t>
      </w:r>
      <w:r w:rsidRPr="007E029C">
        <w:t>466</w:t>
      </w:r>
      <w:r>
        <w:t xml:space="preserve"> </w:t>
      </w:r>
      <w:r w:rsidRPr="007E029C">
        <w:t>562,3</w:t>
      </w:r>
      <w:r>
        <w:t>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D92855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E029C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1DEDE4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E029C">
        <w:rPr>
          <w:b/>
        </w:rPr>
        <w:t>19</w:t>
      </w:r>
      <w:r w:rsidR="00C11EFF" w:rsidRPr="00A115B3">
        <w:rPr>
          <w:b/>
        </w:rPr>
        <w:t xml:space="preserve"> </w:t>
      </w:r>
      <w:r w:rsidR="007E029C">
        <w:rPr>
          <w:b/>
        </w:rPr>
        <w:t>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7E029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BB02A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E029C">
        <w:rPr>
          <w:color w:val="000000"/>
        </w:rPr>
        <w:t>19</w:t>
      </w:r>
      <w:r w:rsidR="00C11EFF" w:rsidRPr="00A115B3">
        <w:rPr>
          <w:color w:val="000000"/>
        </w:rPr>
        <w:t xml:space="preserve"> </w:t>
      </w:r>
      <w:r w:rsidR="007E029C">
        <w:rPr>
          <w:color w:val="000000"/>
        </w:rPr>
        <w:t>января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</w:t>
      </w:r>
      <w:r w:rsidR="007E029C">
        <w:rPr>
          <w:color w:val="000000"/>
        </w:rPr>
        <w:t>1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E029C">
        <w:rPr>
          <w:b/>
        </w:rPr>
        <w:t>09</w:t>
      </w:r>
      <w:r w:rsidR="00C11EFF" w:rsidRPr="00A115B3">
        <w:rPr>
          <w:b/>
        </w:rPr>
        <w:t xml:space="preserve"> </w:t>
      </w:r>
      <w:r w:rsidR="007E029C">
        <w:rPr>
          <w:b/>
        </w:rPr>
        <w:t>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7E029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77752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E029C" w:rsidRPr="007E029C">
        <w:rPr>
          <w:b/>
          <w:bCs/>
          <w:color w:val="000000"/>
        </w:rPr>
        <w:t>30 ноября</w:t>
      </w:r>
      <w:r w:rsidR="00C11EFF" w:rsidRPr="007E029C">
        <w:rPr>
          <w:b/>
          <w:bCs/>
        </w:rPr>
        <w:t xml:space="preserve"> </w:t>
      </w:r>
      <w:r w:rsidR="00130BFB" w:rsidRPr="007E029C">
        <w:rPr>
          <w:b/>
          <w:bCs/>
        </w:rPr>
        <w:t>2020</w:t>
      </w:r>
      <w:r w:rsidR="00564010" w:rsidRPr="007E029C">
        <w:rPr>
          <w:b/>
          <w:bCs/>
        </w:rPr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</w:t>
      </w:r>
      <w:r w:rsidRPr="00A115B3">
        <w:rPr>
          <w:color w:val="000000"/>
        </w:rPr>
        <w:lastRenderedPageBreak/>
        <w:t xml:space="preserve">времени </w:t>
      </w:r>
      <w:r w:rsidR="007E029C" w:rsidRPr="007E029C">
        <w:rPr>
          <w:b/>
          <w:bCs/>
          <w:color w:val="000000"/>
        </w:rPr>
        <w:t>25</w:t>
      </w:r>
      <w:r w:rsidR="00C11EFF" w:rsidRPr="007E029C">
        <w:rPr>
          <w:b/>
          <w:bCs/>
        </w:rPr>
        <w:t xml:space="preserve"> </w:t>
      </w:r>
      <w:r w:rsidR="007E029C" w:rsidRPr="007E029C">
        <w:rPr>
          <w:b/>
          <w:bCs/>
        </w:rPr>
        <w:t>января</w:t>
      </w:r>
      <w:r w:rsidR="00C11EFF" w:rsidRPr="007E029C">
        <w:rPr>
          <w:b/>
          <w:bCs/>
        </w:rPr>
        <w:t xml:space="preserve"> </w:t>
      </w:r>
      <w:r w:rsidR="00130BFB" w:rsidRPr="007E029C">
        <w:rPr>
          <w:b/>
          <w:bCs/>
        </w:rPr>
        <w:t>202</w:t>
      </w:r>
      <w:r w:rsidR="007E029C" w:rsidRPr="007E029C">
        <w:rPr>
          <w:b/>
          <w:bCs/>
        </w:rPr>
        <w:t>1</w:t>
      </w:r>
      <w:r w:rsidR="00564010" w:rsidRPr="007E029C">
        <w:rPr>
          <w:b/>
          <w:bCs/>
        </w:rPr>
        <w:t xml:space="preserve"> г</w:t>
      </w:r>
      <w:r w:rsidR="00C11EFF" w:rsidRPr="007E029C">
        <w:rPr>
          <w:b/>
          <w:bCs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C049D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7E029C">
        <w:rPr>
          <w:b/>
          <w:bCs/>
          <w:color w:val="000000"/>
        </w:rPr>
        <w:t>12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7E029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E029C">
        <w:rPr>
          <w:b/>
          <w:bCs/>
          <w:color w:val="000000"/>
        </w:rPr>
        <w:t>27</w:t>
      </w:r>
      <w:r w:rsidR="00C11EFF" w:rsidRPr="00A115B3">
        <w:rPr>
          <w:b/>
        </w:rPr>
        <w:t xml:space="preserve"> </w:t>
      </w:r>
      <w:r w:rsidR="007E029C">
        <w:rPr>
          <w:b/>
        </w:rPr>
        <w:t>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7E029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2F45F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7E029C" w:rsidRPr="007E029C">
        <w:rPr>
          <w:b/>
          <w:bCs/>
          <w:color w:val="000000"/>
        </w:rPr>
        <w:t>12</w:t>
      </w:r>
      <w:r w:rsidR="00C11EFF" w:rsidRPr="007E029C">
        <w:rPr>
          <w:b/>
          <w:bCs/>
        </w:rPr>
        <w:t xml:space="preserve"> </w:t>
      </w:r>
      <w:r w:rsidR="007E029C" w:rsidRPr="007E029C">
        <w:rPr>
          <w:b/>
          <w:bCs/>
        </w:rPr>
        <w:t>марта</w:t>
      </w:r>
      <w:r w:rsidR="00C11EFF" w:rsidRPr="007E029C">
        <w:rPr>
          <w:b/>
          <w:bCs/>
        </w:rPr>
        <w:t xml:space="preserve"> 20</w:t>
      </w:r>
      <w:r w:rsidR="007E029C" w:rsidRPr="007E029C">
        <w:rPr>
          <w:b/>
          <w:bCs/>
        </w:rPr>
        <w:t xml:space="preserve">21 </w:t>
      </w:r>
      <w:r w:rsidR="00C11EFF" w:rsidRPr="007E029C">
        <w:rPr>
          <w:b/>
          <w:bCs/>
        </w:rPr>
        <w:t>г</w:t>
      </w:r>
      <w:r w:rsidRPr="007E029C">
        <w:rPr>
          <w:b/>
          <w:bCs/>
          <w:color w:val="000000"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F06ECE" w:rsidRPr="00F06ECE" w14:paraId="410A50FE" w14:textId="77777777" w:rsidTr="00F06E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E023" w14:textId="77777777" w:rsidR="00F06ECE" w:rsidRPr="00F06ECE" w:rsidRDefault="00F06ECE" w:rsidP="00F06EC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марта 2021 г. по 24 апреля 2021 г. - в размере начальной цены продажи лота;</w:t>
            </w:r>
          </w:p>
        </w:tc>
      </w:tr>
      <w:tr w:rsidR="00F06ECE" w:rsidRPr="00F06ECE" w14:paraId="68C5A418" w14:textId="77777777" w:rsidTr="00F06E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F58B" w14:textId="77777777" w:rsidR="00F06ECE" w:rsidRPr="00F06ECE" w:rsidRDefault="00F06ECE" w:rsidP="00F06EC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апреля 2021 г. по 01 мая 2021 г. - в размере 95,00% от начальной цены продажи лота;</w:t>
            </w:r>
          </w:p>
        </w:tc>
      </w:tr>
      <w:tr w:rsidR="00F06ECE" w:rsidRPr="00F06ECE" w14:paraId="6D65A9CC" w14:textId="77777777" w:rsidTr="00F06E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1B51" w14:textId="77777777" w:rsidR="00F06ECE" w:rsidRPr="00F06ECE" w:rsidRDefault="00F06ECE" w:rsidP="00F06EC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02 мая 2021 г. по 09 мая 2021 г. - в размере 90,00% от начальной цены продажи лота;</w:t>
            </w:r>
          </w:p>
        </w:tc>
      </w:tr>
      <w:tr w:rsidR="00F06ECE" w:rsidRPr="00F06ECE" w14:paraId="76C5E818" w14:textId="77777777" w:rsidTr="00F06E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D9DD" w14:textId="77777777" w:rsidR="00F06ECE" w:rsidRPr="00F06ECE" w:rsidRDefault="00F06ECE" w:rsidP="00F06EC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 мая 2021 г. по 16 мая 2021 г. - в размере 85,00% от начальной цены продажи лота;</w:t>
            </w:r>
          </w:p>
        </w:tc>
      </w:tr>
      <w:tr w:rsidR="00F06ECE" w:rsidRPr="00F06ECE" w14:paraId="5D7B0395" w14:textId="77777777" w:rsidTr="00F06E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7D1" w14:textId="77777777" w:rsidR="00F06ECE" w:rsidRPr="00F06ECE" w:rsidRDefault="00F06ECE" w:rsidP="00F06EC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мая 2021 г. по 23 мая 2021 г. - в размере 80,00% от начальной цены продажи лота;</w:t>
            </w:r>
          </w:p>
        </w:tc>
      </w:tr>
      <w:tr w:rsidR="00F06ECE" w:rsidRPr="00F06ECE" w14:paraId="251A3CC2" w14:textId="77777777" w:rsidTr="00F06E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4FFB" w14:textId="77777777" w:rsidR="00F06ECE" w:rsidRPr="00F06ECE" w:rsidRDefault="00F06ECE" w:rsidP="00F06EC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мая 2021 г. по 30 мая 2021 г. - в размере 75,00% от начальной цены продажи лота;</w:t>
            </w:r>
          </w:p>
        </w:tc>
      </w:tr>
      <w:tr w:rsidR="00F06ECE" w:rsidRPr="00F06ECE" w14:paraId="71A3623F" w14:textId="77777777" w:rsidTr="00F06E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9984" w14:textId="77777777" w:rsidR="00F06ECE" w:rsidRPr="00F06ECE" w:rsidRDefault="00F06ECE" w:rsidP="00F06EC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31 мая 2021 г. по 06 июня 2021 г. - в размере 70,00% от начальной цены продажи лота;</w:t>
            </w:r>
          </w:p>
        </w:tc>
      </w:tr>
      <w:tr w:rsidR="00F06ECE" w:rsidRPr="00F06ECE" w14:paraId="3E6E39CB" w14:textId="77777777" w:rsidTr="00F06E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107C" w14:textId="77777777" w:rsidR="00F06ECE" w:rsidRPr="00F06ECE" w:rsidRDefault="00F06ECE" w:rsidP="00F06EC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июня 2021 г. по 13 июня 2021 г. - в размере 65,00% от начальной цены продажи лота;</w:t>
            </w:r>
          </w:p>
        </w:tc>
      </w:tr>
      <w:tr w:rsidR="00F06ECE" w:rsidRPr="00F06ECE" w14:paraId="4E7A638A" w14:textId="77777777" w:rsidTr="00F06E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E4EF" w14:textId="77777777" w:rsidR="00F06ECE" w:rsidRPr="00F06ECE" w:rsidRDefault="00F06ECE" w:rsidP="00F06EC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 июня 2021 г. по 20 июня 2021 г. - в размере 60,00% от начальной цены продажи лота;</w:t>
            </w:r>
          </w:p>
        </w:tc>
      </w:tr>
      <w:tr w:rsidR="00F06ECE" w:rsidRPr="00F06ECE" w14:paraId="46C9C5EE" w14:textId="77777777" w:rsidTr="00F06ECE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D758" w14:textId="77777777" w:rsidR="00F06ECE" w:rsidRDefault="00F06ECE" w:rsidP="00F06EC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июня 2021 г. по 27 июня 2021 г. - в размере 55,00% от начальной цены продажи лота</w:t>
            </w:r>
            <w:r w:rsidR="00B8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49803F" w14:textId="5121F996" w:rsidR="00B817AD" w:rsidRPr="00F06ECE" w:rsidRDefault="00B817AD" w:rsidP="00F06ECE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E19E33" w14:textId="166201B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9B0749A" w:rsidR="00EA7238" w:rsidRDefault="006B43E3" w:rsidP="001A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81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</w:t>
      </w:r>
      <w:r w:rsidR="00467D6B" w:rsidRPr="00A115B3">
        <w:rPr>
          <w:rFonts w:ascii="Times New Roman" w:hAnsi="Times New Roman" w:cs="Times New Roman"/>
          <w:sz w:val="24"/>
          <w:szCs w:val="24"/>
        </w:rPr>
        <w:t>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81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B817A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17AD">
        <w:rPr>
          <w:rFonts w:ascii="Times New Roman" w:hAnsi="Times New Roman" w:cs="Times New Roman"/>
          <w:color w:val="000000"/>
          <w:sz w:val="24"/>
          <w:szCs w:val="24"/>
        </w:rPr>
        <w:t xml:space="preserve">, д.8; адрес для почтовой корреспонденции: 127994, г. Москва, ГСП-4; тел. 8 (495) 725-31-15, доб.61-64, 61-71, 64-99, 61-65, 61-72, 61-05; у ОТ: </w:t>
      </w:r>
      <w:r w:rsidR="001A71F3" w:rsidRPr="001A71F3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Хильченко тел. 8 (928) 333-02-88, Кудина Евгения тел. 8 (918) 155-48-01</w:t>
      </w:r>
      <w:r w:rsidR="001A71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A71F3"/>
    <w:rsid w:val="001F039D"/>
    <w:rsid w:val="00242BF1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E029C"/>
    <w:rsid w:val="00865FD7"/>
    <w:rsid w:val="008A37E3"/>
    <w:rsid w:val="00914D34"/>
    <w:rsid w:val="00952ED1"/>
    <w:rsid w:val="009730D9"/>
    <w:rsid w:val="009737FB"/>
    <w:rsid w:val="00997993"/>
    <w:rsid w:val="009C6E48"/>
    <w:rsid w:val="009F0E7B"/>
    <w:rsid w:val="00A03865"/>
    <w:rsid w:val="00A115B3"/>
    <w:rsid w:val="00B817AD"/>
    <w:rsid w:val="00B83E9D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06EC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9B67FAC-81F7-4607-A7D5-EFD0EC40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1947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</cp:revision>
  <dcterms:created xsi:type="dcterms:W3CDTF">2020-11-20T06:57:00Z</dcterms:created>
  <dcterms:modified xsi:type="dcterms:W3CDTF">2020-11-20T07:13:00Z</dcterms:modified>
</cp:coreProperties>
</file>