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CD8" w:rsidRDefault="00877C5F" w:rsidP="00A6151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C5F">
        <w:rPr>
          <w:rFonts w:ascii="Times New Roman" w:hAnsi="Times New Roman" w:cs="Times New Roman"/>
          <w:sz w:val="28"/>
          <w:szCs w:val="28"/>
        </w:rPr>
        <w:t xml:space="preserve">АО «Российский аукционный дом» (ИНН 7838430413, 190000, Санкт-Петербург, </w:t>
      </w:r>
      <w:proofErr w:type="spellStart"/>
      <w:r w:rsidRPr="00877C5F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Pr="00877C5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77C5F">
        <w:rPr>
          <w:rFonts w:ascii="Times New Roman" w:hAnsi="Times New Roman" w:cs="Times New Roman"/>
          <w:sz w:val="28"/>
          <w:szCs w:val="28"/>
        </w:rPr>
        <w:t>ривцова</w:t>
      </w:r>
      <w:proofErr w:type="spellEnd"/>
      <w:r w:rsidRPr="00877C5F">
        <w:rPr>
          <w:rFonts w:ascii="Times New Roman" w:hAnsi="Times New Roman" w:cs="Times New Roman"/>
          <w:sz w:val="28"/>
          <w:szCs w:val="28"/>
        </w:rPr>
        <w:t xml:space="preserve">, д.5, </w:t>
      </w:r>
      <w:proofErr w:type="spellStart"/>
      <w:r w:rsidRPr="00877C5F">
        <w:rPr>
          <w:rFonts w:ascii="Times New Roman" w:hAnsi="Times New Roman" w:cs="Times New Roman"/>
          <w:sz w:val="28"/>
          <w:szCs w:val="28"/>
        </w:rPr>
        <w:t>лит.В</w:t>
      </w:r>
      <w:proofErr w:type="spellEnd"/>
      <w:r w:rsidRPr="00877C5F">
        <w:rPr>
          <w:rFonts w:ascii="Times New Roman" w:hAnsi="Times New Roman" w:cs="Times New Roman"/>
          <w:sz w:val="28"/>
          <w:szCs w:val="28"/>
        </w:rPr>
        <w:t>, (812)334-26-04, 8(800)777-57-57, kan@auction-hous</w:t>
      </w:r>
      <w:r w:rsidR="00A84DC3">
        <w:rPr>
          <w:rFonts w:ascii="Times New Roman" w:hAnsi="Times New Roman" w:cs="Times New Roman"/>
          <w:sz w:val="28"/>
          <w:szCs w:val="28"/>
        </w:rPr>
        <w:t>e.ru) (далее</w:t>
      </w:r>
      <w:r w:rsidR="003B38D4" w:rsidRPr="003B38D4">
        <w:rPr>
          <w:rFonts w:ascii="Times New Roman" w:hAnsi="Times New Roman" w:cs="Times New Roman"/>
          <w:sz w:val="28"/>
          <w:szCs w:val="28"/>
        </w:rPr>
        <w:t xml:space="preserve"> </w:t>
      </w:r>
      <w:r w:rsidR="00A84DC3">
        <w:rPr>
          <w:rFonts w:ascii="Times New Roman" w:hAnsi="Times New Roman" w:cs="Times New Roman"/>
          <w:sz w:val="28"/>
          <w:szCs w:val="28"/>
        </w:rPr>
        <w:t>-</w:t>
      </w:r>
      <w:r w:rsidR="003B38D4" w:rsidRPr="003B38D4">
        <w:rPr>
          <w:rFonts w:ascii="Times New Roman" w:hAnsi="Times New Roman" w:cs="Times New Roman"/>
          <w:sz w:val="28"/>
          <w:szCs w:val="28"/>
        </w:rPr>
        <w:t xml:space="preserve"> </w:t>
      </w:r>
      <w:r w:rsidR="00A84DC3">
        <w:rPr>
          <w:rFonts w:ascii="Times New Roman" w:hAnsi="Times New Roman" w:cs="Times New Roman"/>
          <w:sz w:val="28"/>
          <w:szCs w:val="28"/>
        </w:rPr>
        <w:t>Организатор торгов</w:t>
      </w:r>
      <w:r w:rsidRPr="00877C5F">
        <w:rPr>
          <w:rFonts w:ascii="Times New Roman" w:hAnsi="Times New Roman" w:cs="Times New Roman"/>
          <w:sz w:val="28"/>
          <w:szCs w:val="28"/>
        </w:rPr>
        <w:t xml:space="preserve">), действующее на основании договора поручения с ООО «Фаворит Альянс» (ИНН 7710392570) (далее – Должник), в лице конкурсного управляющего Кузнецова Михаила Игоревича (ИНН 505501234563) (далее – </w:t>
      </w:r>
      <w:r w:rsidR="00A84DC3">
        <w:rPr>
          <w:rFonts w:ascii="Times New Roman" w:hAnsi="Times New Roman" w:cs="Times New Roman"/>
          <w:sz w:val="28"/>
          <w:szCs w:val="28"/>
        </w:rPr>
        <w:t>Конкурсный управляющий</w:t>
      </w:r>
      <w:r w:rsidRPr="00877C5F">
        <w:rPr>
          <w:rFonts w:ascii="Times New Roman" w:hAnsi="Times New Roman" w:cs="Times New Roman"/>
          <w:sz w:val="28"/>
          <w:szCs w:val="28"/>
        </w:rPr>
        <w:t xml:space="preserve">), действующий на основании решения Арбитражного суда г. Москвы от 12.02.2020 г. по делу № А40-84530/19-71-81 Б, сообщает </w:t>
      </w:r>
      <w:r w:rsidRPr="00677E6B">
        <w:rPr>
          <w:rFonts w:ascii="Times New Roman" w:hAnsi="Times New Roman" w:cs="Times New Roman"/>
          <w:sz w:val="28"/>
          <w:szCs w:val="28"/>
        </w:rPr>
        <w:t xml:space="preserve">что по результатам </w:t>
      </w:r>
      <w:r w:rsidRPr="00877C5F">
        <w:rPr>
          <w:rFonts w:ascii="Times New Roman" w:hAnsi="Times New Roman" w:cs="Times New Roman"/>
          <w:sz w:val="28"/>
          <w:szCs w:val="28"/>
        </w:rPr>
        <w:t xml:space="preserve">аукциона, открытого по составу участников с открытой формой подачи предложений </w:t>
      </w:r>
      <w:r w:rsidR="00A84DC3">
        <w:rPr>
          <w:rFonts w:ascii="Times New Roman" w:hAnsi="Times New Roman" w:cs="Times New Roman"/>
          <w:sz w:val="28"/>
          <w:szCs w:val="28"/>
        </w:rPr>
        <w:t>о цене</w:t>
      </w:r>
      <w:r>
        <w:rPr>
          <w:rFonts w:ascii="Times New Roman" w:hAnsi="Times New Roman" w:cs="Times New Roman"/>
          <w:sz w:val="28"/>
          <w:szCs w:val="28"/>
        </w:rPr>
        <w:t xml:space="preserve">, проведенного 18.03.2021 </w:t>
      </w:r>
      <w:r w:rsidRPr="00877C5F">
        <w:rPr>
          <w:rFonts w:ascii="Times New Roman" w:hAnsi="Times New Roman" w:cs="Times New Roman"/>
          <w:sz w:val="28"/>
          <w:szCs w:val="28"/>
        </w:rPr>
        <w:t>на электронной площадке АО «Российский аукционный дом», по адресу в сети интернет: bankruptcy.lot-o</w:t>
      </w:r>
      <w:r>
        <w:rPr>
          <w:rFonts w:ascii="Times New Roman" w:hAnsi="Times New Roman" w:cs="Times New Roman"/>
          <w:sz w:val="28"/>
          <w:szCs w:val="28"/>
        </w:rPr>
        <w:t>nline.ru (код лота: РАД-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248914</w:t>
      </w:r>
      <w:bookmarkEnd w:id="0"/>
      <w:r>
        <w:rPr>
          <w:rFonts w:ascii="Times New Roman" w:hAnsi="Times New Roman" w:cs="Times New Roman"/>
          <w:sz w:val="28"/>
          <w:szCs w:val="28"/>
        </w:rPr>
        <w:t>), между Конкурсным управляющим и победителем торгов</w:t>
      </w:r>
      <w:r w:rsidRPr="0087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877C5F">
        <w:rPr>
          <w:rFonts w:ascii="Times New Roman" w:hAnsi="Times New Roman" w:cs="Times New Roman"/>
          <w:sz w:val="28"/>
          <w:szCs w:val="28"/>
        </w:rPr>
        <w:t>ванесов</w:t>
      </w:r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87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C5F">
        <w:rPr>
          <w:rFonts w:ascii="Times New Roman" w:hAnsi="Times New Roman" w:cs="Times New Roman"/>
          <w:sz w:val="28"/>
          <w:szCs w:val="28"/>
        </w:rPr>
        <w:t>Арам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87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C5F">
        <w:rPr>
          <w:rFonts w:ascii="Times New Roman" w:hAnsi="Times New Roman" w:cs="Times New Roman"/>
          <w:sz w:val="28"/>
          <w:szCs w:val="28"/>
        </w:rPr>
        <w:t>Шаваршович</w:t>
      </w:r>
      <w:r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877C5F">
        <w:rPr>
          <w:rFonts w:ascii="Times New Roman" w:hAnsi="Times New Roman" w:cs="Times New Roman"/>
          <w:sz w:val="28"/>
          <w:szCs w:val="28"/>
        </w:rPr>
        <w:t xml:space="preserve"> (ИНН 772080878589)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заключен договор</w:t>
      </w:r>
      <w:r w:rsidR="00A61516">
        <w:rPr>
          <w:rFonts w:ascii="Times New Roman" w:hAnsi="Times New Roman" w:cs="Times New Roman"/>
          <w:bCs/>
          <w:sz w:val="28"/>
          <w:szCs w:val="28"/>
        </w:rPr>
        <w:t xml:space="preserve"> купли-продажи</w:t>
      </w:r>
      <w:r w:rsidR="009719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4CD8">
        <w:rPr>
          <w:rFonts w:ascii="Times New Roman" w:hAnsi="Times New Roman" w:cs="Times New Roman"/>
          <w:bCs/>
          <w:sz w:val="28"/>
          <w:szCs w:val="28"/>
        </w:rPr>
        <w:t>№19/03-21 от 23.03.2021 г.</w:t>
      </w:r>
      <w:r w:rsidR="001D6A36">
        <w:rPr>
          <w:rFonts w:ascii="Times New Roman" w:hAnsi="Times New Roman" w:cs="Times New Roman"/>
          <w:bCs/>
          <w:sz w:val="28"/>
          <w:szCs w:val="28"/>
        </w:rPr>
        <w:t>, ц</w:t>
      </w:r>
      <w:r w:rsidR="00E752EF">
        <w:rPr>
          <w:rFonts w:ascii="Times New Roman" w:hAnsi="Times New Roman" w:cs="Times New Roman"/>
          <w:bCs/>
          <w:sz w:val="28"/>
          <w:szCs w:val="28"/>
        </w:rPr>
        <w:t xml:space="preserve">ена продажи </w:t>
      </w:r>
      <w:r w:rsidR="00A61516" w:rsidRPr="00A61516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474CD8" w:rsidRPr="00474CD8">
        <w:rPr>
          <w:rFonts w:ascii="Times New Roman" w:hAnsi="Times New Roman" w:cs="Times New Roman"/>
          <w:bCs/>
          <w:sz w:val="28"/>
          <w:szCs w:val="28"/>
        </w:rPr>
        <w:t>608 333 333,33 руб. (НДС не обл.).</w:t>
      </w:r>
    </w:p>
    <w:p w:rsidR="00474CD8" w:rsidRDefault="00474CD8" w:rsidP="00A6151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474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CE"/>
    <w:rsid w:val="001D6A36"/>
    <w:rsid w:val="003B38D4"/>
    <w:rsid w:val="00474CD8"/>
    <w:rsid w:val="00677E6B"/>
    <w:rsid w:val="00695701"/>
    <w:rsid w:val="00717732"/>
    <w:rsid w:val="007F6180"/>
    <w:rsid w:val="00877C5F"/>
    <w:rsid w:val="008B0EFF"/>
    <w:rsid w:val="00921C2C"/>
    <w:rsid w:val="009719B7"/>
    <w:rsid w:val="00A202EB"/>
    <w:rsid w:val="00A61516"/>
    <w:rsid w:val="00A84DC3"/>
    <w:rsid w:val="00C333CE"/>
    <w:rsid w:val="00CF6A46"/>
    <w:rsid w:val="00E7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2E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2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Олейник Антон</cp:lastModifiedBy>
  <cp:revision>14</cp:revision>
  <dcterms:created xsi:type="dcterms:W3CDTF">2019-09-19T11:46:00Z</dcterms:created>
  <dcterms:modified xsi:type="dcterms:W3CDTF">2021-03-24T09:48:00Z</dcterms:modified>
</cp:coreProperties>
</file>