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Договор о задатке </w:t>
      </w:r>
    </w:p>
    <w:p>
      <w:pPr>
        <w:pStyle w:val="Title"/>
        <w:rPr>
          <w:b w:val="0"/>
          <w:bCs w:val="0"/>
          <w:spacing w:val="30"/>
          <w:sz w:val="22"/>
          <w:szCs w:val="22"/>
        </w:rPr>
      </w:pPr>
    </w:p>
    <w:p>
      <w:pPr>
        <w:pStyle w:val="Normal.0"/>
        <w:ind w:firstLine="567"/>
        <w:jc w:val="both"/>
        <w:rPr>
          <w:sz w:val="22"/>
          <w:szCs w:val="22"/>
        </w:rPr>
      </w:pPr>
      <w:r>
        <w:rPr>
          <w:b w:val="1"/>
          <w:bCs w:val="1"/>
          <w:rtl w:val="0"/>
          <w:lang w:val="ru-RU"/>
        </w:rPr>
        <w:t>Индивидуальный предприниматель Батура Максим Сергеевич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ОГРНИП </w:t>
      </w:r>
      <w:r>
        <w:rPr>
          <w:b w:val="1"/>
          <w:bCs w:val="1"/>
          <w:rtl w:val="0"/>
          <w:lang w:val="ru-RU"/>
        </w:rPr>
        <w:t>319237500233287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именуем</w:t>
      </w:r>
      <w:r>
        <w:rPr>
          <w:sz w:val="22"/>
          <w:szCs w:val="22"/>
          <w:rtl w:val="0"/>
          <w:lang w:val="ru-RU"/>
        </w:rPr>
        <w:t>ый</w:t>
      </w:r>
      <w:r>
        <w:rPr>
          <w:sz w:val="22"/>
          <w:szCs w:val="22"/>
          <w:rtl w:val="0"/>
          <w:lang w:val="ru-RU"/>
        </w:rPr>
        <w:t xml:space="preserve"> в дальнейшем </w:t>
      </w:r>
      <w:r>
        <w:rPr>
          <w:b w:val="1"/>
          <w:bCs w:val="1"/>
          <w:sz w:val="22"/>
          <w:szCs w:val="22"/>
          <w:rtl w:val="0"/>
          <w:lang w:val="ru-RU"/>
        </w:rPr>
        <w:t>«Организатор торгов»</w:t>
      </w:r>
      <w:r>
        <w:rPr>
          <w:b w:val="1"/>
          <w:bCs w:val="1"/>
          <w:sz w:val="22"/>
          <w:szCs w:val="22"/>
          <w:rtl w:val="0"/>
          <w:lang w:val="ru-RU"/>
        </w:rPr>
        <w:t>,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outline w:val="0"/>
          <w:color w:val="000000"/>
          <w:kern w:val="1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одной стороны и </w:t>
      </w:r>
    </w:p>
    <w:p>
      <w:pPr>
        <w:pStyle w:val="Normal.0"/>
        <w:ind w:firstLine="567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претендент </w:t>
      </w:r>
      <w:r>
        <w:rPr>
          <w:sz w:val="22"/>
          <w:szCs w:val="22"/>
          <w:rtl w:val="0"/>
          <w:lang w:val="ru-RU"/>
        </w:rPr>
        <w:t>на участие в торгах по продаже Имущества частных собственников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</w:t>
      </w:r>
      <w:r>
        <w:rPr>
          <w:sz w:val="22"/>
          <w:szCs w:val="22"/>
          <w:rtl w:val="0"/>
          <w:lang w:val="ru-RU"/>
        </w:rPr>
        <w:t xml:space="preserve">именуемый в дальнейшем </w:t>
      </w:r>
      <w:r>
        <w:rPr>
          <w:b w:val="1"/>
          <w:bCs w:val="1"/>
          <w:sz w:val="22"/>
          <w:szCs w:val="22"/>
          <w:rtl w:val="0"/>
          <w:lang w:val="ru-RU"/>
        </w:rPr>
        <w:t>«Претендент»</w:t>
      </w:r>
      <w:r>
        <w:rPr>
          <w:b w:val="1"/>
          <w:bCs w:val="1"/>
          <w:sz w:val="22"/>
          <w:szCs w:val="22"/>
          <w:rtl w:val="0"/>
          <w:lang w:val="ru-RU"/>
        </w:rPr>
        <w:t>,</w:t>
      </w:r>
      <w:r>
        <w:rPr>
          <w:sz w:val="22"/>
          <w:szCs w:val="22"/>
          <w:rtl w:val="0"/>
          <w:lang w:val="ru-RU"/>
        </w:rPr>
        <w:t xml:space="preserve"> с другой стороны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соответствии с требованиями ст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ст</w:t>
      </w:r>
      <w:r>
        <w:rPr>
          <w:sz w:val="22"/>
          <w:szCs w:val="22"/>
          <w:rtl w:val="0"/>
          <w:lang w:val="ru-RU"/>
        </w:rPr>
        <w:t xml:space="preserve">.380, 381, 428 </w:t>
      </w:r>
      <w:r>
        <w:rPr>
          <w:sz w:val="22"/>
          <w:szCs w:val="22"/>
          <w:rtl w:val="0"/>
          <w:lang w:val="ru-RU"/>
        </w:rPr>
        <w:t>ГК РФ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заключили настоящий Договор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далее – Договор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о нижеследующем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Normal.0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условиями настоящего Договора Претендент для участия в Торгах на электронной торговой площадке АО «Российский аукционный дом»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адресу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lang w:val="ru-RU"/>
        </w:rPr>
        <w:fldChar w:fldCharType="begin" w:fldLock="0"/>
      </w:r>
      <w:r>
        <w:rPr>
          <w:rStyle w:val="Hyperlink.0"/>
          <w:lang w:val="ru-RU"/>
        </w:rPr>
        <w:instrText xml:space="preserve"> HYPERLINK "http://sales.lot-online.ru"</w:instrText>
      </w:r>
      <w:r>
        <w:rPr>
          <w:rStyle w:val="Hyperlink.0"/>
          <w:lang w:val="ru-RU"/>
        </w:rPr>
        <w:fldChar w:fldCharType="separate" w:fldLock="0"/>
      </w:r>
      <w:r>
        <w:rPr>
          <w:rStyle w:val="Hyperlink.0"/>
          <w:rtl w:val="0"/>
          <w:lang w:val="ru-RU"/>
        </w:rPr>
        <w:t>http://</w:t>
      </w:r>
      <w:r>
        <w:rPr>
          <w:rStyle w:val="Ссылка"/>
          <w:rtl w:val="0"/>
          <w:lang w:val="en-US"/>
        </w:rPr>
        <w:t>sales</w:t>
      </w:r>
      <w:r>
        <w:rPr>
          <w:rStyle w:val="Hyperlink.0"/>
          <w:rtl w:val="0"/>
          <w:lang w:val="ru-RU"/>
        </w:rPr>
        <w:t>.lot-online.ru</w:t>
      </w:r>
      <w:r>
        <w:rPr/>
        <w:fldChar w:fldCharType="end" w:fldLock="0"/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 продаже следующего имущества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Имущество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Лот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):</w:t>
      </w:r>
    </w:p>
    <w:p>
      <w:pPr>
        <w:pStyle w:val="Normal.0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________________________________________________________________________________</w:t>
      </w:r>
    </w:p>
    <w:p>
      <w:pPr>
        <w:pStyle w:val="Normal.0"/>
        <w:ind w:firstLine="567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________________________________________________________________________________</w:t>
      </w:r>
    </w:p>
    <w:p>
      <w:pPr>
        <w:pStyle w:val="Normal.0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перечисляет денежные средства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размере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 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пяти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)%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начальной цены Лота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Задаток должен поступить на счет Организатора торгов не позднее даты и времени окончания приема заявок на участие в Торгах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ind w:firstLine="567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Реквизиты для внесения задатка</w:t>
      </w:r>
      <w:r>
        <w:rPr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Получатель – </w:t>
      </w:r>
      <w:bookmarkStart w:name="_Hlk54951356" w:id="0"/>
      <w:r>
        <w:rPr>
          <w:b w:val="1"/>
          <w:bCs w:val="1"/>
          <w:rtl w:val="0"/>
          <w:lang w:val="ru-RU"/>
        </w:rPr>
        <w:t>ИНДИВИДУАЛЬНЫЙ ПРЕДПРИНИМАТЕЛЬ БАТУРА МАКСИМ СЕРГЕЕВИЧ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ru-RU"/>
        </w:rPr>
        <w:t>ИНН</w:t>
      </w:r>
      <w:r>
        <w:rPr>
          <w:b w:val="1"/>
          <w:bCs w:val="1"/>
          <w:rtl w:val="0"/>
          <w:lang w:val="ru-RU"/>
        </w:rPr>
        <w:t>:231100652630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ru-RU"/>
        </w:rPr>
        <w:t>ОГРН</w:t>
      </w:r>
      <w:r>
        <w:rPr>
          <w:b w:val="1"/>
          <w:bCs w:val="1"/>
          <w:rtl w:val="0"/>
          <w:lang w:val="ru-RU"/>
        </w:rPr>
        <w:t>:319237500233287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ru-RU"/>
        </w:rPr>
        <w:t>Р</w:t>
      </w:r>
      <w:r>
        <w:rPr>
          <w:b w:val="1"/>
          <w:bCs w:val="1"/>
          <w:rtl w:val="0"/>
          <w:lang w:val="en-US"/>
        </w:rPr>
        <w:t>/</w:t>
      </w:r>
      <w:r>
        <w:rPr>
          <w:b w:val="1"/>
          <w:bCs w:val="1"/>
          <w:rtl w:val="0"/>
          <w:lang w:val="ru-RU"/>
        </w:rPr>
        <w:t>счёт</w:t>
      </w:r>
      <w:r>
        <w:rPr>
          <w:b w:val="1"/>
          <w:bCs w:val="1"/>
          <w:rtl w:val="0"/>
          <w:lang w:val="ru-RU"/>
        </w:rPr>
        <w:t>:40802810930000060269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ru-RU"/>
        </w:rPr>
        <w:t>Банк</w:t>
      </w:r>
      <w:r>
        <w:rPr>
          <w:b w:val="1"/>
          <w:bCs w:val="1"/>
          <w:rtl w:val="0"/>
          <w:lang w:val="ru-RU"/>
        </w:rPr>
        <w:t>: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 xml:space="preserve">КРАСНОДАРСКОЕ ОТДЕЛЕНИЕ </w:t>
      </w:r>
      <w:r>
        <w:rPr>
          <w:b w:val="1"/>
          <w:bCs w:val="1"/>
          <w:rtl w:val="0"/>
          <w:lang w:val="ru-RU"/>
        </w:rPr>
        <w:t xml:space="preserve">N8619 </w:t>
      </w:r>
      <w:r>
        <w:rPr>
          <w:b w:val="1"/>
          <w:bCs w:val="1"/>
          <w:rtl w:val="0"/>
          <w:lang w:val="ru-RU"/>
        </w:rPr>
        <w:t>ПАО СБЕРБАНК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ru-RU"/>
        </w:rPr>
        <w:t>БИК</w:t>
      </w:r>
      <w:r>
        <w:rPr>
          <w:b w:val="1"/>
          <w:bCs w:val="1"/>
          <w:rtl w:val="0"/>
          <w:lang w:val="ru-RU"/>
        </w:rPr>
        <w:t>:040349602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ru-RU"/>
        </w:rPr>
        <w:t>Кор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счёт</w:t>
      </w:r>
      <w:r>
        <w:rPr>
          <w:b w:val="1"/>
          <w:bCs w:val="1"/>
          <w:rtl w:val="0"/>
          <w:lang w:val="ru-RU"/>
        </w:rPr>
        <w:t>:30101810100000000602</w:t>
      </w:r>
      <w:bookmarkEnd w:id="0"/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подтверждающим поступление задатка на счет Организатора торгов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является выписка со счета Организатора торгов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Задаток должен поступить на счет Организатора торгов не позднее даты и времени окончания приема заявок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Задаток считается внесенным с даты поступления всей суммы на расчетный счет Организатора торгов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сумма Задатка от Претендента не зачислена на расчетный счет Организатора торгов на дату и время окончания приема заявок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Претендент не допускается к участию в Торгах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указанный в 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настоящего Договора без подписания настоящего Договора электронной подписью Претендента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Задаток служит обеспечением исполнения обязательств Претендента по заключению по итогам Торгов договора купли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продажи и оплате цены продажи Имущества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Лота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определенной по итогам Торгов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признания Претендента победителем Торгов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567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платежном документе в графе «назначение платежа» должно содержаться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b w:val="1"/>
          <w:bCs w:val="1"/>
          <w:rtl w:val="0"/>
          <w:lang w:val="ru-RU"/>
        </w:rPr>
        <w:t xml:space="preserve">«Задаток для участия в торгах имущества по извещению № </w:t>
      </w:r>
      <w:bookmarkStart w:name="_Hlk49530037" w:id="1"/>
      <w:r>
        <w:rPr>
          <w:b w:val="1"/>
          <w:bCs w:val="1"/>
          <w:rtl w:val="0"/>
          <w:lang w:val="ru-RU"/>
        </w:rPr>
        <w:t>190121/48881863/01</w:t>
      </w:r>
      <w:bookmarkEnd w:id="1"/>
      <w:r>
        <w:rPr>
          <w:b w:val="1"/>
          <w:bCs w:val="1"/>
          <w:rtl w:val="0"/>
          <w:lang w:val="ru-RU"/>
        </w:rPr>
        <w:t xml:space="preserve"> от </w:t>
      </w:r>
      <w:r>
        <w:rPr>
          <w:b w:val="1"/>
          <w:bCs w:val="1"/>
          <w:rtl w:val="0"/>
          <w:lang w:val="ru-RU"/>
        </w:rPr>
        <w:t>28.01.</w:t>
      </w:r>
      <w:r>
        <w:rPr>
          <w:b w:val="1"/>
          <w:bCs w:val="1"/>
          <w:rtl w:val="0"/>
          <w:lang w:val="ru-RU"/>
        </w:rPr>
        <w:t>202</w:t>
      </w: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ru-RU"/>
        </w:rPr>
        <w:t xml:space="preserve"> года»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567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Датой внесения задатка считается дата поступления денежных средств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перечисленных в качестве задатка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счет Организатора торгов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денежные средства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перечисленные в соответствии с настоящим Договором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проценты не начисляются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Исполнение обязанности по внесению суммы задатка третьими лицами не допускается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Сроки возврата суммы задатка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внесенного Претендентом на счет Организатора торгов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Претендент не признан победителем Торгов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в течение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со дня подписания протокола о результатах проведения Торгов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отмены Торгов Организатор торгов обязуется возвратить сумму внесенного Претендентом Задатка в течение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со дня принятия решения Организатором торгов об отмене Торгов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7.3.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Внесенный Задаток не возвращается в случае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Претендент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признанный победителем Торгов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уклонится либо откажется от подписания договора купли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продажи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 внесения в установленный срок цены продажи Имущества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Лота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определенной по итогам Торгов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вычетом ранее внесенного Задатка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7.4.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признания Претендента победителем Торгов сумма внесенного Задатка засчитывается в счет оплаты по договору купли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продажи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случаях возврата Организатором торгов Задатка Претенденту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возврат производится путем безналичного перечисления суммы Задатка со счета Организатора торгов на счет Претендента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указанный в реквизитах настоящего Договора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указанный в прилагаемых к Заявке на участие в торгах документах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возможные споры и разногласия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связанные с исполнением настоящего Договора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будут разрешаться Сторонами путем переговоров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невозможности разрешения споров и разногласий путем переговоров они подлежат рассмотрению в арбитражном суде по месту нахождения Организатора торгов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условиями настоящего Договора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условиями договора купли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продажи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подлежащего заключению по итогам Торгов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567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Реквизиты сторон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ind w:firstLine="567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8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87"/>
        <w:gridCol w:w="563"/>
        <w:gridCol w:w="4274"/>
      </w:tblGrid>
      <w:tr>
        <w:tblPrEx>
          <w:shd w:val="clear" w:color="auto" w:fill="d0ddef"/>
        </w:tblPrEx>
        <w:trPr>
          <w:trHeight w:val="4433" w:hRule="atLeast"/>
        </w:trPr>
        <w:tc>
          <w:tcPr>
            <w:tcW w:type="dxa" w:w="4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567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ОРГАНИЗАТОР ТОРГОВ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сновной текст"/>
              <w:bidi w:val="0"/>
              <w:ind w:left="35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Индивидуальный предприниматель Батура Максим Сергеевич</w:t>
            </w:r>
          </w:p>
          <w:p>
            <w:pPr>
              <w:pStyle w:val="Основной текст"/>
              <w:ind w:left="35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ОГРНИП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319237500233287</w:t>
            </w:r>
          </w:p>
          <w:p>
            <w:pPr>
              <w:pStyle w:val="Основной текст"/>
              <w:ind w:left="35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</w:p>
          <w:p>
            <w:pPr>
              <w:pStyle w:val="Основной текст"/>
              <w:ind w:left="35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Почтовый адрес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350901,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Краснодар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 40-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лет Победы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37/2,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.170</w:t>
            </w:r>
          </w:p>
          <w:p>
            <w:pPr>
              <w:pStyle w:val="Основной текст"/>
              <w:widowControl w:val="0"/>
              <w:tabs>
                <w:tab w:val="left" w:pos="426"/>
              </w:tabs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 2311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00652630</w:t>
            </w:r>
          </w:p>
          <w:p>
            <w:pPr>
              <w:pStyle w:val="Основной текст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: </w:t>
            </w:r>
          </w:p>
          <w:p>
            <w:pPr>
              <w:pStyle w:val="Основной текст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Краснодарское отделение 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8619 </w:t>
            </w:r>
          </w:p>
          <w:p>
            <w:pPr>
              <w:pStyle w:val="Основной текст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ПАО Сбербанк</w:t>
            </w:r>
          </w:p>
          <w:p>
            <w:pPr>
              <w:pStyle w:val="Основной текст"/>
              <w:widowControl w:val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счет 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40802810930000060269</w:t>
            </w:r>
          </w:p>
          <w:p>
            <w:pPr>
              <w:pStyle w:val="Основной текст"/>
              <w:widowControl w:val="0"/>
              <w:tabs>
                <w:tab w:val="left" w:pos="426"/>
              </w:tabs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сч 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30101810100000000602</w:t>
            </w:r>
          </w:p>
          <w:p>
            <w:pPr>
              <w:pStyle w:val="Основной текст"/>
              <w:widowControl w:val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 040349602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r>
          </w:p>
        </w:tc>
        <w:tc>
          <w:tcPr>
            <w:tcW w:type="dxa" w:w="5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567"/>
              <w:jc w:val="both"/>
              <w:rPr>
                <w:b w:val="1"/>
                <w:bCs w:val="1"/>
                <w:shd w:val="nil" w:color="auto" w:fill="auto"/>
              </w:rPr>
            </w:pPr>
            <w:r>
              <w:rPr>
                <w:b w:val="0"/>
                <w:bCs w:val="0"/>
                <w:shd w:val="nil" w:color="auto" w:fill="auto"/>
                <w:lang w:val="ru-RU"/>
              </w:rPr>
              <w:tab/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ПРЕТЕНДЕНТ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_________________________________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567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</w:t>
      </w:r>
    </w:p>
    <w:p>
      <w:pPr>
        <w:pStyle w:val="Normal.0"/>
        <w:ind w:firstLine="567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ОТ ОРГАНИЗАТОРА ТОРГОВ </w:t>
        <w:tab/>
        <w:tab/>
        <w:tab/>
        <w:tab/>
        <w:t>ОТ ПРЕТЕНДЕНТА</w:t>
      </w:r>
    </w:p>
    <w:p>
      <w:pPr>
        <w:pStyle w:val="Normal.0"/>
        <w:ind w:firstLine="567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_____________________/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ИП Батура 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  <w:tab/>
        <w:t xml:space="preserve">                   ______________________/_________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