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D7" w:rsidRPr="00024858" w:rsidRDefault="009658D7" w:rsidP="00965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:rsidR="009658D7" w:rsidRDefault="009658D7" w:rsidP="00965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купли-продажи имущества с торгов </w:t>
      </w:r>
    </w:p>
    <w:p w:rsidR="009658D7" w:rsidRDefault="009658D7" w:rsidP="009658D7">
      <w:pPr>
        <w:jc w:val="center"/>
        <w:rPr>
          <w:b/>
          <w:bCs/>
        </w:rPr>
      </w:pPr>
    </w:p>
    <w:p w:rsidR="009658D7" w:rsidRDefault="009658D7" w:rsidP="009658D7">
      <w:pPr>
        <w:jc w:val="center"/>
        <w:rPr>
          <w:b/>
          <w:bCs/>
          <w:sz w:val="28"/>
          <w:szCs w:val="28"/>
        </w:rPr>
      </w:pPr>
    </w:p>
    <w:p w:rsidR="009658D7" w:rsidRDefault="009658D7" w:rsidP="009658D7">
      <w:r>
        <w:t xml:space="preserve">г. Ростов-на-Дону                             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«___» ______  2021 г.</w:t>
      </w:r>
    </w:p>
    <w:p w:rsidR="009658D7" w:rsidRDefault="009658D7" w:rsidP="009658D7">
      <w:pPr>
        <w:jc w:val="right"/>
      </w:pPr>
    </w:p>
    <w:p w:rsidR="009658D7" w:rsidRPr="003B5443" w:rsidRDefault="009658D7" w:rsidP="009658D7">
      <w:pPr>
        <w:widowControl w:val="0"/>
        <w:jc w:val="both"/>
        <w:rPr>
          <w:rFonts w:eastAsia="Andale Sans UI"/>
          <w:color w:val="000000"/>
          <w:kern w:val="1"/>
          <w:lang w:eastAsia="ru-RU"/>
        </w:rPr>
      </w:pPr>
      <w:r w:rsidRPr="003B5443">
        <w:rPr>
          <w:rFonts w:eastAsia="Andale Sans UI"/>
          <w:color w:val="000000"/>
          <w:kern w:val="1"/>
          <w:lang w:eastAsia="ru-RU"/>
        </w:rPr>
        <w:t xml:space="preserve">Галкин Алексей </w:t>
      </w:r>
      <w:r>
        <w:rPr>
          <w:rFonts w:eastAsia="Andale Sans UI"/>
          <w:color w:val="000000"/>
          <w:kern w:val="1"/>
          <w:lang w:eastAsia="ru-RU"/>
        </w:rPr>
        <w:t xml:space="preserve">Владимирович </w:t>
      </w:r>
      <w:proofErr w:type="gramStart"/>
      <w:r>
        <w:rPr>
          <w:rFonts w:eastAsia="Andale Sans UI"/>
          <w:color w:val="000000"/>
          <w:kern w:val="1"/>
          <w:lang w:eastAsia="ru-RU"/>
        </w:rPr>
        <w:t>(</w:t>
      </w:r>
      <w:r w:rsidRPr="003B5443">
        <w:rPr>
          <w:rFonts w:eastAsia="Andale Sans UI"/>
          <w:color w:val="000000"/>
          <w:kern w:val="1"/>
          <w:lang w:eastAsia="ru-RU"/>
        </w:rPr>
        <w:t xml:space="preserve"> </w:t>
      </w:r>
      <w:proofErr w:type="gramEnd"/>
      <w:r w:rsidRPr="003B5443">
        <w:t>28.03.1983года рождения,  ИНН 614106823646, адрес регистрации: Ростовская обл., г</w:t>
      </w:r>
      <w:proofErr w:type="gramStart"/>
      <w:r w:rsidRPr="003B5443">
        <w:t>.Б</w:t>
      </w:r>
      <w:proofErr w:type="gramEnd"/>
      <w:r w:rsidRPr="003B5443">
        <w:t xml:space="preserve">атайск, ул. Коммунаров, 11)  в </w:t>
      </w:r>
      <w:r>
        <w:t>ли</w:t>
      </w:r>
      <w:r w:rsidRPr="003B5443">
        <w:t xml:space="preserve">це финансового управляющего </w:t>
      </w:r>
      <w:proofErr w:type="spellStart"/>
      <w:r w:rsidRPr="003B5443">
        <w:rPr>
          <w:rFonts w:eastAsia="Andale Sans UI"/>
          <w:color w:val="000000"/>
          <w:kern w:val="1"/>
          <w:lang w:eastAsia="ru-RU"/>
        </w:rPr>
        <w:t>Титовский</w:t>
      </w:r>
      <w:proofErr w:type="spellEnd"/>
      <w:r w:rsidRPr="003B5443">
        <w:rPr>
          <w:rFonts w:eastAsia="Andale Sans UI"/>
          <w:color w:val="000000"/>
          <w:kern w:val="1"/>
          <w:lang w:eastAsia="ru-RU"/>
        </w:rPr>
        <w:t xml:space="preserve"> Игорь Павлович</w:t>
      </w:r>
      <w:r w:rsidRPr="003B5443">
        <w:rPr>
          <w:rFonts w:eastAsia="Andale Sans UI"/>
          <w:bCs/>
          <w:color w:val="000000"/>
          <w:kern w:val="1"/>
          <w:lang w:eastAsia="ru-RU"/>
        </w:rPr>
        <w:t xml:space="preserve">, действующий на основании Решения Арбитражного суда Ростовской области от «07» мая 2019 года по делу № А53-27859/2018, именуемый в дальнейшем «ПРОДАВЕЦ», </w:t>
      </w:r>
      <w:r w:rsidRPr="003B5443">
        <w:rPr>
          <w:rFonts w:eastAsia="Andale Sans UI"/>
          <w:color w:val="000000"/>
          <w:kern w:val="1"/>
          <w:lang w:eastAsia="ru-RU"/>
        </w:rPr>
        <w:t>с одной стороны, и   _________________,  именуемый в дальнейшем «ПОКУПАТЕЛЬ», с другой стороны, вместе именуемые в дальнейшем «Стороны», заключили настоящий договор о нижеследующем</w:t>
      </w:r>
    </w:p>
    <w:p w:rsidR="009658D7" w:rsidRDefault="009658D7" w:rsidP="009658D7">
      <w:pPr>
        <w:rPr>
          <w:sz w:val="16"/>
          <w:szCs w:val="16"/>
        </w:rPr>
      </w:pPr>
    </w:p>
    <w:p w:rsidR="009658D7" w:rsidRDefault="009658D7" w:rsidP="009658D7">
      <w:pPr>
        <w:ind w:left="3920"/>
        <w:jc w:val="both"/>
        <w:rPr>
          <w:b/>
          <w:bCs/>
        </w:rPr>
      </w:pPr>
      <w:r>
        <w:rPr>
          <w:b/>
          <w:bCs/>
        </w:rPr>
        <w:t>1. Предмет договора</w:t>
      </w:r>
    </w:p>
    <w:p w:rsidR="009658D7" w:rsidRDefault="009658D7" w:rsidP="009658D7">
      <w:pPr>
        <w:ind w:left="3920"/>
        <w:jc w:val="both"/>
      </w:pPr>
    </w:p>
    <w:p w:rsidR="009658D7" w:rsidRPr="00075B94" w:rsidRDefault="009658D7" w:rsidP="009658D7">
      <w:pPr>
        <w:pStyle w:val="a8"/>
        <w:numPr>
          <w:ilvl w:val="0"/>
          <w:numId w:val="1"/>
        </w:numPr>
        <w:jc w:val="both"/>
      </w:pPr>
      <w:r>
        <w:t>1.</w:t>
      </w:r>
      <w:r w:rsidRPr="00075B94">
        <w:t xml:space="preserve"> В соответствии с протоколом №___ о результатах открытых торгов в форме аукциона (публичного предложения)</w:t>
      </w:r>
      <w:r>
        <w:t xml:space="preserve"> </w:t>
      </w:r>
      <w:r w:rsidRPr="00075B94">
        <w:t>по продаже имуще</w:t>
      </w:r>
      <w:r>
        <w:t>ства Галкина А.В. по лоту №__ от «__».______2021</w:t>
      </w:r>
      <w:r w:rsidRPr="00075B94">
        <w:t>года и условиям настоящего договора ПРОДАВЕЦ  передает в собственность ПОКУПАТЕЛЯ, а ПОКУПАТЕЛЬ обязуется принять</w:t>
      </w:r>
      <w:r>
        <w:t xml:space="preserve"> и оплатить следующее </w:t>
      </w:r>
      <w:r w:rsidRPr="00075B94">
        <w:t xml:space="preserve"> имущество: </w:t>
      </w:r>
    </w:p>
    <w:p w:rsidR="009658D7" w:rsidRDefault="009658D7" w:rsidP="009658D7">
      <w:pPr>
        <w:pStyle w:val="a3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______________________________</w:t>
      </w:r>
      <w:r w:rsidRPr="00ED6727">
        <w:rPr>
          <w:color w:val="000000"/>
        </w:rPr>
        <w:t>;</w:t>
      </w:r>
    </w:p>
    <w:p w:rsidR="009658D7" w:rsidRDefault="009658D7" w:rsidP="009658D7">
      <w:pPr>
        <w:pStyle w:val="a3"/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 _________________________________;</w:t>
      </w:r>
    </w:p>
    <w:p w:rsidR="009658D7" w:rsidRDefault="009658D7" w:rsidP="009658D7">
      <w:pPr>
        <w:pStyle w:val="a3"/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 ________________________;</w:t>
      </w:r>
    </w:p>
    <w:p w:rsidR="009658D7" w:rsidRPr="009658D7" w:rsidRDefault="009658D7" w:rsidP="009658D7">
      <w:pPr>
        <w:pStyle w:val="a3"/>
        <w:numPr>
          <w:ilvl w:val="2"/>
          <w:numId w:val="1"/>
        </w:numPr>
        <w:rPr>
          <w:color w:val="000000"/>
        </w:rPr>
      </w:pPr>
      <w:r>
        <w:rPr>
          <w:color w:val="000000"/>
        </w:rPr>
        <w:t xml:space="preserve"> ___________________________________</w:t>
      </w:r>
    </w:p>
    <w:p w:rsidR="009658D7" w:rsidRDefault="009658D7" w:rsidP="009658D7">
      <w:pPr>
        <w:pStyle w:val="a3"/>
        <w:numPr>
          <w:ilvl w:val="1"/>
          <w:numId w:val="1"/>
        </w:numPr>
        <w:jc w:val="both"/>
      </w:pPr>
      <w:r>
        <w:t xml:space="preserve">  Имущество принадлежит ПРОДАВЦУ на праве собственности. Состояние имущества, его работоспособность проверена ПОКУПАТЕЛЕМ, претензий к внешнему и техническому состоянию не имеет.</w:t>
      </w:r>
    </w:p>
    <w:p w:rsidR="009658D7" w:rsidRDefault="009658D7" w:rsidP="009658D7">
      <w:pPr>
        <w:jc w:val="both"/>
      </w:pPr>
      <w:r>
        <w:t>1.4. ПРОДАВЕЦ гарантирует, что на момент подписания настоящего договора Имущество  не продано, не заложено, в судебном споре и под запрещением (арестом) не состоит, не обременено правами и претензиями третьих лиц: сервитутами, правами аренды и т.п., о которых стороны не могли не знать на момент подписания настоящего договора.</w:t>
      </w:r>
    </w:p>
    <w:p w:rsidR="009658D7" w:rsidRDefault="009658D7" w:rsidP="009658D7">
      <w:pPr>
        <w:spacing w:before="280"/>
        <w:jc w:val="center"/>
        <w:rPr>
          <w:b/>
          <w:bCs/>
        </w:rPr>
      </w:pPr>
      <w:r>
        <w:rPr>
          <w:b/>
          <w:bCs/>
        </w:rPr>
        <w:t>2.   Ответственность сторон</w:t>
      </w:r>
    </w:p>
    <w:p w:rsidR="009658D7" w:rsidRDefault="00FA191A" w:rsidP="009658D7">
      <w:pPr>
        <w:jc w:val="both"/>
      </w:pPr>
      <w:r>
        <w:t>2.1.   ПРОДАВЕЦ</w:t>
      </w:r>
      <w:r w:rsidR="009658D7">
        <w:t xml:space="preserve"> обязуется:</w:t>
      </w:r>
    </w:p>
    <w:p w:rsidR="009658D7" w:rsidRDefault="009658D7" w:rsidP="009658D7">
      <w:pPr>
        <w:jc w:val="both"/>
      </w:pPr>
      <w:r>
        <w:t>2.1.1. Передать Имущество Покупателю в порядке и в срок, определенные п. 3.1 настоящего Договора.</w:t>
      </w:r>
    </w:p>
    <w:p w:rsidR="009658D7" w:rsidRDefault="009658D7" w:rsidP="009658D7">
      <w:pPr>
        <w:spacing w:line="216" w:lineRule="auto"/>
        <w:jc w:val="both"/>
      </w:pPr>
      <w:r>
        <w:t>2.1.2. Информировать Покупателя о возникновении обстоятельств, объективных или субъективных, которые могут помешать выполнению Продавцом своих обязатель</w:t>
      </w:r>
      <w:r w:rsidR="00FA191A">
        <w:t>ств, оговоренных в пункте 3.1</w:t>
      </w:r>
      <w:r>
        <w:t xml:space="preserve"> Договора, в течение 3-х дней с момента возникновения таких обстоятельств.</w:t>
      </w:r>
    </w:p>
    <w:p w:rsidR="009658D7" w:rsidRDefault="009658D7" w:rsidP="009658D7">
      <w:pPr>
        <w:jc w:val="both"/>
      </w:pPr>
      <w:r>
        <w:t>2.1.3. С момента заключения Договора не предпринимать каких-либо действий, которые могут повлечь ухудшение свойств Имущества, отчуждение Имущества, возникновение обязательств в ее отношении со стороны третьих лиц.</w:t>
      </w:r>
    </w:p>
    <w:p w:rsidR="009658D7" w:rsidRDefault="00FA191A" w:rsidP="009658D7">
      <w:pPr>
        <w:spacing w:line="252" w:lineRule="auto"/>
        <w:jc w:val="both"/>
      </w:pPr>
      <w:r>
        <w:t>2.2. ПОКУПАТЕЛЬ</w:t>
      </w:r>
      <w:r w:rsidR="009658D7">
        <w:t xml:space="preserve"> обязуется </w:t>
      </w:r>
      <w:proofErr w:type="gramStart"/>
      <w:r w:rsidR="009658D7">
        <w:t>оплатить стоимость Имущества</w:t>
      </w:r>
      <w:proofErr w:type="gramEnd"/>
      <w:r w:rsidR="009658D7">
        <w:t>, принять его в срок и в порядке, предусмотренные Договором.</w:t>
      </w:r>
    </w:p>
    <w:p w:rsidR="009658D7" w:rsidRDefault="009658D7" w:rsidP="009658D7">
      <w:pPr>
        <w:jc w:val="center"/>
        <w:rPr>
          <w:b/>
          <w:bCs/>
        </w:rPr>
      </w:pPr>
      <w:r>
        <w:rPr>
          <w:b/>
          <w:bCs/>
        </w:rPr>
        <w:t xml:space="preserve">3.  Порядок передачи </w:t>
      </w:r>
    </w:p>
    <w:p w:rsidR="009658D7" w:rsidRDefault="009658D7" w:rsidP="009658D7">
      <w:pPr>
        <w:jc w:val="center"/>
        <w:rPr>
          <w:sz w:val="16"/>
          <w:szCs w:val="16"/>
        </w:rPr>
      </w:pPr>
    </w:p>
    <w:p w:rsidR="009658D7" w:rsidRDefault="009658D7" w:rsidP="009658D7">
      <w:pPr>
        <w:pStyle w:val="a6"/>
        <w:spacing w:before="0" w:line="240" w:lineRule="auto"/>
        <w:ind w:left="0" w:firstLine="0"/>
        <w:jc w:val="both"/>
      </w:pPr>
      <w:r>
        <w:t>3.1.   Передача Имущества от ПРОДАВЦА к ПОКУПАТЕЛЮ по Договору производится на основании Акта приема-передачи в течение 3-х дней с момента полной оплаты стоимости Имущества в соответствии с п. 4.1 Договора.</w:t>
      </w:r>
    </w:p>
    <w:p w:rsidR="009658D7" w:rsidRDefault="00FA191A" w:rsidP="009658D7">
      <w:pPr>
        <w:spacing w:line="252" w:lineRule="auto"/>
        <w:jc w:val="both"/>
      </w:pPr>
      <w:r>
        <w:t>3.2.   Обязательство ПРОДАВЦА</w:t>
      </w:r>
      <w:r w:rsidR="009658D7">
        <w:t xml:space="preserve"> по передаче Имущества </w:t>
      </w:r>
      <w:r>
        <w:t xml:space="preserve">ПОКУПАТЕЛЮ </w:t>
      </w:r>
      <w:r w:rsidR="009658D7">
        <w:t>считается выполненным надлежащим образом с момента подписания Акта приема-передачи, оговоренного п. 3.1. Договора.</w:t>
      </w:r>
    </w:p>
    <w:p w:rsidR="009658D7" w:rsidRPr="001835F8" w:rsidRDefault="009658D7" w:rsidP="009658D7">
      <w:pPr>
        <w:spacing w:before="280"/>
        <w:jc w:val="center"/>
        <w:rPr>
          <w:b/>
          <w:bCs/>
        </w:rPr>
      </w:pPr>
      <w:r>
        <w:rPr>
          <w:b/>
          <w:bCs/>
        </w:rPr>
        <w:t>4.  Порядок оплаты</w:t>
      </w:r>
    </w:p>
    <w:p w:rsidR="009658D7" w:rsidRDefault="009658D7" w:rsidP="009658D7">
      <w:pPr>
        <w:tabs>
          <w:tab w:val="left" w:pos="46"/>
          <w:tab w:val="left" w:pos="380"/>
          <w:tab w:val="left" w:pos="785"/>
          <w:tab w:val="left" w:pos="2000"/>
        </w:tabs>
        <w:spacing w:line="252" w:lineRule="auto"/>
        <w:jc w:val="both"/>
      </w:pPr>
    </w:p>
    <w:p w:rsidR="009658D7" w:rsidRPr="00075B94" w:rsidRDefault="009658D7" w:rsidP="009658D7">
      <w:pPr>
        <w:widowControl w:val="0"/>
        <w:ind w:left="-15" w:firstLine="15"/>
        <w:jc w:val="both"/>
        <w:rPr>
          <w:rFonts w:eastAsia="Andale Sans UI"/>
          <w:kern w:val="1"/>
          <w:lang w:eastAsia="ru-RU"/>
        </w:rPr>
      </w:pPr>
      <w:r>
        <w:rPr>
          <w:rFonts w:eastAsia="Andale Sans UI"/>
          <w:kern w:val="1"/>
          <w:lang w:eastAsia="ru-RU"/>
        </w:rPr>
        <w:t xml:space="preserve">4.1. Цена </w:t>
      </w:r>
      <w:r w:rsidRPr="00075B94">
        <w:rPr>
          <w:rFonts w:eastAsia="Andale Sans UI"/>
          <w:kern w:val="1"/>
          <w:lang w:eastAsia="ru-RU"/>
        </w:rPr>
        <w:t xml:space="preserve"> имущества, указанного </w:t>
      </w:r>
      <w:r>
        <w:rPr>
          <w:rFonts w:eastAsia="Andale Sans UI"/>
          <w:kern w:val="1"/>
          <w:lang w:eastAsia="ru-RU"/>
        </w:rPr>
        <w:t>в договоре  составляет</w:t>
      </w:r>
      <w:proofErr w:type="gramStart"/>
      <w:r>
        <w:rPr>
          <w:rFonts w:eastAsia="Andale Sans UI"/>
          <w:kern w:val="1"/>
          <w:lang w:eastAsia="ru-RU"/>
        </w:rPr>
        <w:t xml:space="preserve"> ____ (________) </w:t>
      </w:r>
      <w:proofErr w:type="spellStart"/>
      <w:proofErr w:type="gramEnd"/>
      <w:r>
        <w:rPr>
          <w:rFonts w:eastAsia="Andale Sans UI"/>
          <w:kern w:val="1"/>
          <w:lang w:eastAsia="ru-RU"/>
        </w:rPr>
        <w:t>руб</w:t>
      </w:r>
      <w:proofErr w:type="spellEnd"/>
      <w:r>
        <w:rPr>
          <w:rFonts w:eastAsia="Andale Sans UI"/>
          <w:kern w:val="1"/>
          <w:lang w:eastAsia="ru-RU"/>
        </w:rPr>
        <w:t>___</w:t>
      </w:r>
      <w:r w:rsidRPr="00075B94">
        <w:rPr>
          <w:rFonts w:eastAsia="Andale Sans UI"/>
          <w:kern w:val="1"/>
          <w:lang w:eastAsia="ru-RU"/>
        </w:rPr>
        <w:t xml:space="preserve"> копеек, НДС не облагается.</w:t>
      </w:r>
    </w:p>
    <w:p w:rsidR="009658D7" w:rsidRPr="00075B94" w:rsidRDefault="009658D7" w:rsidP="009658D7">
      <w:pPr>
        <w:widowControl w:val="0"/>
        <w:ind w:left="-15" w:firstLine="15"/>
        <w:jc w:val="both"/>
        <w:rPr>
          <w:rFonts w:eastAsia="Andale Sans UI"/>
          <w:kern w:val="1"/>
          <w:lang w:eastAsia="ru-RU"/>
        </w:rPr>
      </w:pPr>
      <w:r w:rsidRPr="00075B94">
        <w:rPr>
          <w:rFonts w:eastAsia="Andale Sans UI"/>
          <w:kern w:val="1"/>
          <w:lang w:eastAsia="ru-RU"/>
        </w:rPr>
        <w:lastRenderedPageBreak/>
        <w:t>Цена имущества определена в ходе открытых торгов</w:t>
      </w:r>
      <w:r>
        <w:rPr>
          <w:rFonts w:eastAsia="Andale Sans UI"/>
          <w:kern w:val="1"/>
          <w:lang w:eastAsia="ru-RU"/>
        </w:rPr>
        <w:t xml:space="preserve"> в форме аукцион</w:t>
      </w:r>
      <w:proofErr w:type="gramStart"/>
      <w:r>
        <w:rPr>
          <w:rFonts w:eastAsia="Andale Sans UI"/>
          <w:kern w:val="1"/>
          <w:lang w:eastAsia="ru-RU"/>
        </w:rPr>
        <w:t>а(</w:t>
      </w:r>
      <w:proofErr w:type="gramEnd"/>
      <w:r w:rsidRPr="00075B94">
        <w:rPr>
          <w:rFonts w:eastAsia="Andale Sans UI"/>
          <w:kern w:val="1"/>
          <w:lang w:eastAsia="ru-RU"/>
        </w:rPr>
        <w:t xml:space="preserve"> посредством публичного пред</w:t>
      </w:r>
      <w:r>
        <w:rPr>
          <w:rFonts w:eastAsia="Andale Sans UI"/>
          <w:kern w:val="1"/>
          <w:lang w:eastAsia="ru-RU"/>
        </w:rPr>
        <w:t xml:space="preserve">ложения) </w:t>
      </w:r>
      <w:r w:rsidRPr="00075B94">
        <w:rPr>
          <w:rFonts w:eastAsia="Andale Sans UI"/>
          <w:kern w:val="1"/>
          <w:lang w:eastAsia="ru-RU"/>
        </w:rPr>
        <w:t>по продаже имущества</w:t>
      </w:r>
      <w:r>
        <w:rPr>
          <w:rFonts w:eastAsia="Andale Sans UI"/>
          <w:kern w:val="1"/>
          <w:lang w:eastAsia="ru-RU"/>
        </w:rPr>
        <w:t xml:space="preserve"> Галкина А.В.</w:t>
      </w:r>
      <w:r w:rsidRPr="00075B94">
        <w:rPr>
          <w:rFonts w:eastAsia="Andale Sans UI"/>
          <w:kern w:val="1"/>
          <w:lang w:eastAsia="ru-RU"/>
        </w:rPr>
        <w:t xml:space="preserve">, на основании протокола о </w:t>
      </w:r>
      <w:r>
        <w:rPr>
          <w:rFonts w:eastAsia="Andale Sans UI"/>
          <w:kern w:val="1"/>
          <w:lang w:eastAsia="ru-RU"/>
        </w:rPr>
        <w:t>результатах торгов №____ по лоту №___</w:t>
      </w:r>
      <w:r w:rsidRPr="00075B94">
        <w:rPr>
          <w:rFonts w:eastAsia="Andale Sans UI"/>
          <w:kern w:val="1"/>
          <w:lang w:eastAsia="ru-RU"/>
        </w:rPr>
        <w:t>, является окончательной и изменению не подлежит.</w:t>
      </w:r>
    </w:p>
    <w:p w:rsidR="009658D7" w:rsidRPr="00075B94" w:rsidRDefault="009658D7" w:rsidP="009658D7">
      <w:pPr>
        <w:pStyle w:val="a8"/>
        <w:jc w:val="both"/>
      </w:pPr>
      <w:r>
        <w:t>4</w:t>
      </w:r>
      <w:r w:rsidRPr="00075B94">
        <w:t>.2. Задаток, ранее внесенный ПОКУПАТЕЛЕМ за участие в торгах</w:t>
      </w:r>
      <w:r>
        <w:t xml:space="preserve"> в размере ____ (_______________________</w:t>
      </w:r>
      <w:r w:rsidRPr="00075B94">
        <w:t>) рублей 00копеек, НДС не облагаетс</w:t>
      </w:r>
      <w:proofErr w:type="gramStart"/>
      <w:r w:rsidRPr="00075B94">
        <w:t>я(</w:t>
      </w:r>
      <w:proofErr w:type="gramEnd"/>
      <w:r w:rsidRPr="00075B94">
        <w:t>далее -Задаток), засчитывается в счет уплаты цены, указанной в п. 2.1. настоящего Договора.</w:t>
      </w:r>
    </w:p>
    <w:p w:rsidR="009658D7" w:rsidRPr="00075B94" w:rsidRDefault="009658D7" w:rsidP="009658D7">
      <w:pPr>
        <w:pStyle w:val="a8"/>
        <w:jc w:val="both"/>
      </w:pPr>
      <w:r>
        <w:t>4</w:t>
      </w:r>
      <w:r w:rsidRPr="00075B94">
        <w:t>.3. ПОКУПАТЕЛЬ перечисляет ПРОДАВЦУ денежные средства за недвижимое имущество за вычетом суммы</w:t>
      </w:r>
      <w:r>
        <w:t xml:space="preserve"> Задатка, в размере ____________(___________________</w:t>
      </w:r>
      <w:r w:rsidRPr="00075B94">
        <w:t>) рублей 00копеек, НДС не облагается, в  течени</w:t>
      </w:r>
      <w:proofErr w:type="gramStart"/>
      <w:r w:rsidRPr="00075B94">
        <w:t>и</w:t>
      </w:r>
      <w:proofErr w:type="gramEnd"/>
      <w:r w:rsidRPr="00075B94">
        <w:t xml:space="preserve"> 30-ти календарных дней с даты подписания настоящего договора.</w:t>
      </w:r>
    </w:p>
    <w:p w:rsidR="009658D7" w:rsidRPr="00075B94" w:rsidRDefault="009658D7" w:rsidP="009658D7">
      <w:pPr>
        <w:pStyle w:val="a8"/>
        <w:jc w:val="both"/>
      </w:pPr>
      <w:r>
        <w:t>4</w:t>
      </w:r>
      <w:r w:rsidRPr="00075B94">
        <w:t>.4. Обязанность ПОКУПАТЕЛЯ по оплате имущества считается исполненной в день зачислен</w:t>
      </w:r>
      <w:r>
        <w:t>ия денежных средств на расчетный счет</w:t>
      </w:r>
      <w:r w:rsidRPr="00075B94">
        <w:t xml:space="preserve"> ПРОДАВЦА.</w:t>
      </w:r>
    </w:p>
    <w:p w:rsidR="009658D7" w:rsidRDefault="009658D7" w:rsidP="009658D7">
      <w:pPr>
        <w:rPr>
          <w:b/>
          <w:bCs/>
        </w:rPr>
      </w:pPr>
    </w:p>
    <w:p w:rsidR="009658D7" w:rsidRDefault="009658D7" w:rsidP="009658D7">
      <w:pPr>
        <w:jc w:val="center"/>
        <w:rPr>
          <w:b/>
          <w:bCs/>
        </w:rPr>
      </w:pPr>
      <w:r>
        <w:rPr>
          <w:b/>
          <w:bCs/>
        </w:rPr>
        <w:t>5. Форс-мажорные обстоятельства</w:t>
      </w:r>
    </w:p>
    <w:p w:rsidR="009658D7" w:rsidRDefault="009658D7" w:rsidP="009658D7">
      <w:pPr>
        <w:jc w:val="center"/>
      </w:pPr>
    </w:p>
    <w:p w:rsidR="009658D7" w:rsidRDefault="009658D7" w:rsidP="009658D7">
      <w:pPr>
        <w:spacing w:line="252" w:lineRule="auto"/>
        <w:jc w:val="both"/>
      </w:pPr>
      <w:r>
        <w:t>5.1.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9658D7" w:rsidRDefault="009658D7" w:rsidP="009658D7">
      <w:pPr>
        <w:spacing w:line="252" w:lineRule="auto"/>
        <w:jc w:val="both"/>
      </w:pPr>
      <w:r>
        <w:t>5.2. При наступлении указанных в п. 5.1. обстоятель</w:t>
      </w:r>
      <w:proofErr w:type="gramStart"/>
      <w:r>
        <w:t>ств Ст</w:t>
      </w:r>
      <w:proofErr w:type="gramEnd"/>
      <w:r>
        <w:t>орона по настоящему договору, для которой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доказательств.</w:t>
      </w:r>
    </w:p>
    <w:p w:rsidR="009658D7" w:rsidRDefault="009658D7" w:rsidP="009658D7">
      <w:pPr>
        <w:spacing w:before="180"/>
        <w:jc w:val="center"/>
        <w:rPr>
          <w:b/>
          <w:bCs/>
        </w:rPr>
      </w:pPr>
      <w:r>
        <w:rPr>
          <w:b/>
          <w:bCs/>
        </w:rPr>
        <w:t>6. Заключительные положения</w:t>
      </w:r>
    </w:p>
    <w:p w:rsidR="009658D7" w:rsidRDefault="009658D7" w:rsidP="009658D7">
      <w:pPr>
        <w:spacing w:before="180"/>
        <w:jc w:val="center"/>
        <w:rPr>
          <w:sz w:val="4"/>
          <w:szCs w:val="4"/>
        </w:rPr>
      </w:pPr>
    </w:p>
    <w:p w:rsidR="009658D7" w:rsidRDefault="009658D7" w:rsidP="009658D7">
      <w:pPr>
        <w:tabs>
          <w:tab w:val="left" w:pos="690"/>
          <w:tab w:val="center" w:pos="7655"/>
        </w:tabs>
        <w:jc w:val="both"/>
      </w:pPr>
      <w:r>
        <w:t>6.1. Настоящий дог</w:t>
      </w:r>
      <w:r w:rsidR="00FA191A">
        <w:t>овор составлен и подписан в двух</w:t>
      </w:r>
      <w:r>
        <w:t xml:space="preserve"> экземплярах, имеющих одинаковую юридическую силу, по одному для ка</w:t>
      </w:r>
      <w:r w:rsidR="00FA191A">
        <w:t>ждой из Сторон</w:t>
      </w:r>
      <w:r>
        <w:t xml:space="preserve">. </w:t>
      </w:r>
    </w:p>
    <w:p w:rsidR="009658D7" w:rsidRDefault="009658D7" w:rsidP="009658D7">
      <w:pPr>
        <w:jc w:val="both"/>
      </w:pPr>
      <w:r>
        <w:t>6.2. По всем иным вопросам, не нашедшим своего разрешения в тексте данного договора, Стороны будут руководствоваться нормами действующего законодательства Российской Федерации.</w:t>
      </w:r>
    </w:p>
    <w:p w:rsidR="009658D7" w:rsidRDefault="009658D7" w:rsidP="009658D7">
      <w:pPr>
        <w:jc w:val="both"/>
      </w:pPr>
      <w:r>
        <w:t xml:space="preserve">6.3. Все споры и разногласия, которые могут возникнуть между Сторонами, будут разрешаться путем переговоров на основе действующего законодательства. При </w:t>
      </w:r>
      <w:proofErr w:type="spellStart"/>
      <w:r>
        <w:t>неурегулировании</w:t>
      </w:r>
      <w:proofErr w:type="spellEnd"/>
      <w:r>
        <w:t xml:space="preserve"> в процессе переговоров таких вопросов споры разрешаются в судебном порядке в соответствии с действующим законодательством.</w:t>
      </w:r>
    </w:p>
    <w:p w:rsidR="009658D7" w:rsidRDefault="009658D7" w:rsidP="009658D7">
      <w:pPr>
        <w:jc w:val="both"/>
      </w:pPr>
      <w:r>
        <w:t>6.4. При изменении реквизитов Стороны обязаны уведомить друг друга в письменной форме заказными отправлениями.</w:t>
      </w:r>
    </w:p>
    <w:p w:rsidR="009658D7" w:rsidRDefault="009658D7" w:rsidP="009658D7">
      <w:pPr>
        <w:spacing w:before="180"/>
        <w:jc w:val="center"/>
        <w:rPr>
          <w:b/>
          <w:bCs/>
        </w:rPr>
      </w:pPr>
      <w:r>
        <w:rPr>
          <w:b/>
          <w:bCs/>
        </w:rPr>
        <w:t>7. Юридические адреса и банковские реквизиты сторон</w:t>
      </w:r>
    </w:p>
    <w:p w:rsidR="009658D7" w:rsidRDefault="009658D7" w:rsidP="009658D7">
      <w:pPr>
        <w:ind w:left="60"/>
        <w:jc w:val="both"/>
        <w:rPr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000"/>
      </w:tblPr>
      <w:tblGrid>
        <w:gridCol w:w="4920"/>
        <w:gridCol w:w="4755"/>
      </w:tblGrid>
      <w:tr w:rsidR="009658D7" w:rsidTr="00B01C74">
        <w:tc>
          <w:tcPr>
            <w:tcW w:w="4920" w:type="dxa"/>
          </w:tcPr>
          <w:p w:rsidR="009658D7" w:rsidRDefault="009658D7" w:rsidP="00B01C74">
            <w:pPr>
              <w:pBdr>
                <w:bottom w:val="single" w:sz="8" w:space="1" w:color="000000"/>
              </w:pBd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ПРОДАВЕЦ:</w:t>
            </w:r>
          </w:p>
          <w:p w:rsidR="009658D7" w:rsidRDefault="00FA191A" w:rsidP="00B01C74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Галкин Алексей Владимирович</w:t>
            </w:r>
          </w:p>
          <w:p w:rsidR="009658D7" w:rsidRPr="00837BCD" w:rsidRDefault="009658D7" w:rsidP="00B01C74">
            <w:r>
              <w:rPr>
                <w:b/>
              </w:rPr>
              <w:t>А</w:t>
            </w:r>
            <w:r w:rsidRPr="00265042">
              <w:rPr>
                <w:b/>
              </w:rPr>
              <w:t xml:space="preserve">дрес регистрации: </w:t>
            </w:r>
            <w:r w:rsidR="00FA191A">
              <w:rPr>
                <w:bCs/>
              </w:rPr>
              <w:t>___________________</w:t>
            </w:r>
          </w:p>
          <w:p w:rsidR="009658D7" w:rsidRDefault="009658D7" w:rsidP="00B01C74">
            <w:pPr>
              <w:rPr>
                <w:b/>
              </w:rPr>
            </w:pPr>
          </w:p>
          <w:p w:rsidR="00FA191A" w:rsidRDefault="00FA191A" w:rsidP="00B01C74">
            <w:pPr>
              <w:rPr>
                <w:b/>
              </w:rPr>
            </w:pPr>
          </w:p>
          <w:p w:rsidR="00FA191A" w:rsidRDefault="00FA191A" w:rsidP="00B01C74">
            <w:pPr>
              <w:rPr>
                <w:b/>
              </w:rPr>
            </w:pPr>
          </w:p>
          <w:p w:rsidR="009658D7" w:rsidRDefault="009658D7" w:rsidP="00B01C74">
            <w:pPr>
              <w:rPr>
                <w:b/>
              </w:rPr>
            </w:pPr>
          </w:p>
          <w:p w:rsidR="009658D7" w:rsidRDefault="009658D7" w:rsidP="00B01C74">
            <w:pPr>
              <w:rPr>
                <w:b/>
              </w:rPr>
            </w:pPr>
          </w:p>
          <w:p w:rsidR="009658D7" w:rsidRDefault="009658D7" w:rsidP="00B01C74">
            <w:pPr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9658D7" w:rsidRDefault="009658D7" w:rsidP="00B01C74">
            <w:pPr>
              <w:rPr>
                <w:b/>
              </w:rPr>
            </w:pPr>
          </w:p>
          <w:p w:rsidR="009658D7" w:rsidRDefault="009658D7" w:rsidP="00B01C74">
            <w:pPr>
              <w:rPr>
                <w:b/>
              </w:rPr>
            </w:pPr>
            <w:r>
              <w:rPr>
                <w:b/>
              </w:rPr>
              <w:t>______________________/</w:t>
            </w:r>
            <w:proofErr w:type="spellStart"/>
            <w:r>
              <w:rPr>
                <w:b/>
              </w:rPr>
              <w:t>Титовский</w:t>
            </w:r>
            <w:proofErr w:type="spellEnd"/>
            <w:r>
              <w:rPr>
                <w:b/>
              </w:rPr>
              <w:t xml:space="preserve"> И.П. /</w:t>
            </w:r>
          </w:p>
          <w:p w:rsidR="009658D7" w:rsidRDefault="009658D7" w:rsidP="00B01C74">
            <w:pPr>
              <w:jc w:val="both"/>
            </w:pPr>
            <w:r>
              <w:t>м.п.</w:t>
            </w:r>
          </w:p>
        </w:tc>
        <w:tc>
          <w:tcPr>
            <w:tcW w:w="4755" w:type="dxa"/>
          </w:tcPr>
          <w:p w:rsidR="009658D7" w:rsidRDefault="009658D7" w:rsidP="00B01C74">
            <w:pPr>
              <w:pBdr>
                <w:bottom w:val="single" w:sz="8" w:space="1" w:color="000000"/>
              </w:pBd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ПОКУПАТЕЛЬ:</w:t>
            </w:r>
          </w:p>
          <w:p w:rsidR="009658D7" w:rsidRDefault="00FA191A" w:rsidP="00B01C74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_________________________________</w:t>
            </w:r>
          </w:p>
          <w:p w:rsidR="009658D7" w:rsidRPr="00345385" w:rsidRDefault="009658D7" w:rsidP="00FA191A">
            <w:r>
              <w:rPr>
                <w:b/>
              </w:rPr>
              <w:t>Адрес регистрации:</w:t>
            </w:r>
            <w:r>
              <w:t xml:space="preserve"> </w:t>
            </w:r>
            <w:r w:rsidR="00FA191A">
              <w:t>__________________</w:t>
            </w:r>
          </w:p>
          <w:p w:rsidR="009658D7" w:rsidRDefault="009658D7" w:rsidP="00B01C74">
            <w:pPr>
              <w:spacing w:line="100" w:lineRule="atLeast"/>
              <w:jc w:val="both"/>
            </w:pPr>
          </w:p>
          <w:p w:rsidR="009658D7" w:rsidRDefault="009658D7" w:rsidP="00B01C74">
            <w:pPr>
              <w:spacing w:line="100" w:lineRule="atLeast"/>
              <w:jc w:val="both"/>
            </w:pPr>
          </w:p>
          <w:p w:rsidR="009658D7" w:rsidRDefault="009658D7" w:rsidP="00B01C74">
            <w:pPr>
              <w:spacing w:line="100" w:lineRule="atLeast"/>
              <w:jc w:val="both"/>
            </w:pPr>
          </w:p>
          <w:p w:rsidR="009658D7" w:rsidRDefault="009658D7" w:rsidP="00B01C74">
            <w:pPr>
              <w:spacing w:line="100" w:lineRule="atLeast"/>
              <w:jc w:val="both"/>
            </w:pPr>
          </w:p>
          <w:p w:rsidR="009658D7" w:rsidRDefault="009658D7" w:rsidP="00B01C74">
            <w:pPr>
              <w:spacing w:line="100" w:lineRule="atLeast"/>
              <w:jc w:val="both"/>
            </w:pPr>
          </w:p>
          <w:p w:rsidR="00FA191A" w:rsidRDefault="00FA191A" w:rsidP="00B01C74">
            <w:pPr>
              <w:spacing w:line="100" w:lineRule="atLeast"/>
              <w:jc w:val="both"/>
            </w:pPr>
          </w:p>
          <w:p w:rsidR="00FA191A" w:rsidRDefault="00FA191A" w:rsidP="00B01C74">
            <w:pPr>
              <w:spacing w:line="100" w:lineRule="atLeast"/>
              <w:jc w:val="both"/>
            </w:pPr>
          </w:p>
          <w:p w:rsidR="009658D7" w:rsidRDefault="009658D7" w:rsidP="00B01C74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_____</w:t>
            </w:r>
            <w:r w:rsidR="00FA191A">
              <w:rPr>
                <w:b/>
              </w:rPr>
              <w:t>______________/_________________</w:t>
            </w:r>
            <w:r>
              <w:rPr>
                <w:b/>
              </w:rPr>
              <w:t>/</w:t>
            </w:r>
          </w:p>
          <w:p w:rsidR="009658D7" w:rsidRDefault="009658D7" w:rsidP="00B01C74">
            <w:pPr>
              <w:jc w:val="both"/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 xml:space="preserve">  (подпись)                                  (Ф.И.О.)</w:t>
            </w:r>
          </w:p>
        </w:tc>
      </w:tr>
    </w:tbl>
    <w:p w:rsidR="003306CA" w:rsidRDefault="003306CA" w:rsidP="00FA191A"/>
    <w:sectPr w:rsidR="003306CA" w:rsidSect="0030395C">
      <w:pgSz w:w="11906" w:h="16820"/>
      <w:pgMar w:top="426" w:right="860" w:bottom="360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58D7"/>
    <w:rsid w:val="003306CA"/>
    <w:rsid w:val="009658D7"/>
    <w:rsid w:val="00FA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D7"/>
    <w:pPr>
      <w:ind w:left="720"/>
      <w:contextualSpacing/>
    </w:pPr>
  </w:style>
  <w:style w:type="paragraph" w:styleId="a4">
    <w:name w:val="Body Text"/>
    <w:basedOn w:val="a"/>
    <w:link w:val="a5"/>
    <w:rsid w:val="009658D7"/>
    <w:pPr>
      <w:spacing w:after="120"/>
    </w:pPr>
  </w:style>
  <w:style w:type="character" w:customStyle="1" w:styleId="a5">
    <w:name w:val="Основной текст Знак"/>
    <w:basedOn w:val="a0"/>
    <w:link w:val="a4"/>
    <w:rsid w:val="0096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9658D7"/>
    <w:pPr>
      <w:spacing w:before="220" w:line="216" w:lineRule="auto"/>
      <w:ind w:left="760" w:hanging="700"/>
    </w:pPr>
  </w:style>
  <w:style w:type="character" w:customStyle="1" w:styleId="a7">
    <w:name w:val="Основной текст с отступом Знак"/>
    <w:basedOn w:val="a0"/>
    <w:link w:val="a6"/>
    <w:rsid w:val="0096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96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2021-01-28T19:50:00Z</dcterms:created>
  <dcterms:modified xsi:type="dcterms:W3CDTF">2021-01-28T20:05:00Z</dcterms:modified>
</cp:coreProperties>
</file>