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29850" w14:textId="26C5EFF2" w:rsidR="000C59CC" w:rsidRPr="00914429" w:rsidRDefault="000C59CC" w:rsidP="00A21B1A">
      <w:pPr>
        <w:pStyle w:val="af1"/>
        <w:rPr>
          <w:sz w:val="24"/>
          <w:szCs w:val="24"/>
        </w:rPr>
      </w:pPr>
      <w:bookmarkStart w:id="0" w:name="_GoBack"/>
      <w:bookmarkEnd w:id="0"/>
      <w:r w:rsidRPr="00914429">
        <w:rPr>
          <w:sz w:val="24"/>
          <w:szCs w:val="24"/>
        </w:rPr>
        <w:t>ДОГОВОР</w:t>
      </w:r>
    </w:p>
    <w:p w14:paraId="6F8A1425" w14:textId="273986D5" w:rsidR="001A3CF6" w:rsidRPr="00914429" w:rsidRDefault="00A82D81" w:rsidP="001A3CF6">
      <w:pPr>
        <w:pStyle w:val="af1"/>
        <w:rPr>
          <w:sz w:val="24"/>
          <w:szCs w:val="24"/>
        </w:rPr>
      </w:pPr>
      <w:r w:rsidRPr="00914429">
        <w:rPr>
          <w:sz w:val="24"/>
          <w:szCs w:val="24"/>
        </w:rPr>
        <w:t xml:space="preserve">купли-продажи </w:t>
      </w:r>
      <w:r w:rsidR="00B30A2A">
        <w:rPr>
          <w:sz w:val="24"/>
          <w:szCs w:val="24"/>
        </w:rPr>
        <w:t>акций</w:t>
      </w:r>
      <w:r w:rsidRPr="00914429">
        <w:rPr>
          <w:sz w:val="24"/>
          <w:szCs w:val="24"/>
        </w:rPr>
        <w:t xml:space="preserve"> </w:t>
      </w:r>
    </w:p>
    <w:p w14:paraId="1ED4BF98" w14:textId="77777777" w:rsidR="000C59CC" w:rsidRPr="00914429" w:rsidRDefault="000C59CC" w:rsidP="00A21B1A">
      <w:pPr>
        <w:pStyle w:val="a4"/>
        <w:jc w:val="center"/>
        <w:rPr>
          <w:rFonts w:ascii="Times New Roman" w:hAnsi="Times New Roman"/>
          <w:b/>
          <w:sz w:val="24"/>
          <w:szCs w:val="24"/>
        </w:rPr>
      </w:pPr>
    </w:p>
    <w:p w14:paraId="62C6EC4E" w14:textId="77777777" w:rsidR="000C59CC" w:rsidRPr="00914429" w:rsidRDefault="000C59CC" w:rsidP="00A21B1A">
      <w:pPr>
        <w:pStyle w:val="a4"/>
        <w:jc w:val="center"/>
        <w:rPr>
          <w:rFonts w:ascii="Times New Roman" w:hAnsi="Times New Roman"/>
          <w:b/>
          <w:sz w:val="24"/>
          <w:szCs w:val="24"/>
        </w:rPr>
      </w:pPr>
      <w:r w:rsidRPr="00914429">
        <w:rPr>
          <w:rFonts w:ascii="Times New Roman" w:hAnsi="Times New Roman"/>
          <w:b/>
          <w:sz w:val="24"/>
          <w:szCs w:val="24"/>
        </w:rPr>
        <w:t xml:space="preserve">Город </w:t>
      </w:r>
      <w:r w:rsidR="00490DF6" w:rsidRPr="00914429">
        <w:rPr>
          <w:rFonts w:ascii="Times New Roman" w:hAnsi="Times New Roman"/>
          <w:b/>
          <w:sz w:val="24"/>
          <w:szCs w:val="24"/>
        </w:rPr>
        <w:t>Москва</w:t>
      </w:r>
      <w:r w:rsidRPr="00914429">
        <w:rPr>
          <w:rFonts w:ascii="Times New Roman" w:hAnsi="Times New Roman"/>
          <w:b/>
          <w:sz w:val="24"/>
          <w:szCs w:val="24"/>
        </w:rPr>
        <w:t xml:space="preserve">, </w:t>
      </w:r>
      <w:r w:rsidR="000D6D72" w:rsidRPr="00914429">
        <w:rPr>
          <w:rFonts w:ascii="Times New Roman" w:hAnsi="Times New Roman"/>
          <w:b/>
          <w:sz w:val="24"/>
          <w:szCs w:val="24"/>
        </w:rPr>
        <w:t>______________________________</w:t>
      </w:r>
      <w:r w:rsidRPr="00914429">
        <w:rPr>
          <w:rFonts w:ascii="Times New Roman" w:hAnsi="Times New Roman"/>
          <w:b/>
          <w:sz w:val="24"/>
          <w:szCs w:val="24"/>
        </w:rPr>
        <w:t xml:space="preserve"> года</w:t>
      </w:r>
    </w:p>
    <w:p w14:paraId="04644E1F" w14:textId="77777777" w:rsidR="007951FE" w:rsidRPr="00914429" w:rsidRDefault="007951FE" w:rsidP="00A21B1A">
      <w:pPr>
        <w:pStyle w:val="a4"/>
        <w:jc w:val="center"/>
        <w:rPr>
          <w:rFonts w:ascii="Times New Roman" w:hAnsi="Times New Roman" w:cs="Times New Roman"/>
          <w:sz w:val="24"/>
          <w:szCs w:val="24"/>
        </w:rPr>
      </w:pPr>
    </w:p>
    <w:p w14:paraId="1715B050" w14:textId="6C08428B" w:rsidR="005F4D8B" w:rsidRPr="00914429" w:rsidRDefault="00632714" w:rsidP="00632714">
      <w:pPr>
        <w:ind w:firstLine="567"/>
        <w:jc w:val="both"/>
        <w:rPr>
          <w:rFonts w:eastAsiaTheme="minorHAnsi"/>
          <w:b/>
          <w:lang w:eastAsia="en-US"/>
        </w:rPr>
      </w:pPr>
      <w:r w:rsidRPr="00632714">
        <w:rPr>
          <w:b/>
        </w:rPr>
        <w:t xml:space="preserve">Акционерное общество «Объединенный Торговый Дом «Ясенево» </w:t>
      </w:r>
      <w:r w:rsidRPr="00632714">
        <w:t xml:space="preserve">(сокращенное наименование - </w:t>
      </w:r>
      <w:r w:rsidRPr="00632714">
        <w:rPr>
          <w:b/>
        </w:rPr>
        <w:t>АО «ОТД «Ясенево»</w:t>
      </w:r>
      <w:r w:rsidRPr="00632714">
        <w:t xml:space="preserve">), </w:t>
      </w:r>
      <w:r w:rsidRPr="00632714">
        <w:rPr>
          <w:bCs/>
          <w:spacing w:val="-3"/>
        </w:rPr>
        <w:t xml:space="preserve">зарегистрировано «14» октября 2002 года Инспекцией Министерства Российской Федерации по налогам и сборам №5 по Центральному административному округу г. Москвы за ОГРН </w:t>
      </w:r>
      <w:r w:rsidRPr="00632714">
        <w:t>1027705018692</w:t>
      </w:r>
      <w:r w:rsidRPr="00632714">
        <w:rPr>
          <w:bCs/>
          <w:spacing w:val="-3"/>
        </w:rPr>
        <w:t xml:space="preserve">, ИНН/КПП </w:t>
      </w:r>
      <w:r w:rsidRPr="00632714">
        <w:t>7705470784</w:t>
      </w:r>
      <w:r w:rsidRPr="00632714">
        <w:rPr>
          <w:bCs/>
          <w:spacing w:val="-3"/>
        </w:rPr>
        <w:t>/</w:t>
      </w:r>
      <w:r w:rsidRPr="00632714">
        <w:t>770501001,</w:t>
      </w:r>
      <w:r w:rsidRPr="00632714">
        <w:rPr>
          <w:bCs/>
          <w:spacing w:val="-3"/>
        </w:rPr>
        <w:t xml:space="preserve"> </w:t>
      </w:r>
      <w:r w:rsidRPr="00632714">
        <w:t xml:space="preserve">место нахождения: </w:t>
      </w:r>
      <w:r w:rsidRPr="00632714">
        <w:rPr>
          <w:color w:val="000000"/>
        </w:rPr>
        <w:t>119049, г. Москва, ул. Коровий вал, д. 1, офис 2 этаж, ком. 1</w:t>
      </w:r>
      <w:r w:rsidRPr="00632714">
        <w:t>, в лице __________, действующего на основании _______,</w:t>
      </w:r>
      <w:r w:rsidRPr="00632714">
        <w:rPr>
          <w:spacing w:val="-2"/>
        </w:rPr>
        <w:t xml:space="preserve"> </w:t>
      </w:r>
      <w:r w:rsidRPr="00632714">
        <w:rPr>
          <w:rFonts w:eastAsia="Calibri"/>
          <w:b/>
          <w:lang w:eastAsia="en-US"/>
        </w:rPr>
        <w:t>и</w:t>
      </w:r>
      <w:r w:rsidR="005F4D8B" w:rsidRPr="00914429">
        <w:rPr>
          <w:rFonts w:eastAsiaTheme="minorHAnsi"/>
          <w:b/>
          <w:lang w:eastAsia="en-US"/>
        </w:rPr>
        <w:t>менуемое в дальнейшем «Продавец», с одной стороны,</w:t>
      </w:r>
      <w:r w:rsidR="001D0DC6">
        <w:rPr>
          <w:rFonts w:eastAsiaTheme="minorHAnsi"/>
          <w:b/>
          <w:lang w:eastAsia="en-US"/>
        </w:rPr>
        <w:t xml:space="preserve"> и </w:t>
      </w:r>
    </w:p>
    <w:p w14:paraId="7B540DC8" w14:textId="77777777" w:rsidR="001D0DC6" w:rsidRPr="001D0DC6" w:rsidRDefault="001D0DC6" w:rsidP="00A21B1A">
      <w:pPr>
        <w:autoSpaceDE w:val="0"/>
        <w:autoSpaceDN w:val="0"/>
        <w:adjustRightInd w:val="0"/>
        <w:ind w:left="709" w:firstLine="720"/>
        <w:jc w:val="both"/>
        <w:rPr>
          <w:rFonts w:eastAsiaTheme="minorHAnsi"/>
          <w:b/>
          <w:lang w:eastAsia="en-US"/>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1D0DC6" w:rsidRPr="001D0DC6" w14:paraId="3A5AF63A" w14:textId="77777777" w:rsidTr="00FE28B0">
        <w:tc>
          <w:tcPr>
            <w:tcW w:w="2376" w:type="dxa"/>
            <w:shd w:val="clear" w:color="auto" w:fill="auto"/>
          </w:tcPr>
          <w:p w14:paraId="62A19D7A" w14:textId="77777777" w:rsidR="001D0DC6" w:rsidRPr="001D0DC6" w:rsidRDefault="001D0DC6" w:rsidP="00FE28B0">
            <w:pPr>
              <w:jc w:val="right"/>
              <w:rPr>
                <w:i/>
                <w:color w:val="FF0000"/>
              </w:rPr>
            </w:pPr>
            <w:r w:rsidRPr="001D0DC6">
              <w:rPr>
                <w:i/>
                <w:color w:val="FF0000"/>
              </w:rPr>
              <w:t>Вариант 1  Покупатель ЮЛ</w:t>
            </w:r>
          </w:p>
        </w:tc>
        <w:tc>
          <w:tcPr>
            <w:tcW w:w="7195" w:type="dxa"/>
            <w:shd w:val="clear" w:color="auto" w:fill="auto"/>
          </w:tcPr>
          <w:tbl>
            <w:tblPr>
              <w:tblStyle w:val="af6"/>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1D0DC6" w:rsidRPr="001D0DC6" w14:paraId="7B6EFC37" w14:textId="77777777" w:rsidTr="00FE28B0">
              <w:tc>
                <w:tcPr>
                  <w:tcW w:w="6969" w:type="dxa"/>
                </w:tcPr>
                <w:p w14:paraId="6D2339D8" w14:textId="77777777" w:rsidR="001D0DC6" w:rsidRPr="001D0DC6" w:rsidRDefault="001D0DC6" w:rsidP="00FE28B0">
                  <w:pPr>
                    <w:jc w:val="both"/>
                    <w:rPr>
                      <w:i/>
                      <w:color w:val="0070C0"/>
                    </w:rPr>
                  </w:pPr>
                </w:p>
              </w:tc>
            </w:tr>
            <w:tr w:rsidR="001D0DC6" w:rsidRPr="001D0DC6" w14:paraId="76D342F5" w14:textId="77777777" w:rsidTr="00FE28B0">
              <w:tc>
                <w:tcPr>
                  <w:tcW w:w="6969" w:type="dxa"/>
                </w:tcPr>
                <w:p w14:paraId="6BCEC7C8" w14:textId="77777777" w:rsidR="001D0DC6" w:rsidRPr="001D0DC6" w:rsidRDefault="001D0DC6" w:rsidP="00FE28B0">
                  <w:pPr>
                    <w:jc w:val="both"/>
                    <w:rPr>
                      <w:i/>
                      <w:color w:val="0070C0"/>
                    </w:rPr>
                  </w:pPr>
                  <w:r w:rsidRPr="001D0DC6">
                    <w:rPr>
                      <w:i/>
                      <w:color w:val="0070C0"/>
                    </w:rPr>
                    <w:t>(полное наименование, ИНН, ОГРН согласно выписки из ЕГРЮЛ)</w:t>
                  </w:r>
                </w:p>
              </w:tc>
            </w:tr>
          </w:tbl>
          <w:p w14:paraId="21BCA239" w14:textId="77777777" w:rsidR="001D0DC6" w:rsidRPr="001D0DC6" w:rsidRDefault="001D0DC6" w:rsidP="00FE28B0">
            <w:pPr>
              <w:jc w:val="both"/>
              <w:rPr>
                <w:i/>
                <w:color w:val="4F81BD" w:themeColor="accent1"/>
              </w:rPr>
            </w:pPr>
            <w:r w:rsidRPr="001D0DC6">
              <w:rPr>
                <w:color w:val="000000" w:themeColor="text1"/>
              </w:rPr>
              <w:t xml:space="preserve">ИНН </w:t>
            </w:r>
            <w:r w:rsidRPr="001D0DC6">
              <w:rPr>
                <w:color w:val="0070C0"/>
              </w:rPr>
              <w:t>______________</w:t>
            </w:r>
            <w:r w:rsidRPr="001D0DC6">
              <w:rPr>
                <w:color w:val="000000" w:themeColor="text1"/>
              </w:rPr>
              <w:t xml:space="preserve">, ОГРН </w:t>
            </w:r>
            <w:r w:rsidRPr="001D0DC6">
              <w:rPr>
                <w:color w:val="0070C0"/>
              </w:rPr>
              <w:t>___________</w:t>
            </w:r>
            <w:r w:rsidRPr="001D0DC6">
              <w:rPr>
                <w:color w:val="000000" w:themeColor="text1"/>
              </w:rPr>
              <w:t>, в лице</w:t>
            </w:r>
            <w:r w:rsidRPr="001D0DC6">
              <w:rPr>
                <w:i/>
                <w:color w:val="000000" w:themeColor="text1"/>
              </w:rPr>
              <w:t xml:space="preserve"> </w:t>
            </w:r>
            <w:r w:rsidRPr="001D0DC6">
              <w:rPr>
                <w:i/>
                <w:color w:val="0070C0"/>
              </w:rPr>
              <w:t>_________________________________________</w:t>
            </w:r>
            <w:r w:rsidRPr="001D0DC6">
              <w:rPr>
                <w:i/>
                <w:color w:val="4F81BD" w:themeColor="accent1"/>
              </w:rPr>
              <w:t xml:space="preserve">, </w:t>
            </w:r>
            <w:r w:rsidRPr="001D0DC6">
              <w:rPr>
                <w:color w:val="000000" w:themeColor="text1"/>
              </w:rPr>
              <w:t>действующего</w:t>
            </w:r>
            <w:r w:rsidRPr="001D0DC6">
              <w:rPr>
                <w:i/>
                <w:color w:val="4F81BD" w:themeColor="accent1"/>
              </w:rPr>
              <w:t xml:space="preserve"> </w:t>
            </w:r>
            <w:r w:rsidRPr="001D0DC6">
              <w:rPr>
                <w:color w:val="000000" w:themeColor="text1"/>
              </w:rPr>
              <w:t>на основании</w:t>
            </w:r>
            <w:r w:rsidRPr="001D0DC6">
              <w:rPr>
                <w:i/>
                <w:color w:val="000000" w:themeColor="text1"/>
              </w:rPr>
              <w:t xml:space="preserve"> </w:t>
            </w:r>
            <w:r w:rsidRPr="001D0DC6">
              <w:rPr>
                <w:i/>
                <w:color w:val="0070C0"/>
              </w:rPr>
              <w:t>__________________________________________</w:t>
            </w:r>
            <w:r w:rsidRPr="001D0DC6">
              <w:rPr>
                <w:i/>
                <w:color w:val="4F81BD" w:themeColor="accent1"/>
              </w:rPr>
              <w:t xml:space="preserve">, </w:t>
            </w:r>
          </w:p>
          <w:p w14:paraId="5CA829DD" w14:textId="77777777" w:rsidR="001D0DC6" w:rsidRPr="001D0DC6" w:rsidRDefault="001D0DC6" w:rsidP="00FE28B0">
            <w:pPr>
              <w:jc w:val="both"/>
              <w:rPr>
                <w:color w:val="4F81BD" w:themeColor="accent1"/>
              </w:rPr>
            </w:pPr>
          </w:p>
        </w:tc>
      </w:tr>
      <w:tr w:rsidR="001D0DC6" w:rsidRPr="001D0DC6" w14:paraId="6D738BD2" w14:textId="77777777" w:rsidTr="00FE28B0">
        <w:tc>
          <w:tcPr>
            <w:tcW w:w="2376" w:type="dxa"/>
            <w:shd w:val="clear" w:color="auto" w:fill="auto"/>
          </w:tcPr>
          <w:p w14:paraId="4EA4DAF9" w14:textId="77777777" w:rsidR="001D0DC6" w:rsidRPr="001D0DC6" w:rsidRDefault="001D0DC6" w:rsidP="00FE28B0">
            <w:pPr>
              <w:jc w:val="right"/>
              <w:rPr>
                <w:i/>
                <w:color w:val="FF0000"/>
              </w:rPr>
            </w:pPr>
            <w:r w:rsidRPr="001D0DC6">
              <w:rPr>
                <w:i/>
                <w:color w:val="FF0000"/>
              </w:rPr>
              <w:t>Вариант 2  Покупатель ФЛ</w:t>
            </w:r>
          </w:p>
        </w:tc>
        <w:tc>
          <w:tcPr>
            <w:tcW w:w="7195" w:type="dxa"/>
            <w:shd w:val="clear" w:color="auto" w:fill="auto"/>
          </w:tcPr>
          <w:tbl>
            <w:tblPr>
              <w:tblStyle w:val="af6"/>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1D0DC6" w:rsidRPr="001D0DC6" w14:paraId="08F18128" w14:textId="77777777" w:rsidTr="00FE28B0">
              <w:tc>
                <w:tcPr>
                  <w:tcW w:w="6969" w:type="dxa"/>
                </w:tcPr>
                <w:p w14:paraId="25715C5F" w14:textId="77777777" w:rsidR="001D0DC6" w:rsidRPr="001D0DC6" w:rsidRDefault="001D0DC6" w:rsidP="00FE28B0">
                  <w:pPr>
                    <w:jc w:val="both"/>
                    <w:rPr>
                      <w:i/>
                      <w:color w:val="0070C0"/>
                    </w:rPr>
                  </w:pPr>
                </w:p>
              </w:tc>
            </w:tr>
            <w:tr w:rsidR="001D0DC6" w:rsidRPr="001D0DC6" w14:paraId="476FB94A" w14:textId="77777777" w:rsidTr="00FE28B0">
              <w:trPr>
                <w:trHeight w:val="224"/>
              </w:trPr>
              <w:tc>
                <w:tcPr>
                  <w:tcW w:w="6969" w:type="dxa"/>
                </w:tcPr>
                <w:p w14:paraId="33F48A70" w14:textId="77777777" w:rsidR="001D0DC6" w:rsidRPr="001D0DC6" w:rsidRDefault="001D0DC6" w:rsidP="00FE28B0">
                  <w:pPr>
                    <w:jc w:val="center"/>
                    <w:rPr>
                      <w:i/>
                      <w:color w:val="0070C0"/>
                    </w:rPr>
                  </w:pPr>
                  <w:r w:rsidRPr="001D0DC6">
                    <w:rPr>
                      <w:i/>
                      <w:color w:val="0070C0"/>
                    </w:rPr>
                    <w:t>(Ф.И.О полностью)</w:t>
                  </w:r>
                </w:p>
              </w:tc>
            </w:tr>
          </w:tbl>
          <w:p w14:paraId="2424141E" w14:textId="77777777" w:rsidR="001D0DC6" w:rsidRPr="001D0DC6" w:rsidRDefault="001D0DC6" w:rsidP="00FE28B0">
            <w:pPr>
              <w:jc w:val="both"/>
              <w:rPr>
                <w:color w:val="4F81BD" w:themeColor="accent1"/>
              </w:rPr>
            </w:pPr>
            <w:r w:rsidRPr="001D0DC6">
              <w:rPr>
                <w:i/>
                <w:color w:val="0070C0"/>
              </w:rPr>
              <w:t>___________________</w:t>
            </w:r>
            <w:r w:rsidRPr="001D0DC6">
              <w:rPr>
                <w:i/>
                <w:color w:val="4F81BD" w:themeColor="accent1"/>
              </w:rPr>
              <w:t xml:space="preserve"> </w:t>
            </w:r>
            <w:r w:rsidRPr="001D0DC6">
              <w:t>года рождения</w:t>
            </w:r>
            <w:r w:rsidRPr="001D0DC6">
              <w:rPr>
                <w:i/>
              </w:rPr>
              <w:t xml:space="preserve">, </w:t>
            </w:r>
            <w:r w:rsidRPr="001D0DC6">
              <w:t xml:space="preserve">документ, удостоверяющий личность: </w:t>
            </w:r>
            <w:r w:rsidRPr="001D0DC6">
              <w:rPr>
                <w:color w:val="0070C0"/>
              </w:rPr>
              <w:t>_______________________</w:t>
            </w:r>
            <w:r w:rsidRPr="001D0DC6">
              <w:t xml:space="preserve">, </w:t>
            </w:r>
            <w:r w:rsidRPr="001D0DC6">
              <w:rPr>
                <w:color w:val="000000"/>
              </w:rPr>
              <w:t>выдан</w:t>
            </w:r>
            <w:r w:rsidRPr="001D0DC6">
              <w:rPr>
                <w:color w:val="0070C0"/>
              </w:rPr>
              <w:t>______________</w:t>
            </w:r>
            <w:r w:rsidRPr="001D0DC6">
              <w:rPr>
                <w:b/>
                <w:color w:val="000000"/>
              </w:rPr>
              <w:t xml:space="preserve">, </w:t>
            </w:r>
            <w:r w:rsidRPr="001D0DC6">
              <w:rPr>
                <w:color w:val="000000"/>
              </w:rPr>
              <w:t>проживающ</w:t>
            </w:r>
            <w:r w:rsidRPr="001D0DC6">
              <w:rPr>
                <w:i/>
                <w:color w:val="0070C0"/>
              </w:rPr>
              <w:t>ий(-ая)</w:t>
            </w:r>
            <w:r w:rsidRPr="001D0DC6">
              <w:rPr>
                <w:color w:val="0070C0"/>
              </w:rPr>
              <w:t xml:space="preserve"> </w:t>
            </w:r>
            <w:r w:rsidRPr="001D0DC6">
              <w:rPr>
                <w:color w:val="000000"/>
              </w:rPr>
              <w:t xml:space="preserve">по адресу </w:t>
            </w:r>
            <w:r w:rsidRPr="001D0DC6">
              <w:rPr>
                <w:color w:val="0070C0"/>
              </w:rPr>
              <w:t>____________________________________</w:t>
            </w:r>
            <w:r w:rsidRPr="001D0DC6">
              <w:rPr>
                <w:color w:val="4F81BD" w:themeColor="accent1"/>
              </w:rPr>
              <w:t xml:space="preserve">, </w:t>
            </w:r>
          </w:p>
          <w:p w14:paraId="17247A46" w14:textId="77777777" w:rsidR="001D0DC6" w:rsidRPr="001D0DC6" w:rsidRDefault="001D0DC6" w:rsidP="00FE28B0">
            <w:pPr>
              <w:jc w:val="both"/>
            </w:pPr>
          </w:p>
        </w:tc>
      </w:tr>
      <w:tr w:rsidR="001D0DC6" w:rsidRPr="001D0DC6" w14:paraId="2F033AD4" w14:textId="77777777" w:rsidTr="00FE28B0">
        <w:trPr>
          <w:trHeight w:val="2866"/>
        </w:trPr>
        <w:tc>
          <w:tcPr>
            <w:tcW w:w="2376" w:type="dxa"/>
            <w:shd w:val="clear" w:color="auto" w:fill="auto"/>
          </w:tcPr>
          <w:p w14:paraId="04C7E091" w14:textId="77777777" w:rsidR="001D0DC6" w:rsidRPr="001D0DC6" w:rsidRDefault="001D0DC6" w:rsidP="00FE28B0">
            <w:pPr>
              <w:jc w:val="right"/>
              <w:rPr>
                <w:i/>
                <w:color w:val="FF0000"/>
              </w:rPr>
            </w:pPr>
            <w:r w:rsidRPr="001D0DC6">
              <w:rPr>
                <w:i/>
                <w:color w:val="FF0000"/>
              </w:rPr>
              <w:t xml:space="preserve">Вариант 3  Покупатель ИП </w:t>
            </w:r>
          </w:p>
        </w:tc>
        <w:tc>
          <w:tcPr>
            <w:tcW w:w="7195" w:type="dxa"/>
            <w:shd w:val="clear" w:color="auto" w:fill="auto"/>
          </w:tcPr>
          <w:tbl>
            <w:tblPr>
              <w:tblStyle w:val="af6"/>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1D0DC6" w:rsidRPr="001D0DC6" w14:paraId="05683223" w14:textId="77777777" w:rsidTr="00FE28B0">
              <w:tc>
                <w:tcPr>
                  <w:tcW w:w="6969" w:type="dxa"/>
                </w:tcPr>
                <w:p w14:paraId="02FED619" w14:textId="77777777" w:rsidR="001D0DC6" w:rsidRPr="001D0DC6" w:rsidRDefault="001D0DC6" w:rsidP="00FE28B0">
                  <w:pPr>
                    <w:jc w:val="both"/>
                    <w:rPr>
                      <w:i/>
                      <w:color w:val="0070C0"/>
                    </w:rPr>
                  </w:pPr>
                </w:p>
              </w:tc>
            </w:tr>
            <w:tr w:rsidR="001D0DC6" w:rsidRPr="001D0DC6" w14:paraId="11F406DA" w14:textId="77777777" w:rsidTr="00FE28B0">
              <w:trPr>
                <w:trHeight w:val="224"/>
              </w:trPr>
              <w:tc>
                <w:tcPr>
                  <w:tcW w:w="6969" w:type="dxa"/>
                </w:tcPr>
                <w:p w14:paraId="09580CE9" w14:textId="77777777" w:rsidR="001D0DC6" w:rsidRPr="001D0DC6" w:rsidRDefault="001D0DC6" w:rsidP="00FE28B0">
                  <w:pPr>
                    <w:jc w:val="center"/>
                    <w:rPr>
                      <w:i/>
                      <w:color w:val="0070C0"/>
                    </w:rPr>
                  </w:pPr>
                  <w:r w:rsidRPr="001D0DC6">
                    <w:rPr>
                      <w:i/>
                      <w:color w:val="0070C0"/>
                    </w:rPr>
                    <w:t>(Ф.И.О полностью)</w:t>
                  </w:r>
                </w:p>
              </w:tc>
            </w:tr>
          </w:tbl>
          <w:p w14:paraId="59B796F7" w14:textId="77777777" w:rsidR="001D0DC6" w:rsidRPr="001D0DC6" w:rsidRDefault="001D0DC6" w:rsidP="00FE28B0">
            <w:pPr>
              <w:jc w:val="both"/>
              <w:rPr>
                <w:i/>
                <w:color w:val="0070C0"/>
              </w:rPr>
            </w:pPr>
            <w:r w:rsidRPr="001D0DC6">
              <w:t>ОГРНИП</w:t>
            </w:r>
            <w:r w:rsidRPr="001D0DC6">
              <w:rPr>
                <w:i/>
                <w:color w:val="0070C0"/>
              </w:rPr>
              <w:t xml:space="preserve">____________________, </w:t>
            </w:r>
            <w:r w:rsidRPr="001D0DC6">
              <w:t xml:space="preserve">документ, удостоверяющий личность: </w:t>
            </w:r>
            <w:r w:rsidRPr="001D0DC6">
              <w:rPr>
                <w:color w:val="0070C0"/>
              </w:rPr>
              <w:t>_______________________</w:t>
            </w:r>
            <w:r w:rsidRPr="001D0DC6">
              <w:t xml:space="preserve">, </w:t>
            </w:r>
            <w:r w:rsidRPr="001D0DC6">
              <w:rPr>
                <w:color w:val="000000"/>
              </w:rPr>
              <w:t>выдан</w:t>
            </w:r>
            <w:r w:rsidRPr="001D0DC6">
              <w:rPr>
                <w:color w:val="4F81BD" w:themeColor="accent1"/>
              </w:rPr>
              <w:t>_</w:t>
            </w:r>
            <w:r w:rsidRPr="001D0DC6">
              <w:rPr>
                <w:color w:val="0070C0"/>
              </w:rPr>
              <w:t>_____________</w:t>
            </w:r>
            <w:r w:rsidRPr="001D0DC6">
              <w:rPr>
                <w:b/>
                <w:color w:val="000000"/>
              </w:rPr>
              <w:t xml:space="preserve">, </w:t>
            </w:r>
            <w:r w:rsidRPr="001D0DC6">
              <w:rPr>
                <w:color w:val="000000"/>
              </w:rPr>
              <w:t>проживающ</w:t>
            </w:r>
            <w:r w:rsidRPr="001D0DC6">
              <w:rPr>
                <w:i/>
                <w:color w:val="0070C0"/>
              </w:rPr>
              <w:t>ий(-ая)</w:t>
            </w:r>
            <w:r w:rsidRPr="001D0DC6">
              <w:rPr>
                <w:color w:val="0000FF"/>
              </w:rPr>
              <w:t xml:space="preserve"> </w:t>
            </w:r>
            <w:r w:rsidRPr="001D0DC6">
              <w:rPr>
                <w:color w:val="000000"/>
              </w:rPr>
              <w:t xml:space="preserve">по адресу </w:t>
            </w:r>
            <w:r w:rsidRPr="001D0DC6">
              <w:rPr>
                <w:color w:val="4F81BD" w:themeColor="accent1"/>
              </w:rPr>
              <w:t xml:space="preserve">____________________________________, </w:t>
            </w:r>
            <w:r w:rsidRPr="001D0DC6">
              <w:rPr>
                <w:color w:val="000000" w:themeColor="text1"/>
              </w:rPr>
              <w:t>свидетельство о государственной регистрации в качестве индивидуального предпринимателя серия</w:t>
            </w:r>
            <w:r w:rsidRPr="001D0DC6">
              <w:rPr>
                <w:i/>
                <w:color w:val="000000" w:themeColor="text1"/>
              </w:rPr>
              <w:t xml:space="preserve"> </w:t>
            </w:r>
            <w:r w:rsidRPr="001D0DC6">
              <w:rPr>
                <w:i/>
                <w:color w:val="4F81BD" w:themeColor="accent1"/>
              </w:rPr>
              <w:t xml:space="preserve">___ </w:t>
            </w:r>
            <w:r w:rsidRPr="001D0DC6">
              <w:rPr>
                <w:color w:val="000000" w:themeColor="text1"/>
              </w:rPr>
              <w:t>№</w:t>
            </w:r>
            <w:r w:rsidRPr="001D0DC6">
              <w:rPr>
                <w:i/>
                <w:color w:val="4F81BD" w:themeColor="accent1"/>
              </w:rPr>
              <w:t xml:space="preserve">_____, </w:t>
            </w:r>
            <w:r w:rsidRPr="001D0DC6">
              <w:rPr>
                <w:color w:val="000000" w:themeColor="text1"/>
              </w:rPr>
              <w:t>дата государственной регистрации</w:t>
            </w:r>
            <w:r w:rsidRPr="001D0DC6">
              <w:rPr>
                <w:i/>
                <w:color w:val="0070C0"/>
              </w:rPr>
              <w:t xml:space="preserve"> «_»_____20__,</w:t>
            </w:r>
            <w:r w:rsidRPr="001D0DC6">
              <w:rPr>
                <w:i/>
                <w:color w:val="4F81BD" w:themeColor="accent1"/>
              </w:rPr>
              <w:t xml:space="preserve"> </w:t>
            </w:r>
            <w:r w:rsidRPr="001D0DC6">
              <w:rPr>
                <w:i/>
                <w:color w:val="000000" w:themeColor="text1"/>
              </w:rPr>
              <w:t>выдано</w:t>
            </w:r>
            <w:r w:rsidRPr="001D0DC6">
              <w:rPr>
                <w:i/>
                <w:color w:val="4F81BD" w:themeColor="accent1"/>
              </w:rPr>
              <w:t xml:space="preserve"> </w:t>
            </w:r>
            <w:r w:rsidRPr="001D0DC6">
              <w:rPr>
                <w:i/>
                <w:color w:val="0070C0"/>
              </w:rPr>
              <w:t>«__»___20__</w:t>
            </w:r>
          </w:p>
          <w:tbl>
            <w:tblPr>
              <w:tblStyle w:val="af6"/>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1D0DC6" w:rsidRPr="001D0DC6" w14:paraId="472A6AA2" w14:textId="77777777" w:rsidTr="00FE28B0">
              <w:tc>
                <w:tcPr>
                  <w:tcW w:w="6969" w:type="dxa"/>
                </w:tcPr>
                <w:p w14:paraId="73275666" w14:textId="77777777" w:rsidR="001D0DC6" w:rsidRPr="001D0DC6" w:rsidRDefault="001D0DC6" w:rsidP="00FE28B0">
                  <w:pPr>
                    <w:jc w:val="center"/>
                    <w:rPr>
                      <w:i/>
                      <w:color w:val="0070C0"/>
                    </w:rPr>
                  </w:pPr>
                </w:p>
              </w:tc>
            </w:tr>
            <w:tr w:rsidR="001D0DC6" w:rsidRPr="001D0DC6" w14:paraId="43435755" w14:textId="77777777" w:rsidTr="00FE28B0">
              <w:trPr>
                <w:trHeight w:val="224"/>
              </w:trPr>
              <w:tc>
                <w:tcPr>
                  <w:tcW w:w="6969" w:type="dxa"/>
                </w:tcPr>
                <w:p w14:paraId="4149B220" w14:textId="77777777" w:rsidR="001D0DC6" w:rsidRPr="001D0DC6" w:rsidRDefault="001D0DC6" w:rsidP="00FE28B0">
                  <w:pPr>
                    <w:jc w:val="center"/>
                    <w:rPr>
                      <w:i/>
                      <w:color w:val="0070C0"/>
                    </w:rPr>
                  </w:pPr>
                  <w:r w:rsidRPr="001D0DC6">
                    <w:rPr>
                      <w:i/>
                      <w:color w:val="0070C0"/>
                    </w:rPr>
                    <w:t>(указывается орган, выдавший свидетельство)</w:t>
                  </w:r>
                </w:p>
              </w:tc>
            </w:tr>
          </w:tbl>
          <w:p w14:paraId="097A2C54" w14:textId="77777777" w:rsidR="001D0DC6" w:rsidRPr="001D0DC6" w:rsidRDefault="001D0DC6" w:rsidP="00FE28B0">
            <w:pPr>
              <w:jc w:val="both"/>
              <w:rPr>
                <w:i/>
                <w:color w:val="4F81BD" w:themeColor="accent1"/>
              </w:rPr>
            </w:pPr>
          </w:p>
        </w:tc>
      </w:tr>
    </w:tbl>
    <w:p w14:paraId="29F4A637" w14:textId="77777777" w:rsidR="005F4D8B" w:rsidRPr="00914429" w:rsidRDefault="005F4D8B" w:rsidP="00632714">
      <w:pPr>
        <w:autoSpaceDE w:val="0"/>
        <w:autoSpaceDN w:val="0"/>
        <w:adjustRightInd w:val="0"/>
        <w:ind w:firstLine="567"/>
        <w:jc w:val="both"/>
        <w:rPr>
          <w:rFonts w:eastAsiaTheme="minorHAnsi"/>
          <w:b/>
          <w:lang w:eastAsia="en-US"/>
        </w:rPr>
      </w:pPr>
      <w:r w:rsidRPr="00914429">
        <w:t xml:space="preserve"> </w:t>
      </w:r>
      <w:r w:rsidRPr="00914429">
        <w:rPr>
          <w:rFonts w:eastAsiaTheme="minorHAnsi"/>
          <w:b/>
          <w:lang w:eastAsia="en-US"/>
        </w:rPr>
        <w:t>именуемое в дальнейшем «Покупатель», с другой стороны,</w:t>
      </w:r>
    </w:p>
    <w:p w14:paraId="13A5F7FA" w14:textId="7CDB5B58" w:rsidR="005F4D8B" w:rsidRPr="00914429" w:rsidRDefault="005F4D8B" w:rsidP="00632714">
      <w:pPr>
        <w:autoSpaceDE w:val="0"/>
        <w:autoSpaceDN w:val="0"/>
        <w:adjustRightInd w:val="0"/>
        <w:ind w:firstLine="567"/>
        <w:jc w:val="both"/>
        <w:rPr>
          <w:rFonts w:eastAsiaTheme="minorHAnsi"/>
          <w:lang w:eastAsia="en-US"/>
        </w:rPr>
      </w:pPr>
      <w:r w:rsidRPr="00914429">
        <w:rPr>
          <w:rFonts w:eastAsiaTheme="minorHAnsi"/>
          <w:lang w:eastAsia="en-US"/>
        </w:rPr>
        <w:t xml:space="preserve">в дальнейшем совместно именуемые </w:t>
      </w:r>
      <w:r w:rsidRPr="00914429">
        <w:rPr>
          <w:rFonts w:eastAsiaTheme="minorHAnsi"/>
          <w:b/>
          <w:lang w:eastAsia="en-US"/>
        </w:rPr>
        <w:t>«Стороны</w:t>
      </w:r>
      <w:r w:rsidRPr="00914429">
        <w:rPr>
          <w:rFonts w:eastAsiaTheme="minorHAnsi"/>
          <w:lang w:eastAsia="en-US"/>
        </w:rPr>
        <w:t>»,</w:t>
      </w:r>
      <w:r w:rsidR="001D0DC6" w:rsidRPr="001D0DC6">
        <w:rPr>
          <w:rFonts w:eastAsiaTheme="minorHAnsi"/>
          <w:lang w:eastAsia="en-US"/>
        </w:rPr>
        <w:t xml:space="preserve"> </w:t>
      </w:r>
      <w:r w:rsidR="001D0DC6">
        <w:rPr>
          <w:rFonts w:eastAsiaTheme="minorHAnsi"/>
          <w:lang w:eastAsia="en-US"/>
        </w:rPr>
        <w:t>а каждый по отдельности «</w:t>
      </w:r>
      <w:r w:rsidR="001D0DC6" w:rsidRPr="001D0DC6">
        <w:rPr>
          <w:rFonts w:eastAsiaTheme="minorHAnsi"/>
          <w:b/>
          <w:lang w:eastAsia="en-US"/>
        </w:rPr>
        <w:t>Сторона</w:t>
      </w:r>
      <w:r w:rsidRPr="00914429">
        <w:rPr>
          <w:rFonts w:eastAsiaTheme="minorHAnsi"/>
          <w:lang w:eastAsia="en-US"/>
        </w:rPr>
        <w:t>», действуя добровольно, полностью осознавая правовые последствия сделки, заключили настоящий Договор о нижеследующем:</w:t>
      </w:r>
    </w:p>
    <w:p w14:paraId="2BE80BFB" w14:textId="77777777" w:rsidR="001B55D4" w:rsidRPr="00914429" w:rsidRDefault="001B55D4" w:rsidP="00A21B1A">
      <w:pPr>
        <w:autoSpaceDE w:val="0"/>
        <w:autoSpaceDN w:val="0"/>
        <w:adjustRightInd w:val="0"/>
        <w:ind w:left="709" w:firstLine="720"/>
        <w:jc w:val="both"/>
        <w:rPr>
          <w:rFonts w:eastAsiaTheme="minorHAnsi"/>
          <w:lang w:eastAsia="en-US"/>
        </w:rPr>
      </w:pPr>
    </w:p>
    <w:p w14:paraId="4AF8C5CA" w14:textId="6BC97DBF" w:rsidR="002F60DD" w:rsidRPr="00914429" w:rsidRDefault="002F60DD" w:rsidP="00632714">
      <w:pPr>
        <w:jc w:val="center"/>
        <w:rPr>
          <w:rFonts w:eastAsiaTheme="minorHAnsi"/>
          <w:b/>
          <w:bCs/>
          <w:lang w:eastAsia="en-US"/>
        </w:rPr>
      </w:pPr>
      <w:r w:rsidRPr="00914429">
        <w:rPr>
          <w:b/>
          <w:color w:val="000000"/>
        </w:rPr>
        <w:t>1. ПРЕДМЕТ ДОГОВОРА</w:t>
      </w:r>
    </w:p>
    <w:p w14:paraId="7237D383" w14:textId="126D98F9" w:rsidR="00632714" w:rsidRPr="00AA23CE" w:rsidRDefault="008F1FB9" w:rsidP="00632714">
      <w:pPr>
        <w:ind w:firstLine="567"/>
        <w:jc w:val="both"/>
      </w:pPr>
      <w:r w:rsidRPr="00914429">
        <w:rPr>
          <w:rFonts w:eastAsiaTheme="minorHAnsi"/>
          <w:bCs/>
          <w:lang w:eastAsia="en-US"/>
        </w:rPr>
        <w:t>1.</w:t>
      </w:r>
      <w:r w:rsidR="002F60DD" w:rsidRPr="00914429">
        <w:rPr>
          <w:rFonts w:eastAsiaTheme="minorHAnsi"/>
          <w:bCs/>
          <w:lang w:eastAsia="en-US"/>
        </w:rPr>
        <w:t>1</w:t>
      </w:r>
      <w:r w:rsidR="00632714">
        <w:rPr>
          <w:rFonts w:eastAsiaTheme="minorHAnsi"/>
          <w:bCs/>
          <w:lang w:eastAsia="en-US"/>
        </w:rPr>
        <w:t>.</w:t>
      </w:r>
      <w:r w:rsidRPr="00914429">
        <w:rPr>
          <w:rFonts w:eastAsiaTheme="minorHAnsi"/>
          <w:bCs/>
          <w:lang w:eastAsia="en-US"/>
        </w:rPr>
        <w:t> </w:t>
      </w:r>
      <w:r w:rsidR="00C362BF">
        <w:rPr>
          <w:rFonts w:eastAsiaTheme="minorHAnsi"/>
          <w:bCs/>
          <w:lang w:eastAsia="en-US"/>
        </w:rPr>
        <w:t>По настоящему Договору</w:t>
      </w:r>
      <w:r w:rsidR="00C362BF" w:rsidRPr="002D7ECD">
        <w:rPr>
          <w:rFonts w:eastAsiaTheme="minorHAnsi"/>
          <w:bCs/>
          <w:lang w:eastAsia="en-US"/>
        </w:rPr>
        <w:t>,</w:t>
      </w:r>
      <w:r w:rsidR="00632714">
        <w:rPr>
          <w:rFonts w:eastAsiaTheme="minorHAnsi"/>
          <w:bCs/>
          <w:lang w:eastAsia="en-US"/>
        </w:rPr>
        <w:t xml:space="preserve"> </w:t>
      </w:r>
      <w:r w:rsidR="00632714" w:rsidRPr="001D0DC6">
        <w:rPr>
          <w:rFonts w:eastAsiaTheme="minorHAnsi"/>
          <w:bCs/>
          <w:lang w:eastAsia="en-US"/>
        </w:rPr>
        <w:t xml:space="preserve">заключенному по результатам открытого аукциона в электронной форме по продаже имущества Продавца по лоту №____ (заявка на проведение торгов № ____; </w:t>
      </w:r>
      <w:r w:rsidR="00632714" w:rsidRPr="00AA23CE">
        <w:rPr>
          <w:rFonts w:eastAsiaTheme="minorHAnsi"/>
          <w:bCs/>
          <w:lang w:eastAsia="en-US"/>
        </w:rPr>
        <w:t>дата и время п</w:t>
      </w:r>
      <w:r w:rsidR="00DD54F9" w:rsidRPr="00AA23CE">
        <w:rPr>
          <w:rFonts w:eastAsiaTheme="minorHAnsi"/>
          <w:bCs/>
          <w:lang w:eastAsia="en-US"/>
        </w:rPr>
        <w:t xml:space="preserve">роведения торгов: «__» ________2021 </w:t>
      </w:r>
      <w:r w:rsidR="00632714" w:rsidRPr="00AA23CE">
        <w:rPr>
          <w:rFonts w:eastAsiaTheme="minorHAnsi"/>
          <w:bCs/>
          <w:lang w:eastAsia="en-US"/>
        </w:rPr>
        <w:t>г</w:t>
      </w:r>
      <w:r w:rsidR="00DD54F9" w:rsidRPr="00AA23CE">
        <w:rPr>
          <w:rFonts w:eastAsiaTheme="minorHAnsi"/>
          <w:bCs/>
          <w:lang w:eastAsia="en-US"/>
        </w:rPr>
        <w:t xml:space="preserve">ода _____ </w:t>
      </w:r>
      <w:r w:rsidR="00632714" w:rsidRPr="00AA23CE">
        <w:rPr>
          <w:rFonts w:eastAsiaTheme="minorHAnsi"/>
          <w:bCs/>
          <w:lang w:eastAsia="en-US"/>
        </w:rPr>
        <w:t>(далее по тексту – «</w:t>
      </w:r>
      <w:r w:rsidR="00632714" w:rsidRPr="00AA23CE">
        <w:rPr>
          <w:rFonts w:eastAsiaTheme="minorHAnsi"/>
          <w:b/>
          <w:bCs/>
          <w:lang w:eastAsia="en-US"/>
        </w:rPr>
        <w:t>Торги</w:t>
      </w:r>
      <w:r w:rsidR="00632714" w:rsidRPr="00AA23CE">
        <w:rPr>
          <w:rFonts w:eastAsiaTheme="minorHAnsi"/>
          <w:bCs/>
          <w:lang w:eastAsia="en-US"/>
        </w:rPr>
        <w:t xml:space="preserve">»), протокол №____ от </w:t>
      </w:r>
      <w:r w:rsidR="00DD54F9" w:rsidRPr="00AA23CE">
        <w:rPr>
          <w:rFonts w:eastAsiaTheme="minorHAnsi"/>
          <w:bCs/>
          <w:lang w:eastAsia="en-US"/>
        </w:rPr>
        <w:t xml:space="preserve">«__» </w:t>
      </w:r>
      <w:r w:rsidR="00632714" w:rsidRPr="00AA23CE">
        <w:rPr>
          <w:rFonts w:eastAsiaTheme="minorHAnsi"/>
          <w:bCs/>
          <w:lang w:eastAsia="en-US"/>
        </w:rPr>
        <w:t>_____</w:t>
      </w:r>
      <w:r w:rsidR="00DD54F9" w:rsidRPr="00AA23CE">
        <w:rPr>
          <w:rFonts w:eastAsiaTheme="minorHAnsi"/>
          <w:bCs/>
          <w:lang w:eastAsia="en-US"/>
        </w:rPr>
        <w:t xml:space="preserve"> 2021 года</w:t>
      </w:r>
      <w:r w:rsidR="00632714" w:rsidRPr="00AA23CE">
        <w:rPr>
          <w:rFonts w:eastAsiaTheme="minorHAnsi"/>
          <w:bCs/>
          <w:lang w:eastAsia="en-US"/>
        </w:rPr>
        <w:t xml:space="preserve"> (далее по тексту – </w:t>
      </w:r>
      <w:r w:rsidR="00632714" w:rsidRPr="00AA23CE">
        <w:rPr>
          <w:rFonts w:eastAsiaTheme="minorHAnsi"/>
          <w:b/>
          <w:bCs/>
          <w:lang w:eastAsia="en-US"/>
        </w:rPr>
        <w:t>«Протокол</w:t>
      </w:r>
      <w:r w:rsidR="00632714" w:rsidRPr="00AA23CE">
        <w:rPr>
          <w:rFonts w:eastAsiaTheme="minorHAnsi"/>
          <w:bCs/>
          <w:lang w:eastAsia="en-US"/>
        </w:rPr>
        <w:t>»)), проведенного в порядке и на условиях, указанных в сообщении №________________ о проведении Торгов, опубликованном ___________________, Продавец обязуется передать</w:t>
      </w:r>
      <w:r w:rsidR="00632714" w:rsidRPr="00AA23CE">
        <w:rPr>
          <w:rFonts w:eastAsiaTheme="minorHAnsi"/>
          <w:lang w:eastAsia="en-US"/>
        </w:rPr>
        <w:t xml:space="preserve"> </w:t>
      </w:r>
      <w:r w:rsidR="00632714" w:rsidRPr="00AA23CE">
        <w:rPr>
          <w:rFonts w:eastAsiaTheme="minorHAnsi"/>
          <w:bCs/>
          <w:lang w:eastAsia="en-US"/>
        </w:rPr>
        <w:t>Покупателю, а Покупатель</w:t>
      </w:r>
      <w:r w:rsidR="00632714" w:rsidRPr="00AA23CE">
        <w:rPr>
          <w:rFonts w:eastAsiaTheme="minorHAnsi"/>
          <w:lang w:eastAsia="en-US"/>
        </w:rPr>
        <w:t xml:space="preserve"> обязуется принять и оплатить указанные акции:</w:t>
      </w:r>
      <w:r w:rsidR="00632714" w:rsidRPr="00AA23CE">
        <w:t xml:space="preserve"> </w:t>
      </w:r>
    </w:p>
    <w:p w14:paraId="62BA317D" w14:textId="77777777" w:rsidR="00632714" w:rsidRPr="00AA23CE" w:rsidRDefault="00632714" w:rsidP="00632714">
      <w:pPr>
        <w:ind w:firstLine="567"/>
        <w:jc w:val="both"/>
      </w:pPr>
      <w:r w:rsidRPr="00AA23CE">
        <w:t xml:space="preserve">акции вид, категория, тип: акции именные обыкновенные; </w:t>
      </w:r>
    </w:p>
    <w:p w14:paraId="1C096DA4" w14:textId="0541F0BD" w:rsidR="00632714" w:rsidRDefault="00632714" w:rsidP="00632714">
      <w:pPr>
        <w:ind w:firstLine="567"/>
        <w:jc w:val="both"/>
      </w:pPr>
      <w:r w:rsidRPr="00AA23CE">
        <w:t xml:space="preserve">наименование Общества: </w:t>
      </w:r>
      <w:r w:rsidR="00AF41E7" w:rsidRPr="00AA23CE">
        <w:t>Акционерное общество «Спортивно-досуговый центр «ТРУД» (АО СДЦ «ТРУД»)</w:t>
      </w:r>
      <w:r w:rsidRPr="00AA23CE">
        <w:t xml:space="preserve"> (далее - «</w:t>
      </w:r>
      <w:r w:rsidRPr="00AA23CE">
        <w:rPr>
          <w:b/>
        </w:rPr>
        <w:t>Общество</w:t>
      </w:r>
      <w:r w:rsidRPr="00AA23CE">
        <w:t>»);</w:t>
      </w:r>
    </w:p>
    <w:p w14:paraId="58F9E69F" w14:textId="77777777" w:rsidR="00AA23CE" w:rsidRPr="00AA23CE" w:rsidRDefault="00AA23CE" w:rsidP="00AA23CE">
      <w:pPr>
        <w:ind w:firstLine="567"/>
        <w:jc w:val="both"/>
      </w:pPr>
      <w:r w:rsidRPr="00AA23CE">
        <w:lastRenderedPageBreak/>
        <w:t>место нахождения Общества: 117105, г. Москва, Варшавское шоссе, д.25А, стр.6, офис эт.1, пом.</w:t>
      </w:r>
      <w:r w:rsidRPr="00AA23CE">
        <w:rPr>
          <w:lang w:val="en-US"/>
        </w:rPr>
        <w:t>III</w:t>
      </w:r>
      <w:r w:rsidRPr="00AA23CE">
        <w:t>, ком. №58;</w:t>
      </w:r>
    </w:p>
    <w:p w14:paraId="30BFEF44" w14:textId="0B23EF13" w:rsidR="00632714" w:rsidRPr="00AA23CE" w:rsidRDefault="00632714" w:rsidP="00632714">
      <w:pPr>
        <w:ind w:firstLine="567"/>
        <w:jc w:val="both"/>
      </w:pPr>
      <w:r w:rsidRPr="00AA23CE">
        <w:t xml:space="preserve">общее количество выпущенных акций Общества: </w:t>
      </w:r>
      <w:r w:rsidR="00AF41E7" w:rsidRPr="00AA23CE">
        <w:t>4 162 (Четыре тысячи сто шестьдесят две) штуки</w:t>
      </w:r>
      <w:r w:rsidRPr="00AA23CE">
        <w:t>;</w:t>
      </w:r>
    </w:p>
    <w:p w14:paraId="4E4AD081" w14:textId="3E4F2DDA" w:rsidR="00632714" w:rsidRDefault="00632714" w:rsidP="00632714">
      <w:pPr>
        <w:ind w:firstLine="567"/>
        <w:jc w:val="both"/>
      </w:pPr>
      <w:r w:rsidRPr="00AA23CE">
        <w:t xml:space="preserve">количество продаваемых акций: </w:t>
      </w:r>
      <w:r w:rsidR="00AF41E7" w:rsidRPr="00AA23CE">
        <w:t>4 162 (Четыре тысячи сто шестьдесят две) штуки</w:t>
      </w:r>
      <w:r w:rsidRPr="00AA23CE">
        <w:t>;</w:t>
      </w:r>
    </w:p>
    <w:p w14:paraId="0B19E416" w14:textId="77777777" w:rsidR="00AA23CE" w:rsidRPr="00AA23CE" w:rsidRDefault="00AA23CE" w:rsidP="00AA23CE">
      <w:pPr>
        <w:ind w:firstLine="567"/>
        <w:jc w:val="both"/>
      </w:pPr>
      <w:r w:rsidRPr="00AA23CE">
        <w:t>номинальная стоимость одной акции: 1 000 (Одна тысяча) рублей 00 копеек;</w:t>
      </w:r>
    </w:p>
    <w:p w14:paraId="048AF08C" w14:textId="796543B7" w:rsidR="00DD54F9" w:rsidRDefault="00DD54F9" w:rsidP="00632714">
      <w:pPr>
        <w:ind w:firstLine="567"/>
        <w:jc w:val="both"/>
      </w:pPr>
      <w:r w:rsidRPr="00AA23CE">
        <w:t xml:space="preserve">государственный регистрационный номер </w:t>
      </w:r>
      <w:r w:rsidR="00AA23CE">
        <w:t xml:space="preserve">и дата регистрации </w:t>
      </w:r>
      <w:r w:rsidRPr="00AA23CE">
        <w:t>выпуска ценных бумаг: 1-01-56438-</w:t>
      </w:r>
      <w:r w:rsidR="007776B6">
        <w:rPr>
          <w:lang w:val="en-US"/>
        </w:rPr>
        <w:t>H</w:t>
      </w:r>
      <w:r w:rsidR="007776B6">
        <w:t xml:space="preserve"> </w:t>
      </w:r>
      <w:r w:rsidR="00AA23CE">
        <w:t>от «09» сентября 2005 года</w:t>
      </w:r>
      <w:r w:rsidRPr="00AA23CE">
        <w:t>;</w:t>
      </w:r>
    </w:p>
    <w:p w14:paraId="1CD7D809" w14:textId="5CDAA0BC" w:rsidR="00AA23CE" w:rsidRPr="00AA23CE" w:rsidRDefault="00AA23CE" w:rsidP="00AA23CE">
      <w:pPr>
        <w:ind w:firstLine="567"/>
        <w:jc w:val="both"/>
      </w:pPr>
      <w:r w:rsidRPr="00AA23CE">
        <w:t>дата регистрации отчета об итогах выпуска</w:t>
      </w:r>
      <w:r>
        <w:t xml:space="preserve"> ценных бумаг</w:t>
      </w:r>
      <w:r w:rsidRPr="00AA23CE">
        <w:t xml:space="preserve">: </w:t>
      </w:r>
      <w:r>
        <w:t>«09» сентября 2005 года</w:t>
      </w:r>
      <w:r w:rsidRPr="00AA23CE">
        <w:t>;</w:t>
      </w:r>
    </w:p>
    <w:p w14:paraId="272DC5AC" w14:textId="1DDD478E" w:rsidR="00632714" w:rsidRPr="00AA23CE" w:rsidRDefault="00632714" w:rsidP="00632714">
      <w:pPr>
        <w:ind w:firstLine="567"/>
        <w:jc w:val="both"/>
      </w:pPr>
      <w:r w:rsidRPr="00AA23CE">
        <w:t xml:space="preserve">регистратор, депозитарий: </w:t>
      </w:r>
      <w:r w:rsidR="00DD54F9" w:rsidRPr="00AA23CE">
        <w:t>Акционерное общество «Сервис-Реестр»</w:t>
      </w:r>
      <w:r w:rsidRPr="00AA23CE">
        <w:t>;</w:t>
      </w:r>
    </w:p>
    <w:p w14:paraId="386FA0C0" w14:textId="0FDF4A6B" w:rsidR="00AF41E7" w:rsidRPr="00AA23CE" w:rsidRDefault="00632714" w:rsidP="00632714">
      <w:pPr>
        <w:ind w:firstLine="567"/>
        <w:jc w:val="both"/>
        <w:rPr>
          <w:color w:val="000000"/>
        </w:rPr>
      </w:pPr>
      <w:r w:rsidRPr="00AA23CE">
        <w:t xml:space="preserve">сведения об обременениях: </w:t>
      </w:r>
      <w:r w:rsidR="00193E35">
        <w:t>залог</w:t>
      </w:r>
      <w:r w:rsidRPr="00AA23CE">
        <w:t xml:space="preserve"> Акций </w:t>
      </w:r>
      <w:r w:rsidR="00AF41E7" w:rsidRPr="00AA23CE">
        <w:t xml:space="preserve">АО СДЦ «ТРУД» в пользу Банка «ТРАСТ» (ПАО) </w:t>
      </w:r>
      <w:r w:rsidR="00AF41E7" w:rsidRPr="00AA23CE">
        <w:rPr>
          <w:color w:val="000000"/>
        </w:rPr>
        <w:t xml:space="preserve">(ОГРН: 1027800000480, ИНН: 7831001567) по Договору </w:t>
      </w:r>
      <w:r w:rsidR="00DD54F9" w:rsidRPr="00AA23CE">
        <w:rPr>
          <w:color w:val="000000"/>
        </w:rPr>
        <w:t>залога акций №1415КЛ/16-З/1 от «29» августа 2017 года с учетом Дополнительного соглашения №1 от «20» марта 2018 года к указанному Договору залога акций.</w:t>
      </w:r>
    </w:p>
    <w:p w14:paraId="064C4B17" w14:textId="6D15C407" w:rsidR="001D0DC6" w:rsidRPr="00AA23CE" w:rsidRDefault="00632714" w:rsidP="00632714">
      <w:pPr>
        <w:ind w:firstLine="567"/>
        <w:jc w:val="both"/>
        <w:rPr>
          <w:rFonts w:eastAsiaTheme="minorHAnsi"/>
          <w:bCs/>
          <w:lang w:eastAsia="en-US"/>
        </w:rPr>
      </w:pPr>
      <w:r w:rsidRPr="00AA23CE">
        <w:t>(далее – «</w:t>
      </w:r>
      <w:r w:rsidRPr="00AA23CE">
        <w:rPr>
          <w:b/>
        </w:rPr>
        <w:t>Акции</w:t>
      </w:r>
      <w:r w:rsidRPr="00AA23CE">
        <w:t>»).</w:t>
      </w:r>
    </w:p>
    <w:p w14:paraId="2BA7ACC0" w14:textId="6E90246E" w:rsidR="008F1FB9" w:rsidRPr="00DD54F9" w:rsidRDefault="00410298" w:rsidP="00632714">
      <w:pPr>
        <w:ind w:firstLine="567"/>
        <w:jc w:val="both"/>
      </w:pPr>
      <w:r w:rsidRPr="00AA23CE">
        <w:t>1.2</w:t>
      </w:r>
      <w:r w:rsidR="008F1FB9" w:rsidRPr="00AA23CE">
        <w:t>.</w:t>
      </w:r>
      <w:r w:rsidR="007A0029" w:rsidRPr="00AA23CE">
        <w:rPr>
          <w:rFonts w:eastAsiaTheme="minorHAnsi"/>
          <w:bCs/>
          <w:lang w:eastAsia="en-US"/>
        </w:rPr>
        <w:t> </w:t>
      </w:r>
      <w:r w:rsidR="00B30A2A" w:rsidRPr="00AA23CE">
        <w:t>Акции принадлежа</w:t>
      </w:r>
      <w:r w:rsidR="008F1FB9" w:rsidRPr="00AA23CE">
        <w:t xml:space="preserve">т Продавцу </w:t>
      </w:r>
      <w:r w:rsidR="00A82D81" w:rsidRPr="00AA23CE">
        <w:t>на</w:t>
      </w:r>
      <w:r w:rsidR="008F1FB9" w:rsidRPr="00AA23CE">
        <w:t xml:space="preserve"> прав</w:t>
      </w:r>
      <w:r w:rsidR="00A82D81" w:rsidRPr="00AA23CE">
        <w:t>е</w:t>
      </w:r>
      <w:r w:rsidR="008F1FB9" w:rsidRPr="00AA23CE">
        <w:t xml:space="preserve"> собственности на </w:t>
      </w:r>
      <w:r w:rsidR="00D2359E" w:rsidRPr="00AA23CE">
        <w:t xml:space="preserve">основании </w:t>
      </w:r>
      <w:r w:rsidR="005242D0">
        <w:t xml:space="preserve">Решения ликвидатора Компании с ограниченной ответственностью «ОЛЕСТИО ХОЛДИНГ ЛТД» №б/н </w:t>
      </w:r>
      <w:r w:rsidR="00DD54F9" w:rsidRPr="00AA23CE">
        <w:t>от</w:t>
      </w:r>
      <w:r w:rsidR="00DD54F9" w:rsidRPr="00DD54F9">
        <w:t xml:space="preserve"> </w:t>
      </w:r>
      <w:r w:rsidR="00DD54F9">
        <w:t>«</w:t>
      </w:r>
      <w:r w:rsidR="005242D0">
        <w:t>20</w:t>
      </w:r>
      <w:r w:rsidR="00DD54F9">
        <w:t xml:space="preserve">» </w:t>
      </w:r>
      <w:r w:rsidR="005242D0">
        <w:t>марта</w:t>
      </w:r>
      <w:r w:rsidR="00DD54F9">
        <w:t xml:space="preserve"> </w:t>
      </w:r>
      <w:r w:rsidR="00DD54F9" w:rsidRPr="00DD54F9">
        <w:t>201</w:t>
      </w:r>
      <w:r w:rsidR="005242D0">
        <w:t>9</w:t>
      </w:r>
      <w:r w:rsidR="00DD54F9">
        <w:t xml:space="preserve"> года</w:t>
      </w:r>
      <w:r w:rsidR="00D2359E" w:rsidRPr="00DD54F9">
        <w:t>.</w:t>
      </w:r>
    </w:p>
    <w:p w14:paraId="2B5509F3" w14:textId="44B25779" w:rsidR="003F1156" w:rsidRPr="00914429" w:rsidRDefault="003F1156" w:rsidP="005B4858">
      <w:pPr>
        <w:jc w:val="both"/>
      </w:pPr>
    </w:p>
    <w:p w14:paraId="0131D94D" w14:textId="083C20FB" w:rsidR="002F60DD" w:rsidRPr="00914429" w:rsidRDefault="002F60DD" w:rsidP="00632714">
      <w:pPr>
        <w:jc w:val="center"/>
        <w:rPr>
          <w:rFonts w:eastAsiaTheme="minorHAnsi"/>
          <w:b/>
          <w:bCs/>
          <w:lang w:eastAsia="en-US"/>
        </w:rPr>
      </w:pPr>
      <w:r w:rsidRPr="00914429">
        <w:rPr>
          <w:b/>
          <w:color w:val="000000"/>
        </w:rPr>
        <w:t xml:space="preserve">2. ЦЕНА </w:t>
      </w:r>
      <w:r w:rsidR="001D6CFF">
        <w:rPr>
          <w:b/>
          <w:color w:val="000000"/>
        </w:rPr>
        <w:t>АКЦИЙ</w:t>
      </w:r>
      <w:r w:rsidR="00AA7873">
        <w:rPr>
          <w:b/>
          <w:color w:val="000000"/>
        </w:rPr>
        <w:t xml:space="preserve"> И </w:t>
      </w:r>
      <w:r w:rsidR="002E5B3C">
        <w:rPr>
          <w:b/>
          <w:color w:val="000000"/>
        </w:rPr>
        <w:t xml:space="preserve">ПЕРЕХОД ПРАВ СОБСТВЕННОСТИ НА </w:t>
      </w:r>
      <w:r w:rsidR="001D6CFF">
        <w:rPr>
          <w:b/>
          <w:color w:val="000000"/>
        </w:rPr>
        <w:t>АКЦИИ</w:t>
      </w:r>
    </w:p>
    <w:p w14:paraId="32052AAA" w14:textId="59994ED9" w:rsidR="001644EF" w:rsidRPr="00AA23CE" w:rsidRDefault="002F60DD" w:rsidP="00DD54F9">
      <w:pPr>
        <w:spacing w:before="60" w:after="60"/>
        <w:ind w:firstLine="567"/>
        <w:jc w:val="both"/>
      </w:pPr>
      <w:r w:rsidRPr="00914429">
        <w:t>2.1</w:t>
      </w:r>
      <w:r w:rsidR="008F1FB9" w:rsidRPr="00914429">
        <w:t>.</w:t>
      </w:r>
      <w:r w:rsidR="007A0029" w:rsidRPr="00914429">
        <w:t> </w:t>
      </w:r>
      <w:r w:rsidR="00306358" w:rsidRPr="00914429">
        <w:t xml:space="preserve">Цена </w:t>
      </w:r>
      <w:r w:rsidR="001644EF" w:rsidRPr="00914429">
        <w:t xml:space="preserve">Договора составляет ____________ (___________________) рублей </w:t>
      </w:r>
      <w:r w:rsidR="00DD54F9">
        <w:t>__</w:t>
      </w:r>
      <w:r w:rsidR="001644EF" w:rsidRPr="00914429">
        <w:t xml:space="preserve"> копеек (далее – «</w:t>
      </w:r>
      <w:r w:rsidR="00D2359E" w:rsidRPr="00914429">
        <w:rPr>
          <w:b/>
        </w:rPr>
        <w:t xml:space="preserve">Цена </w:t>
      </w:r>
      <w:r w:rsidR="00B30A2A">
        <w:rPr>
          <w:b/>
        </w:rPr>
        <w:t>Акций</w:t>
      </w:r>
      <w:r w:rsidR="001644EF" w:rsidRPr="00914429">
        <w:t>»)</w:t>
      </w:r>
      <w:r w:rsidR="00DD54F9">
        <w:t xml:space="preserve"> </w:t>
      </w:r>
      <w:r w:rsidR="00DD54F9" w:rsidRPr="00AA23CE">
        <w:rPr>
          <w:color w:val="0070C0"/>
        </w:rPr>
        <w:t>(с</w:t>
      </w:r>
      <w:r w:rsidR="00DD54F9" w:rsidRPr="00AA23CE">
        <w:rPr>
          <w:i/>
          <w:color w:val="0070C0"/>
        </w:rPr>
        <w:t>умма</w:t>
      </w:r>
      <w:r w:rsidR="00DD54F9" w:rsidRPr="00AA23CE">
        <w:rPr>
          <w:color w:val="0070C0"/>
        </w:rPr>
        <w:t xml:space="preserve"> </w:t>
      </w:r>
      <w:r w:rsidR="00DD54F9" w:rsidRPr="00AA23CE">
        <w:rPr>
          <w:i/>
          <w:color w:val="0070C0"/>
        </w:rPr>
        <w:t xml:space="preserve">указывается из расчета Цены </w:t>
      </w:r>
      <w:r w:rsidR="00AA23CE">
        <w:rPr>
          <w:i/>
          <w:color w:val="0070C0"/>
        </w:rPr>
        <w:t>Акций</w:t>
      </w:r>
      <w:r w:rsidR="00DD54F9" w:rsidRPr="00AA23CE">
        <w:rPr>
          <w:i/>
          <w:color w:val="0070C0"/>
        </w:rPr>
        <w:t>, сложившейся по итогам торгов)</w:t>
      </w:r>
      <w:r w:rsidR="001644EF" w:rsidRPr="00AA23CE">
        <w:t xml:space="preserve">. </w:t>
      </w:r>
    </w:p>
    <w:p w14:paraId="76058776" w14:textId="099779BC" w:rsidR="001644EF" w:rsidRPr="00914429" w:rsidRDefault="002F60DD" w:rsidP="00632714">
      <w:pPr>
        <w:pStyle w:val="a7"/>
        <w:tabs>
          <w:tab w:val="left" w:pos="993"/>
          <w:tab w:val="left" w:pos="1276"/>
        </w:tabs>
        <w:suppressAutoHyphens/>
        <w:ind w:left="0" w:firstLine="567"/>
        <w:contextualSpacing w:val="0"/>
        <w:jc w:val="both"/>
      </w:pPr>
      <w:r w:rsidRPr="00914429">
        <w:t>2.2</w:t>
      </w:r>
      <w:r w:rsidR="007A0029" w:rsidRPr="00914429">
        <w:t>. </w:t>
      </w:r>
      <w:r w:rsidR="001644EF" w:rsidRPr="00914429">
        <w:t>Покупатель обязуется оплатить Продав</w:t>
      </w:r>
      <w:r w:rsidR="00343CB7" w:rsidRPr="00914429">
        <w:t xml:space="preserve">цу Цену </w:t>
      </w:r>
      <w:r w:rsidR="00B30A2A">
        <w:t>Акций</w:t>
      </w:r>
      <w:r w:rsidR="00343CB7" w:rsidRPr="00914429">
        <w:t xml:space="preserve"> </w:t>
      </w:r>
      <w:r w:rsidR="00434957" w:rsidRPr="00434957">
        <w:t xml:space="preserve">одним платежом в течение двух недель с даты заключения Договора, </w:t>
      </w:r>
      <w:r w:rsidR="006837B9" w:rsidRPr="006837B9">
        <w:t xml:space="preserve">но не ранее даты выполнения условий, предусмотренных п.2.7. настоящего Договора </w:t>
      </w:r>
      <w:r w:rsidR="006837B9">
        <w:t xml:space="preserve">и </w:t>
      </w:r>
      <w:r w:rsidR="00434957" w:rsidRPr="00434957">
        <w:t xml:space="preserve"> исключительно до подачи документов регистратору для внесения приходной записи по лицевому счету в реестре акционеров АО «СДЦ Труд»</w:t>
      </w:r>
      <w:r w:rsidR="00343CB7" w:rsidRPr="00914429">
        <w:t>.</w:t>
      </w:r>
    </w:p>
    <w:p w14:paraId="695BA4F1" w14:textId="1C39D6CF" w:rsidR="00306358" w:rsidRPr="00914429" w:rsidRDefault="002F60DD" w:rsidP="00434957">
      <w:pPr>
        <w:tabs>
          <w:tab w:val="left" w:pos="993"/>
          <w:tab w:val="left" w:pos="1276"/>
        </w:tabs>
        <w:suppressAutoHyphens/>
        <w:ind w:firstLine="567"/>
        <w:jc w:val="both"/>
      </w:pPr>
      <w:r w:rsidRPr="00914429">
        <w:t>2.</w:t>
      </w:r>
      <w:r w:rsidR="00434957">
        <w:t>3</w:t>
      </w:r>
      <w:r w:rsidR="00306358" w:rsidRPr="00914429">
        <w:t>.</w:t>
      </w:r>
      <w:r w:rsidR="006469AC" w:rsidRPr="00914429">
        <w:t> </w:t>
      </w:r>
      <w:r w:rsidR="00306358" w:rsidRPr="00914429">
        <w:t xml:space="preserve">Оплата </w:t>
      </w:r>
      <w:r w:rsidR="001644EF" w:rsidRPr="00914429">
        <w:t>Ц</w:t>
      </w:r>
      <w:r w:rsidR="00306358" w:rsidRPr="00914429">
        <w:t xml:space="preserve">ены </w:t>
      </w:r>
      <w:r w:rsidR="00B30A2A">
        <w:t>Акций</w:t>
      </w:r>
      <w:r w:rsidR="00B30A2A" w:rsidRPr="00914429">
        <w:t xml:space="preserve"> </w:t>
      </w:r>
      <w:r w:rsidR="00306358" w:rsidRPr="00914429">
        <w:t xml:space="preserve">осуществляется </w:t>
      </w:r>
      <w:r w:rsidR="00FA1165" w:rsidRPr="00914429">
        <w:t xml:space="preserve">Покупателем </w:t>
      </w:r>
      <w:r w:rsidR="00306358" w:rsidRPr="00914429">
        <w:t xml:space="preserve">путем перечисления соответствующей суммы денежных средств в безналичном порядке (банковским переводом) на счет Продавца, указанный в </w:t>
      </w:r>
      <w:r w:rsidR="001D6CFF">
        <w:t>п</w:t>
      </w:r>
      <w:r w:rsidR="00AA23CE">
        <w:t xml:space="preserve">. </w:t>
      </w:r>
      <w:r w:rsidR="00595E1D">
        <w:t>1</w:t>
      </w:r>
      <w:r w:rsidR="00343CB7" w:rsidRPr="00914429">
        <w:t>1</w:t>
      </w:r>
      <w:r w:rsidR="00AA23CE">
        <w:t>.1</w:t>
      </w:r>
      <w:r w:rsidR="00306358" w:rsidRPr="00914429">
        <w:t xml:space="preserve"> </w:t>
      </w:r>
      <w:r w:rsidR="00177A44" w:rsidRPr="00914429">
        <w:t xml:space="preserve">настоящего </w:t>
      </w:r>
      <w:r w:rsidR="00306358" w:rsidRPr="00914429">
        <w:t>Договора.</w:t>
      </w:r>
    </w:p>
    <w:p w14:paraId="7BD3AA7B" w14:textId="095D1E60" w:rsidR="00306358" w:rsidRPr="00914429" w:rsidRDefault="00306358" w:rsidP="00434957">
      <w:pPr>
        <w:ind w:firstLine="567"/>
        <w:jc w:val="both"/>
      </w:pPr>
      <w:r w:rsidRPr="00914429">
        <w:t>Об</w:t>
      </w:r>
      <w:r w:rsidR="00343CB7" w:rsidRPr="00914429">
        <w:t>язанность Покупателя по оплате Ц</w:t>
      </w:r>
      <w:r w:rsidRPr="00914429">
        <w:t xml:space="preserve">ены </w:t>
      </w:r>
      <w:r w:rsidR="00B30A2A">
        <w:t>Акций</w:t>
      </w:r>
      <w:r w:rsidR="00AF591B" w:rsidRPr="00914429">
        <w:t>, как и любых других платежей, обязанность уплатить которые возникает у Покупателя в соответствии с положениями настоящего Договора и в связи с настоящим Договором,</w:t>
      </w:r>
      <w:r w:rsidRPr="00914429">
        <w:t xml:space="preserve"> счита</w:t>
      </w:r>
      <w:r w:rsidR="00343CB7" w:rsidRPr="00914429">
        <w:t>е</w:t>
      </w:r>
      <w:r w:rsidRPr="00914429">
        <w:t>тся исполненн</w:t>
      </w:r>
      <w:r w:rsidR="00343CB7" w:rsidRPr="00914429">
        <w:t>ой</w:t>
      </w:r>
      <w:r w:rsidRPr="00914429">
        <w:t xml:space="preserve"> с момента зачисления денежных средств</w:t>
      </w:r>
      <w:r w:rsidR="00343CB7" w:rsidRPr="00914429">
        <w:t xml:space="preserve"> в полном объеме</w:t>
      </w:r>
      <w:r w:rsidRPr="00914429">
        <w:t xml:space="preserve"> </w:t>
      </w:r>
      <w:r w:rsidR="009E718B" w:rsidRPr="00914429">
        <w:t xml:space="preserve">на счет Продавца, указанный в </w:t>
      </w:r>
      <w:r w:rsidR="00BC5C2B">
        <w:t>п.</w:t>
      </w:r>
      <w:r w:rsidR="00AA23CE">
        <w:t xml:space="preserve"> </w:t>
      </w:r>
      <w:r w:rsidR="00595E1D">
        <w:t>1</w:t>
      </w:r>
      <w:r w:rsidR="00343CB7" w:rsidRPr="00914429">
        <w:t>1</w:t>
      </w:r>
      <w:r w:rsidR="00AA23CE">
        <w:t>.1</w:t>
      </w:r>
      <w:r w:rsidR="009E718B" w:rsidRPr="00914429">
        <w:t xml:space="preserve"> </w:t>
      </w:r>
      <w:r w:rsidR="00177A44" w:rsidRPr="00914429">
        <w:t xml:space="preserve">настоящего </w:t>
      </w:r>
      <w:r w:rsidR="009E718B" w:rsidRPr="00914429">
        <w:t>Договора</w:t>
      </w:r>
      <w:r w:rsidRPr="00914429">
        <w:t>.</w:t>
      </w:r>
    </w:p>
    <w:p w14:paraId="02403755" w14:textId="1C88616E" w:rsidR="008F1FB9" w:rsidRPr="00914429" w:rsidRDefault="002F60DD" w:rsidP="00434957">
      <w:pPr>
        <w:ind w:firstLine="567"/>
        <w:jc w:val="both"/>
      </w:pPr>
      <w:r w:rsidRPr="00914429">
        <w:t>2.</w:t>
      </w:r>
      <w:r w:rsidR="00434957">
        <w:t>4</w:t>
      </w:r>
      <w:r w:rsidR="008F1FB9" w:rsidRPr="00914429">
        <w:t>.</w:t>
      </w:r>
      <w:r w:rsidR="003F561B" w:rsidRPr="00914429">
        <w:t> </w:t>
      </w:r>
      <w:r w:rsidR="00B30A2A">
        <w:t>Условие о</w:t>
      </w:r>
      <w:r w:rsidR="008F1FB9" w:rsidRPr="00914429">
        <w:t xml:space="preserve"> </w:t>
      </w:r>
      <w:r w:rsidR="008D5020" w:rsidRPr="00914429">
        <w:t>Ц</w:t>
      </w:r>
      <w:r w:rsidR="008F1FB9" w:rsidRPr="00914429">
        <w:t>ене</w:t>
      </w:r>
      <w:r w:rsidR="008D5020" w:rsidRPr="00914429">
        <w:t xml:space="preserve"> </w:t>
      </w:r>
      <w:r w:rsidR="00B30A2A">
        <w:t>Акций</w:t>
      </w:r>
      <w:r w:rsidR="00B30A2A" w:rsidRPr="00914429">
        <w:t xml:space="preserve"> </w:t>
      </w:r>
      <w:r w:rsidR="008F1FB9" w:rsidRPr="00914429">
        <w:t>является существенным условием Договора</w:t>
      </w:r>
      <w:r w:rsidR="009B7513" w:rsidRPr="00914429">
        <w:t>.</w:t>
      </w:r>
    </w:p>
    <w:p w14:paraId="0C8BF961" w14:textId="1CD48D8D" w:rsidR="00641A56" w:rsidRDefault="00B30A2A" w:rsidP="00434957">
      <w:pPr>
        <w:pStyle w:val="a4"/>
        <w:ind w:firstLine="567"/>
        <w:jc w:val="both"/>
        <w:rPr>
          <w:rFonts w:ascii="Times New Roman" w:hAnsi="Times New Roman" w:cs="Times New Roman"/>
          <w:sz w:val="24"/>
          <w:szCs w:val="24"/>
        </w:rPr>
      </w:pPr>
      <w:r w:rsidRPr="00E45B14">
        <w:rPr>
          <w:rFonts w:ascii="Times New Roman" w:hAnsi="Times New Roman"/>
          <w:sz w:val="24"/>
        </w:rPr>
        <w:t>2.</w:t>
      </w:r>
      <w:r w:rsidR="00434957">
        <w:rPr>
          <w:rFonts w:ascii="Times New Roman" w:hAnsi="Times New Roman"/>
          <w:sz w:val="24"/>
        </w:rPr>
        <w:t>5</w:t>
      </w:r>
      <w:r w:rsidR="007A3070" w:rsidRPr="00E45B14">
        <w:rPr>
          <w:rFonts w:ascii="Times New Roman" w:hAnsi="Times New Roman"/>
          <w:sz w:val="24"/>
        </w:rPr>
        <w:t>.</w:t>
      </w:r>
      <w:r w:rsidR="007A3070">
        <w:rPr>
          <w:rFonts w:ascii="Times New Roman" w:hAnsi="Times New Roman" w:cs="Times New Roman"/>
          <w:sz w:val="24"/>
          <w:szCs w:val="24"/>
        </w:rPr>
        <w:t xml:space="preserve"> Учитывая, что (</w:t>
      </w:r>
      <w:r w:rsidR="007A3070">
        <w:rPr>
          <w:rFonts w:ascii="Times New Roman" w:hAnsi="Times New Roman" w:cs="Times New Roman"/>
          <w:sz w:val="24"/>
          <w:szCs w:val="24"/>
          <w:lang w:val="en-US"/>
        </w:rPr>
        <w:t>i</w:t>
      </w:r>
      <w:r w:rsidR="007A3070" w:rsidRPr="007A3070">
        <w:rPr>
          <w:rFonts w:ascii="Times New Roman" w:hAnsi="Times New Roman" w:cs="Times New Roman"/>
          <w:sz w:val="24"/>
          <w:szCs w:val="24"/>
        </w:rPr>
        <w:t xml:space="preserve">) </w:t>
      </w:r>
      <w:r w:rsidR="00641A56" w:rsidRPr="00914429">
        <w:rPr>
          <w:rFonts w:ascii="Times New Roman" w:hAnsi="Times New Roman" w:cs="Times New Roman"/>
          <w:sz w:val="24"/>
          <w:szCs w:val="24"/>
        </w:rPr>
        <w:t>Це</w:t>
      </w:r>
      <w:r w:rsidR="00641A56" w:rsidRPr="00B30A2A">
        <w:rPr>
          <w:rFonts w:ascii="Times New Roman" w:hAnsi="Times New Roman" w:cs="Times New Roman"/>
          <w:sz w:val="24"/>
          <w:szCs w:val="24"/>
        </w:rPr>
        <w:t xml:space="preserve">на </w:t>
      </w:r>
      <w:r w:rsidRPr="00B30A2A">
        <w:rPr>
          <w:rFonts w:ascii="Times New Roman" w:hAnsi="Times New Roman" w:cs="Times New Roman"/>
          <w:sz w:val="24"/>
          <w:szCs w:val="24"/>
        </w:rPr>
        <w:t xml:space="preserve">Акций </w:t>
      </w:r>
      <w:r w:rsidR="00641A56" w:rsidRPr="00B30A2A">
        <w:rPr>
          <w:rFonts w:ascii="Times New Roman" w:hAnsi="Times New Roman" w:cs="Times New Roman"/>
          <w:sz w:val="24"/>
          <w:szCs w:val="24"/>
        </w:rPr>
        <w:t>о</w:t>
      </w:r>
      <w:r w:rsidR="007A3070" w:rsidRPr="00B30A2A">
        <w:rPr>
          <w:rFonts w:ascii="Times New Roman" w:hAnsi="Times New Roman" w:cs="Times New Roman"/>
          <w:sz w:val="24"/>
          <w:szCs w:val="24"/>
        </w:rPr>
        <w:t>пр</w:t>
      </w:r>
      <w:r w:rsidR="007A3070">
        <w:rPr>
          <w:rFonts w:ascii="Times New Roman" w:hAnsi="Times New Roman" w:cs="Times New Roman"/>
          <w:sz w:val="24"/>
          <w:szCs w:val="24"/>
        </w:rPr>
        <w:t>еделена</w:t>
      </w:r>
      <w:r w:rsidR="009B5673">
        <w:rPr>
          <w:rFonts w:ascii="Times New Roman" w:hAnsi="Times New Roman" w:cs="Times New Roman"/>
          <w:sz w:val="24"/>
          <w:szCs w:val="24"/>
        </w:rPr>
        <w:t xml:space="preserve"> в</w:t>
      </w:r>
      <w:r w:rsidR="007A3070">
        <w:rPr>
          <w:rFonts w:ascii="Times New Roman" w:hAnsi="Times New Roman" w:cs="Times New Roman"/>
          <w:sz w:val="24"/>
          <w:szCs w:val="24"/>
        </w:rPr>
        <w:t xml:space="preserve"> </w:t>
      </w:r>
      <w:r w:rsidR="00AA23CE">
        <w:rPr>
          <w:rFonts w:ascii="Times New Roman" w:hAnsi="Times New Roman" w:cs="Times New Roman"/>
          <w:sz w:val="24"/>
          <w:szCs w:val="24"/>
        </w:rPr>
        <w:t>п. 2</w:t>
      </w:r>
      <w:r w:rsidR="00641A56" w:rsidRPr="00914429">
        <w:rPr>
          <w:rFonts w:ascii="Times New Roman" w:hAnsi="Times New Roman" w:cs="Times New Roman"/>
          <w:sz w:val="24"/>
          <w:szCs w:val="24"/>
        </w:rPr>
        <w:t>.1 настоящего Договора,</w:t>
      </w:r>
      <w:r w:rsidR="007A3070">
        <w:rPr>
          <w:rFonts w:ascii="Times New Roman" w:hAnsi="Times New Roman" w:cs="Times New Roman"/>
          <w:sz w:val="24"/>
          <w:szCs w:val="24"/>
        </w:rPr>
        <w:t xml:space="preserve"> и</w:t>
      </w:r>
      <w:r w:rsidR="00641A56" w:rsidRPr="00914429">
        <w:rPr>
          <w:rFonts w:ascii="Times New Roman" w:hAnsi="Times New Roman" w:cs="Times New Roman"/>
          <w:sz w:val="24"/>
          <w:szCs w:val="24"/>
        </w:rPr>
        <w:t xml:space="preserve"> </w:t>
      </w:r>
      <w:r w:rsidR="007A3070" w:rsidRPr="007A3070">
        <w:rPr>
          <w:rFonts w:ascii="Times New Roman" w:hAnsi="Times New Roman" w:cs="Times New Roman"/>
          <w:sz w:val="24"/>
          <w:szCs w:val="24"/>
        </w:rPr>
        <w:t>(</w:t>
      </w:r>
      <w:r w:rsidR="007A3070">
        <w:rPr>
          <w:rFonts w:ascii="Times New Roman" w:hAnsi="Times New Roman" w:cs="Times New Roman"/>
          <w:sz w:val="24"/>
          <w:szCs w:val="24"/>
          <w:lang w:val="en-US"/>
        </w:rPr>
        <w:t>ii</w:t>
      </w:r>
      <w:r w:rsidR="007A3070" w:rsidRPr="007A3070">
        <w:rPr>
          <w:rFonts w:ascii="Times New Roman" w:hAnsi="Times New Roman" w:cs="Times New Roman"/>
          <w:sz w:val="24"/>
          <w:szCs w:val="24"/>
        </w:rPr>
        <w:t xml:space="preserve">) </w:t>
      </w:r>
      <w:r w:rsidR="007A3070">
        <w:rPr>
          <w:rFonts w:ascii="Times New Roman" w:hAnsi="Times New Roman" w:cs="Times New Roman"/>
          <w:sz w:val="24"/>
          <w:szCs w:val="24"/>
        </w:rPr>
        <w:t>Покупатель принял решение о заключении Договора на основании</w:t>
      </w:r>
      <w:r w:rsidR="00641A56" w:rsidRPr="00914429">
        <w:rPr>
          <w:rFonts w:ascii="Times New Roman" w:hAnsi="Times New Roman" w:cs="Times New Roman"/>
          <w:sz w:val="24"/>
          <w:szCs w:val="24"/>
        </w:rPr>
        <w:t xml:space="preserve"> анализа документов о деятельности Общества (как указано в </w:t>
      </w:r>
      <w:r w:rsidR="007A3070">
        <w:rPr>
          <w:rFonts w:ascii="Times New Roman" w:hAnsi="Times New Roman" w:cs="Times New Roman"/>
          <w:sz w:val="24"/>
          <w:szCs w:val="24"/>
        </w:rPr>
        <w:t>п. 4.2.9</w:t>
      </w:r>
      <w:r w:rsidR="00641A56" w:rsidRPr="00914429">
        <w:rPr>
          <w:rFonts w:ascii="Times New Roman" w:hAnsi="Times New Roman" w:cs="Times New Roman"/>
          <w:sz w:val="24"/>
          <w:szCs w:val="24"/>
        </w:rPr>
        <w:t xml:space="preserve"> настоящего Договора), Покупатель не имеет права требовать снижения Це</w:t>
      </w:r>
      <w:r w:rsidR="00641A56" w:rsidRPr="00B30A2A">
        <w:rPr>
          <w:rFonts w:ascii="Times New Roman" w:hAnsi="Times New Roman" w:cs="Times New Roman"/>
          <w:sz w:val="24"/>
          <w:szCs w:val="24"/>
        </w:rPr>
        <w:t xml:space="preserve">ны </w:t>
      </w:r>
      <w:r w:rsidRPr="00B30A2A">
        <w:rPr>
          <w:rFonts w:ascii="Times New Roman" w:hAnsi="Times New Roman" w:cs="Times New Roman"/>
          <w:sz w:val="24"/>
          <w:szCs w:val="24"/>
        </w:rPr>
        <w:t xml:space="preserve">Акций </w:t>
      </w:r>
      <w:r w:rsidR="004B789C" w:rsidRPr="00B30A2A">
        <w:rPr>
          <w:rFonts w:ascii="Times New Roman" w:hAnsi="Times New Roman" w:cs="Times New Roman"/>
          <w:sz w:val="24"/>
          <w:szCs w:val="24"/>
        </w:rPr>
        <w:t>в том числе, но не исключительно, по правилам ст. 503 ГК РФ. Стороны настоящим подтвержд</w:t>
      </w:r>
      <w:r w:rsidR="004B789C" w:rsidRPr="00914429">
        <w:rPr>
          <w:rFonts w:ascii="Times New Roman" w:hAnsi="Times New Roman" w:cs="Times New Roman"/>
          <w:sz w:val="24"/>
          <w:szCs w:val="24"/>
        </w:rPr>
        <w:t xml:space="preserve">ают, что </w:t>
      </w:r>
      <w:r w:rsidR="007A3070">
        <w:rPr>
          <w:rFonts w:ascii="Times New Roman" w:hAnsi="Times New Roman" w:cs="Times New Roman"/>
          <w:sz w:val="24"/>
          <w:szCs w:val="24"/>
        </w:rPr>
        <w:t xml:space="preserve">настоящий пункт является отказом Покупателя от права по </w:t>
      </w:r>
      <w:r w:rsidR="00AA23CE">
        <w:rPr>
          <w:rFonts w:ascii="Times New Roman" w:hAnsi="Times New Roman" w:cs="Times New Roman"/>
          <w:sz w:val="24"/>
          <w:szCs w:val="24"/>
        </w:rPr>
        <w:t>Д</w:t>
      </w:r>
      <w:r w:rsidR="007A3070">
        <w:rPr>
          <w:rFonts w:ascii="Times New Roman" w:hAnsi="Times New Roman" w:cs="Times New Roman"/>
          <w:sz w:val="24"/>
          <w:szCs w:val="24"/>
        </w:rPr>
        <w:t>оговору в соответствии с ст. 450.1 ГК РФ.</w:t>
      </w:r>
      <w:r w:rsidR="00090156">
        <w:rPr>
          <w:rFonts w:ascii="Times New Roman" w:hAnsi="Times New Roman" w:cs="Times New Roman"/>
          <w:sz w:val="24"/>
          <w:szCs w:val="24"/>
        </w:rPr>
        <w:t xml:space="preserve"> Стороны также подтверждают, что направление Покупателем требования об уменьшении Цены </w:t>
      </w:r>
      <w:r w:rsidR="009B5673">
        <w:rPr>
          <w:rFonts w:ascii="Times New Roman" w:hAnsi="Times New Roman" w:cs="Times New Roman"/>
          <w:sz w:val="24"/>
          <w:szCs w:val="24"/>
        </w:rPr>
        <w:t>Акций</w:t>
      </w:r>
      <w:r w:rsidR="00090156">
        <w:rPr>
          <w:rFonts w:ascii="Times New Roman" w:hAnsi="Times New Roman" w:cs="Times New Roman"/>
          <w:sz w:val="24"/>
          <w:szCs w:val="24"/>
        </w:rPr>
        <w:t xml:space="preserve"> является злоупотреблением правом в соответствии с ст. 10 ГК РФ.</w:t>
      </w:r>
    </w:p>
    <w:p w14:paraId="28F9F483" w14:textId="7C62E52B" w:rsidR="009B5673" w:rsidRDefault="00B30A2A" w:rsidP="00434957">
      <w:pPr>
        <w:pStyle w:val="a4"/>
        <w:ind w:firstLine="567"/>
        <w:jc w:val="both"/>
        <w:rPr>
          <w:rFonts w:ascii="Times New Roman" w:hAnsi="Times New Roman" w:cs="Times New Roman"/>
          <w:sz w:val="24"/>
          <w:szCs w:val="24"/>
        </w:rPr>
      </w:pPr>
      <w:r>
        <w:rPr>
          <w:rFonts w:ascii="Times New Roman" w:hAnsi="Times New Roman" w:cs="Times New Roman"/>
          <w:sz w:val="24"/>
          <w:szCs w:val="24"/>
        </w:rPr>
        <w:t>2.</w:t>
      </w:r>
      <w:r w:rsidR="00434957">
        <w:rPr>
          <w:rFonts w:ascii="Times New Roman" w:hAnsi="Times New Roman" w:cs="Times New Roman"/>
          <w:sz w:val="24"/>
          <w:szCs w:val="24"/>
        </w:rPr>
        <w:t>6</w:t>
      </w:r>
      <w:r w:rsidR="00AA7873" w:rsidRPr="00B11343">
        <w:rPr>
          <w:rFonts w:ascii="Times New Roman" w:hAnsi="Times New Roman" w:cs="Times New Roman"/>
          <w:sz w:val="24"/>
          <w:szCs w:val="24"/>
        </w:rPr>
        <w:t xml:space="preserve">. </w:t>
      </w:r>
      <w:r w:rsidR="00342759">
        <w:rPr>
          <w:rFonts w:ascii="Times New Roman" w:hAnsi="Times New Roman" w:cs="Times New Roman"/>
          <w:sz w:val="24"/>
          <w:szCs w:val="24"/>
        </w:rPr>
        <w:t>Продавец обязуется совершить все</w:t>
      </w:r>
      <w:r w:rsidR="00581BB3">
        <w:rPr>
          <w:rFonts w:ascii="Times New Roman" w:hAnsi="Times New Roman" w:cs="Times New Roman"/>
          <w:sz w:val="24"/>
          <w:szCs w:val="24"/>
        </w:rPr>
        <w:t xml:space="preserve"> и любые</w:t>
      </w:r>
      <w:r w:rsidR="00342759">
        <w:rPr>
          <w:rFonts w:ascii="Times New Roman" w:hAnsi="Times New Roman" w:cs="Times New Roman"/>
          <w:sz w:val="24"/>
          <w:szCs w:val="24"/>
        </w:rPr>
        <w:t xml:space="preserve"> действия, связанные с передачей </w:t>
      </w:r>
      <w:r>
        <w:rPr>
          <w:rFonts w:ascii="Times New Roman" w:hAnsi="Times New Roman" w:cs="Times New Roman"/>
          <w:sz w:val="24"/>
          <w:szCs w:val="24"/>
        </w:rPr>
        <w:t>Акций</w:t>
      </w:r>
      <w:r w:rsidR="00342759">
        <w:rPr>
          <w:rFonts w:ascii="Times New Roman" w:hAnsi="Times New Roman" w:cs="Times New Roman"/>
          <w:sz w:val="24"/>
          <w:szCs w:val="24"/>
        </w:rPr>
        <w:t xml:space="preserve"> Покупателю</w:t>
      </w:r>
      <w:r>
        <w:rPr>
          <w:rFonts w:ascii="Times New Roman" w:hAnsi="Times New Roman" w:cs="Times New Roman"/>
          <w:sz w:val="24"/>
          <w:szCs w:val="24"/>
        </w:rPr>
        <w:t xml:space="preserve"> (в том числе подать передаточное распоряжение для</w:t>
      </w:r>
      <w:r w:rsidR="007062BB" w:rsidRPr="007062BB">
        <w:rPr>
          <w:rFonts w:ascii="Times New Roman" w:hAnsi="Times New Roman" w:cs="Times New Roman"/>
          <w:sz w:val="24"/>
          <w:szCs w:val="24"/>
        </w:rPr>
        <w:t xml:space="preserve"> </w:t>
      </w:r>
      <w:r w:rsidR="007062BB">
        <w:rPr>
          <w:rFonts w:ascii="Times New Roman" w:hAnsi="Times New Roman" w:cs="Times New Roman"/>
          <w:sz w:val="24"/>
          <w:szCs w:val="24"/>
        </w:rPr>
        <w:t>перехода права собственности на Акции)</w:t>
      </w:r>
      <w:r w:rsidR="00342759">
        <w:rPr>
          <w:rFonts w:ascii="Times New Roman" w:hAnsi="Times New Roman" w:cs="Times New Roman"/>
          <w:sz w:val="24"/>
          <w:szCs w:val="24"/>
        </w:rPr>
        <w:t xml:space="preserve">, </w:t>
      </w:r>
      <w:r w:rsidR="00AA23CE">
        <w:rPr>
          <w:rFonts w:ascii="Times New Roman" w:hAnsi="Times New Roman" w:cs="Times New Roman"/>
          <w:sz w:val="24"/>
          <w:szCs w:val="24"/>
        </w:rPr>
        <w:t xml:space="preserve">в течение </w:t>
      </w:r>
      <w:r w:rsidR="00AA23CE" w:rsidRPr="00AA23CE">
        <w:rPr>
          <w:rFonts w:ascii="Times New Roman" w:hAnsi="Times New Roman" w:cs="Times New Roman"/>
          <w:sz w:val="24"/>
          <w:szCs w:val="24"/>
        </w:rPr>
        <w:t xml:space="preserve">двух недель с момента </w:t>
      </w:r>
      <w:r w:rsidR="00AA23CE" w:rsidRPr="006837B9">
        <w:rPr>
          <w:rFonts w:ascii="Times New Roman" w:hAnsi="Times New Roman" w:cs="Times New Roman"/>
          <w:sz w:val="24"/>
          <w:szCs w:val="24"/>
        </w:rPr>
        <w:t>заключения настоящего Договора, но не ранее исполнения Покупателем обязанности по оплате Цены Акций в полном объеме</w:t>
      </w:r>
      <w:r w:rsidR="006837B9" w:rsidRPr="006837B9">
        <w:rPr>
          <w:rFonts w:ascii="Times New Roman" w:hAnsi="Times New Roman" w:cs="Times New Roman"/>
          <w:sz w:val="24"/>
          <w:szCs w:val="24"/>
        </w:rPr>
        <w:t xml:space="preserve"> </w:t>
      </w:r>
      <w:r w:rsidR="006837B9" w:rsidRPr="006837B9">
        <w:rPr>
          <w:rFonts w:ascii="Times New Roman" w:hAnsi="Times New Roman" w:cs="Times New Roman"/>
          <w:bCs/>
          <w:sz w:val="24"/>
          <w:szCs w:val="24"/>
        </w:rPr>
        <w:t>в соответствии с п.2.2. настоящего Договора</w:t>
      </w:r>
      <w:r w:rsidR="00AA23CE" w:rsidRPr="006837B9">
        <w:rPr>
          <w:rFonts w:ascii="Times New Roman" w:hAnsi="Times New Roman" w:cs="Times New Roman"/>
          <w:sz w:val="24"/>
          <w:szCs w:val="24"/>
        </w:rPr>
        <w:t>.</w:t>
      </w:r>
      <w:r w:rsidR="00342759" w:rsidRPr="006837B9">
        <w:rPr>
          <w:rFonts w:ascii="Times New Roman" w:hAnsi="Times New Roman" w:cs="Times New Roman"/>
          <w:sz w:val="24"/>
          <w:szCs w:val="24"/>
        </w:rPr>
        <w:t xml:space="preserve"> Покупатель обязуется совершить все необходимые действия, связанные с передачей права собственности на </w:t>
      </w:r>
      <w:r w:rsidRPr="006837B9">
        <w:rPr>
          <w:rFonts w:ascii="Times New Roman" w:hAnsi="Times New Roman" w:cs="Times New Roman"/>
          <w:sz w:val="24"/>
          <w:szCs w:val="24"/>
        </w:rPr>
        <w:t>Акции</w:t>
      </w:r>
      <w:r w:rsidR="00342759">
        <w:rPr>
          <w:rFonts w:ascii="Times New Roman" w:hAnsi="Times New Roman" w:cs="Times New Roman"/>
          <w:sz w:val="24"/>
          <w:szCs w:val="24"/>
        </w:rPr>
        <w:t xml:space="preserve"> и необходимые для исполнения Продавцом своих обязательств по правилам настоящего пункта Договора.</w:t>
      </w:r>
    </w:p>
    <w:p w14:paraId="1DD51756" w14:textId="1C5A721A" w:rsidR="002A264D" w:rsidRDefault="009B5673" w:rsidP="00434957">
      <w:pPr>
        <w:pStyle w:val="a4"/>
        <w:ind w:firstLine="567"/>
        <w:jc w:val="both"/>
        <w:rPr>
          <w:rFonts w:ascii="Times New Roman" w:hAnsi="Times New Roman" w:cs="Times New Roman"/>
          <w:sz w:val="24"/>
          <w:szCs w:val="24"/>
        </w:rPr>
      </w:pPr>
      <w:r>
        <w:rPr>
          <w:rFonts w:ascii="Times New Roman" w:hAnsi="Times New Roman" w:cs="Times New Roman"/>
          <w:sz w:val="24"/>
          <w:szCs w:val="24"/>
        </w:rPr>
        <w:t>2.</w:t>
      </w:r>
      <w:r w:rsidR="00434957">
        <w:rPr>
          <w:rFonts w:ascii="Times New Roman" w:hAnsi="Times New Roman" w:cs="Times New Roman"/>
          <w:sz w:val="24"/>
          <w:szCs w:val="24"/>
        </w:rPr>
        <w:t>7</w:t>
      </w:r>
      <w:r>
        <w:rPr>
          <w:rFonts w:ascii="Times New Roman" w:hAnsi="Times New Roman" w:cs="Times New Roman"/>
          <w:sz w:val="24"/>
          <w:szCs w:val="24"/>
        </w:rPr>
        <w:t>.</w:t>
      </w:r>
      <w:r w:rsidRPr="009B5673">
        <w:rPr>
          <w:rFonts w:ascii="Times New Roman" w:hAnsi="Times New Roman" w:cs="Times New Roman"/>
          <w:sz w:val="24"/>
          <w:szCs w:val="24"/>
        </w:rPr>
        <w:t xml:space="preserve"> </w:t>
      </w:r>
      <w:r w:rsidR="00B32B14" w:rsidRPr="009B5673">
        <w:rPr>
          <w:rFonts w:ascii="Times New Roman" w:hAnsi="Times New Roman" w:cs="Times New Roman"/>
          <w:sz w:val="24"/>
          <w:szCs w:val="24"/>
        </w:rPr>
        <w:t>Отлагательным условием (согласно статье 157 Гражданского кодекса Российской Федерации (часть первая)" от 30.11.1994 N 51-ФЗ (ред. от 16.12.2019, с изм. от 12.05.2020) для вступления в силу</w:t>
      </w:r>
      <w:r w:rsidR="007062BB" w:rsidRPr="009B5673">
        <w:rPr>
          <w:rFonts w:ascii="Times New Roman" w:hAnsi="Times New Roman" w:cs="Times New Roman"/>
          <w:sz w:val="24"/>
          <w:szCs w:val="24"/>
        </w:rPr>
        <w:t xml:space="preserve"> пункта 2.4, 2.8 </w:t>
      </w:r>
      <w:r w:rsidR="009D34C1" w:rsidRPr="009B5673">
        <w:rPr>
          <w:rFonts w:ascii="Times New Roman" w:hAnsi="Times New Roman" w:cs="Times New Roman"/>
          <w:sz w:val="24"/>
          <w:szCs w:val="24"/>
        </w:rPr>
        <w:t xml:space="preserve">(а также любых иных пунктов, связанных с оплатой Цены </w:t>
      </w:r>
      <w:r w:rsidR="007062BB" w:rsidRPr="009B5673">
        <w:rPr>
          <w:rFonts w:ascii="Times New Roman" w:hAnsi="Times New Roman" w:cs="Times New Roman"/>
          <w:sz w:val="24"/>
          <w:szCs w:val="24"/>
        </w:rPr>
        <w:t>Акций</w:t>
      </w:r>
      <w:r w:rsidR="009D34C1" w:rsidRPr="009B5673">
        <w:rPr>
          <w:rFonts w:ascii="Times New Roman" w:hAnsi="Times New Roman" w:cs="Times New Roman"/>
          <w:sz w:val="24"/>
          <w:szCs w:val="24"/>
        </w:rPr>
        <w:t xml:space="preserve"> </w:t>
      </w:r>
      <w:r w:rsidR="009D34C1" w:rsidRPr="009B5673">
        <w:rPr>
          <w:rFonts w:ascii="Times New Roman" w:hAnsi="Times New Roman" w:cs="Times New Roman"/>
          <w:sz w:val="24"/>
          <w:szCs w:val="24"/>
        </w:rPr>
        <w:lastRenderedPageBreak/>
        <w:t xml:space="preserve">и передачей </w:t>
      </w:r>
      <w:r w:rsidR="007062BB" w:rsidRPr="009B5673">
        <w:rPr>
          <w:rFonts w:ascii="Times New Roman" w:hAnsi="Times New Roman" w:cs="Times New Roman"/>
          <w:sz w:val="24"/>
          <w:szCs w:val="24"/>
        </w:rPr>
        <w:t>Акций</w:t>
      </w:r>
      <w:r w:rsidR="009D34C1" w:rsidRPr="009B5673">
        <w:rPr>
          <w:rFonts w:ascii="Times New Roman" w:hAnsi="Times New Roman" w:cs="Times New Roman"/>
          <w:sz w:val="24"/>
          <w:szCs w:val="24"/>
        </w:rPr>
        <w:t>)</w:t>
      </w:r>
      <w:r w:rsidR="00B32B14" w:rsidRPr="009B5673">
        <w:rPr>
          <w:rFonts w:ascii="Times New Roman" w:hAnsi="Times New Roman" w:cs="Times New Roman"/>
          <w:sz w:val="24"/>
          <w:szCs w:val="24"/>
        </w:rPr>
        <w:t xml:space="preserve"> Договора является получение Покупателем согласия  Федеральной антимонопольной службы (ФАС), а также согласия иного уполномоченного органа, если получение такого согласия требуется в соответствии с применимым законодательством Российской Федерации (далее – «</w:t>
      </w:r>
      <w:r w:rsidR="00B32B14" w:rsidRPr="009B5673">
        <w:rPr>
          <w:rFonts w:ascii="Times New Roman" w:hAnsi="Times New Roman" w:cs="Times New Roman"/>
          <w:b/>
          <w:sz w:val="24"/>
          <w:szCs w:val="24"/>
        </w:rPr>
        <w:t>Отлагательное условие</w:t>
      </w:r>
      <w:r w:rsidR="00B32B14" w:rsidRPr="009B5673">
        <w:rPr>
          <w:rFonts w:ascii="Times New Roman" w:hAnsi="Times New Roman" w:cs="Times New Roman"/>
          <w:sz w:val="24"/>
          <w:szCs w:val="24"/>
        </w:rPr>
        <w:t>»). Отлагательное условие считается выполненным в дату получения Покупателем согласия ФАС, а также любого иного согласия, требуемого в соответствии с законодательством РФ или в дату (далее – «</w:t>
      </w:r>
      <w:r w:rsidR="00B32B14" w:rsidRPr="009B5673">
        <w:rPr>
          <w:rFonts w:ascii="Times New Roman" w:hAnsi="Times New Roman" w:cs="Times New Roman"/>
          <w:b/>
          <w:sz w:val="24"/>
          <w:szCs w:val="24"/>
        </w:rPr>
        <w:t>Дата выполнения</w:t>
      </w:r>
      <w:r w:rsidR="00B32B14" w:rsidRPr="009B5673">
        <w:rPr>
          <w:rFonts w:ascii="Times New Roman" w:hAnsi="Times New Roman" w:cs="Times New Roman"/>
          <w:sz w:val="24"/>
          <w:szCs w:val="24"/>
        </w:rPr>
        <w:t>») получения Покупателем от Продавца уведомления о выполнении отлагательного условия (далее – «</w:t>
      </w:r>
      <w:r w:rsidR="00B32B14" w:rsidRPr="009B5673">
        <w:rPr>
          <w:rFonts w:ascii="Times New Roman" w:hAnsi="Times New Roman" w:cs="Times New Roman"/>
          <w:b/>
          <w:sz w:val="24"/>
          <w:szCs w:val="24"/>
        </w:rPr>
        <w:t>Уведомление</w:t>
      </w:r>
      <w:r w:rsidR="00B32B14" w:rsidRPr="009B5673">
        <w:rPr>
          <w:rFonts w:ascii="Times New Roman" w:hAnsi="Times New Roman" w:cs="Times New Roman"/>
          <w:sz w:val="24"/>
          <w:szCs w:val="24"/>
        </w:rPr>
        <w:t>»)</w:t>
      </w:r>
      <w:r w:rsidR="00B32B14" w:rsidRPr="00193E35">
        <w:rPr>
          <w:b/>
        </w:rPr>
        <w:t>.</w:t>
      </w:r>
      <w:r w:rsidR="00193E35">
        <w:t xml:space="preserve"> </w:t>
      </w:r>
      <w:r w:rsidR="00B052E6" w:rsidRPr="002A264D">
        <w:rPr>
          <w:rFonts w:ascii="Times New Roman" w:hAnsi="Times New Roman" w:cs="Times New Roman"/>
          <w:sz w:val="24"/>
          <w:szCs w:val="24"/>
        </w:rPr>
        <w:t>Уведомление может содержать указание на необходимость выполнения Отлагательного условия или на отсутствие необходимости выполнения Отлагательного условия. В случае, если в Уведомлении указано отсутствие необходимости выполнения Отлагательного условия, Отлагательное условие считается выполненным в дату получения Покупателем Уведомления.</w:t>
      </w:r>
    </w:p>
    <w:p w14:paraId="3CED723B" w14:textId="327F24FA" w:rsidR="009D34C1" w:rsidRPr="002A264D" w:rsidRDefault="002A264D" w:rsidP="00434957">
      <w:pPr>
        <w:pStyle w:val="a4"/>
        <w:ind w:firstLine="567"/>
        <w:jc w:val="both"/>
        <w:rPr>
          <w:rFonts w:ascii="Times New Roman" w:hAnsi="Times New Roman" w:cs="Times New Roman"/>
          <w:sz w:val="24"/>
          <w:szCs w:val="24"/>
        </w:rPr>
      </w:pPr>
      <w:r w:rsidRPr="002A264D">
        <w:rPr>
          <w:rFonts w:ascii="Times New Roman" w:hAnsi="Times New Roman" w:cs="Times New Roman"/>
          <w:sz w:val="24"/>
          <w:szCs w:val="24"/>
        </w:rPr>
        <w:t>2.</w:t>
      </w:r>
      <w:r w:rsidR="00434957">
        <w:rPr>
          <w:rFonts w:ascii="Times New Roman" w:hAnsi="Times New Roman" w:cs="Times New Roman"/>
          <w:sz w:val="24"/>
          <w:szCs w:val="24"/>
        </w:rPr>
        <w:t>8</w:t>
      </w:r>
      <w:r w:rsidRPr="002A264D">
        <w:rPr>
          <w:rFonts w:ascii="Times New Roman" w:hAnsi="Times New Roman" w:cs="Times New Roman"/>
          <w:sz w:val="24"/>
          <w:szCs w:val="24"/>
        </w:rPr>
        <w:t xml:space="preserve">. </w:t>
      </w:r>
      <w:r w:rsidR="00B32B14" w:rsidRPr="002A264D">
        <w:rPr>
          <w:rFonts w:ascii="Times New Roman" w:hAnsi="Times New Roman" w:cs="Times New Roman"/>
          <w:sz w:val="24"/>
          <w:szCs w:val="24"/>
        </w:rPr>
        <w:t xml:space="preserve">Покупатель обязуется предоставить Продавцу все и любые необходимые документы для направления Уведомления по запросу Продавца о предоставлении документов в течение 2 (Двух) рабочих дней с даты получения соответствующего запроса Продавца. </w:t>
      </w:r>
    </w:p>
    <w:p w14:paraId="1E3B122C" w14:textId="0FF57F3B" w:rsidR="009D34C1" w:rsidRPr="002A264D" w:rsidRDefault="00B32B14" w:rsidP="00434957">
      <w:pPr>
        <w:pStyle w:val="a7"/>
        <w:numPr>
          <w:ilvl w:val="2"/>
          <w:numId w:val="25"/>
        </w:numPr>
        <w:tabs>
          <w:tab w:val="left" w:pos="1134"/>
        </w:tabs>
        <w:ind w:left="0" w:firstLine="567"/>
        <w:jc w:val="both"/>
      </w:pPr>
      <w:r w:rsidRPr="002A264D">
        <w:t xml:space="preserve">В случае, если выполнение Отлагательного условия требуется в соответствии с применимым законодательством и Покупатель не получил Уведомление, Покупатель обязуется предоставить все необходимые документы в уполномоченные органы РФ (включая ФАС) для выполнения Отлагательного условия в течение 10 (Десяти) рабочих дней с даты подписания Договора. </w:t>
      </w:r>
    </w:p>
    <w:p w14:paraId="0D2788D9" w14:textId="56CDD8C8" w:rsidR="002A264D" w:rsidRDefault="00B32B14" w:rsidP="00434957">
      <w:pPr>
        <w:pStyle w:val="a7"/>
        <w:numPr>
          <w:ilvl w:val="2"/>
          <w:numId w:val="25"/>
        </w:numPr>
        <w:tabs>
          <w:tab w:val="left" w:pos="1134"/>
        </w:tabs>
        <w:ind w:left="0" w:firstLine="567"/>
        <w:jc w:val="both"/>
      </w:pPr>
      <w:r w:rsidRPr="002A264D">
        <w:t>Продавец обязуется предоставить по запросу Покупателя все необходимые документы для выполнения Отлагательного условия.</w:t>
      </w:r>
    </w:p>
    <w:p w14:paraId="41AD99B3" w14:textId="246D8B77" w:rsidR="002A264D" w:rsidRPr="002A264D" w:rsidRDefault="002A264D" w:rsidP="00434957">
      <w:pPr>
        <w:pStyle w:val="a4"/>
        <w:ind w:firstLine="567"/>
        <w:jc w:val="both"/>
        <w:rPr>
          <w:rFonts w:ascii="Times New Roman" w:hAnsi="Times New Roman" w:cs="Times New Roman"/>
          <w:sz w:val="24"/>
          <w:szCs w:val="24"/>
        </w:rPr>
      </w:pPr>
      <w:r>
        <w:rPr>
          <w:rFonts w:ascii="Times New Roman" w:hAnsi="Times New Roman" w:cs="Times New Roman"/>
          <w:sz w:val="24"/>
          <w:szCs w:val="24"/>
        </w:rPr>
        <w:t>2.</w:t>
      </w:r>
      <w:r w:rsidR="00434957">
        <w:rPr>
          <w:rFonts w:ascii="Times New Roman" w:hAnsi="Times New Roman" w:cs="Times New Roman"/>
          <w:sz w:val="24"/>
          <w:szCs w:val="24"/>
        </w:rPr>
        <w:t>9</w:t>
      </w:r>
      <w:r w:rsidRPr="002A264D">
        <w:rPr>
          <w:rFonts w:ascii="Times New Roman" w:hAnsi="Times New Roman" w:cs="Times New Roman"/>
          <w:sz w:val="24"/>
          <w:szCs w:val="24"/>
        </w:rPr>
        <w:t>.</w:t>
      </w:r>
      <w:r w:rsidRPr="002C05F1">
        <w:rPr>
          <w:rFonts w:ascii="Times New Roman" w:hAnsi="Times New Roman" w:cs="Times New Roman"/>
          <w:sz w:val="24"/>
          <w:szCs w:val="24"/>
        </w:rPr>
        <w:t xml:space="preserve"> </w:t>
      </w:r>
      <w:r w:rsidR="00B32B14" w:rsidRPr="002A264D">
        <w:rPr>
          <w:rFonts w:ascii="Times New Roman" w:hAnsi="Times New Roman" w:cs="Times New Roman"/>
          <w:sz w:val="24"/>
          <w:szCs w:val="24"/>
        </w:rPr>
        <w:t>Покупатель обязуется предоставить Продавцу нотариально заверенную копию предварительного согласия ФАС или иного уполн</w:t>
      </w:r>
      <w:r w:rsidR="00193E35">
        <w:rPr>
          <w:rFonts w:ascii="Times New Roman" w:hAnsi="Times New Roman" w:cs="Times New Roman"/>
          <w:sz w:val="24"/>
          <w:szCs w:val="24"/>
        </w:rPr>
        <w:t>омоченного органа в течение 2 (Д</w:t>
      </w:r>
      <w:r w:rsidR="00B32B14" w:rsidRPr="002A264D">
        <w:rPr>
          <w:rFonts w:ascii="Times New Roman" w:hAnsi="Times New Roman" w:cs="Times New Roman"/>
          <w:sz w:val="24"/>
          <w:szCs w:val="24"/>
        </w:rPr>
        <w:t>вух) рабочих дней с Даты выполнения.</w:t>
      </w:r>
    </w:p>
    <w:p w14:paraId="6EE47BF7" w14:textId="0A1BB064" w:rsidR="00FE28B0" w:rsidRPr="002A264D" w:rsidRDefault="002A264D" w:rsidP="00434957">
      <w:pPr>
        <w:pStyle w:val="a4"/>
        <w:ind w:firstLine="567"/>
        <w:jc w:val="both"/>
        <w:rPr>
          <w:rFonts w:ascii="Times New Roman" w:hAnsi="Times New Roman" w:cs="Times New Roman"/>
          <w:sz w:val="24"/>
          <w:szCs w:val="24"/>
        </w:rPr>
      </w:pPr>
      <w:r w:rsidRPr="002A264D">
        <w:rPr>
          <w:rFonts w:ascii="Times New Roman" w:hAnsi="Times New Roman" w:cs="Times New Roman"/>
          <w:sz w:val="24"/>
          <w:szCs w:val="24"/>
        </w:rPr>
        <w:t>2.1</w:t>
      </w:r>
      <w:r w:rsidR="00434957">
        <w:rPr>
          <w:rFonts w:ascii="Times New Roman" w:hAnsi="Times New Roman" w:cs="Times New Roman"/>
          <w:sz w:val="24"/>
          <w:szCs w:val="24"/>
        </w:rPr>
        <w:t>0</w:t>
      </w:r>
      <w:r w:rsidRPr="002A264D">
        <w:rPr>
          <w:rFonts w:ascii="Times New Roman" w:hAnsi="Times New Roman" w:cs="Times New Roman"/>
          <w:sz w:val="24"/>
          <w:szCs w:val="24"/>
        </w:rPr>
        <w:t xml:space="preserve">. </w:t>
      </w:r>
      <w:r w:rsidR="00FE28B0" w:rsidRPr="002A264D">
        <w:rPr>
          <w:rFonts w:ascii="Times New Roman" w:hAnsi="Times New Roman" w:cs="Times New Roman"/>
          <w:sz w:val="24"/>
          <w:szCs w:val="24"/>
        </w:rPr>
        <w:t xml:space="preserve">В случае, если в соответствии с законодательством РФ и условиями настоящего Договора требуется </w:t>
      </w:r>
      <w:r w:rsidR="00863ABC" w:rsidRPr="002A264D">
        <w:rPr>
          <w:rFonts w:ascii="Times New Roman" w:hAnsi="Times New Roman" w:cs="Times New Roman"/>
          <w:sz w:val="24"/>
          <w:szCs w:val="24"/>
        </w:rPr>
        <w:t>получение</w:t>
      </w:r>
      <w:r w:rsidR="00FE28B0" w:rsidRPr="002A264D">
        <w:rPr>
          <w:rFonts w:ascii="Times New Roman" w:hAnsi="Times New Roman" w:cs="Times New Roman"/>
          <w:sz w:val="24"/>
          <w:szCs w:val="24"/>
        </w:rPr>
        <w:t xml:space="preserve"> Покупателем </w:t>
      </w:r>
      <w:r w:rsidR="00863ABC" w:rsidRPr="002A264D">
        <w:rPr>
          <w:rFonts w:ascii="Times New Roman" w:hAnsi="Times New Roman" w:cs="Times New Roman"/>
          <w:sz w:val="24"/>
          <w:szCs w:val="24"/>
        </w:rPr>
        <w:t>согласия ФАС или любого иного уполномоченного органа, то такое согласие должно быть получено в течение 120 (Ста двадцати) календарных дней с даты обращения Покупателя за получением согласия (далее – «</w:t>
      </w:r>
      <w:r w:rsidR="00863ABC" w:rsidRPr="002A264D">
        <w:rPr>
          <w:rFonts w:ascii="Times New Roman" w:hAnsi="Times New Roman" w:cs="Times New Roman"/>
          <w:b/>
          <w:sz w:val="24"/>
          <w:szCs w:val="24"/>
        </w:rPr>
        <w:t>Крайний срок</w:t>
      </w:r>
      <w:r w:rsidR="00863ABC" w:rsidRPr="002A264D">
        <w:rPr>
          <w:rFonts w:ascii="Times New Roman" w:hAnsi="Times New Roman" w:cs="Times New Roman"/>
          <w:sz w:val="24"/>
          <w:szCs w:val="24"/>
        </w:rPr>
        <w:t>») по правилам настоящего Договора. Если указанное согласие не было получено Покупателем до истечения Крайнего срока, Продавец вправе в одностороннем порядке по правилам ст. 310 ГК РФ направить Покупателю уведомление о продлении Крайнего срока (далее – «</w:t>
      </w:r>
      <w:r w:rsidR="00863ABC" w:rsidRPr="002A264D">
        <w:rPr>
          <w:rFonts w:ascii="Times New Roman" w:hAnsi="Times New Roman" w:cs="Times New Roman"/>
          <w:b/>
          <w:sz w:val="24"/>
          <w:szCs w:val="24"/>
        </w:rPr>
        <w:t>Новый Крайний срок</w:t>
      </w:r>
      <w:r w:rsidR="00863ABC" w:rsidRPr="002A264D">
        <w:rPr>
          <w:rFonts w:ascii="Times New Roman" w:hAnsi="Times New Roman" w:cs="Times New Roman"/>
          <w:sz w:val="24"/>
          <w:szCs w:val="24"/>
        </w:rPr>
        <w:t xml:space="preserve">»). Уведомление Продавца об установлении Нового Крайнего срока является односторонним изменением условий обязательства </w:t>
      </w:r>
      <w:r w:rsidR="00090156" w:rsidRPr="002A264D">
        <w:rPr>
          <w:rFonts w:ascii="Times New Roman" w:hAnsi="Times New Roman" w:cs="Times New Roman"/>
          <w:sz w:val="24"/>
          <w:szCs w:val="24"/>
        </w:rPr>
        <w:t>в соответствии с</w:t>
      </w:r>
      <w:r w:rsidR="00863ABC" w:rsidRPr="002A264D">
        <w:rPr>
          <w:rFonts w:ascii="Times New Roman" w:hAnsi="Times New Roman" w:cs="Times New Roman"/>
          <w:sz w:val="24"/>
          <w:szCs w:val="24"/>
        </w:rPr>
        <w:t xml:space="preserve"> ст. 310 ГК РФ.</w:t>
      </w:r>
      <w:r w:rsidR="009307F6" w:rsidRPr="002A264D">
        <w:rPr>
          <w:rFonts w:ascii="Times New Roman" w:hAnsi="Times New Roman" w:cs="Times New Roman"/>
          <w:sz w:val="24"/>
          <w:szCs w:val="24"/>
        </w:rPr>
        <w:t xml:space="preserve"> </w:t>
      </w:r>
    </w:p>
    <w:p w14:paraId="03F36421" w14:textId="77777777" w:rsidR="003F1156" w:rsidRPr="00914429" w:rsidRDefault="003F1156" w:rsidP="00FB0163">
      <w:pPr>
        <w:pStyle w:val="a4"/>
        <w:ind w:left="709" w:firstLine="567"/>
        <w:jc w:val="both"/>
        <w:rPr>
          <w:rFonts w:ascii="Times New Roman" w:hAnsi="Times New Roman" w:cs="Times New Roman"/>
          <w:sz w:val="24"/>
          <w:szCs w:val="24"/>
        </w:rPr>
      </w:pPr>
    </w:p>
    <w:p w14:paraId="051EAEAA" w14:textId="561A1403" w:rsidR="002F60DD" w:rsidRPr="00914429" w:rsidRDefault="002F60DD" w:rsidP="00434957">
      <w:pPr>
        <w:jc w:val="center"/>
        <w:rPr>
          <w:rFonts w:eastAsiaTheme="minorHAnsi"/>
          <w:b/>
          <w:bCs/>
          <w:lang w:eastAsia="en-US"/>
        </w:rPr>
      </w:pPr>
      <w:r w:rsidRPr="00914429">
        <w:rPr>
          <w:b/>
          <w:color w:val="000000"/>
        </w:rPr>
        <w:t>3. ЗАВЕРЕНИЯ ПРОДАВЦА</w:t>
      </w:r>
    </w:p>
    <w:p w14:paraId="6A58C79E" w14:textId="005D55DD" w:rsidR="00FC3B73" w:rsidRPr="000E3FDA" w:rsidRDefault="002F60DD" w:rsidP="00434957">
      <w:pPr>
        <w:tabs>
          <w:tab w:val="left" w:pos="567"/>
          <w:tab w:val="left" w:pos="851"/>
          <w:tab w:val="left" w:pos="10035"/>
        </w:tabs>
        <w:ind w:firstLine="567"/>
        <w:jc w:val="both"/>
      </w:pPr>
      <w:r w:rsidRPr="00914429">
        <w:t>3.1</w:t>
      </w:r>
      <w:r w:rsidR="00B8073E" w:rsidRPr="00914429">
        <w:t xml:space="preserve">. Продавец </w:t>
      </w:r>
      <w:r w:rsidR="005574B2">
        <w:t>предоставляет</w:t>
      </w:r>
      <w:r w:rsidR="00B8073E" w:rsidRPr="00914429">
        <w:t xml:space="preserve"> Покупателю заверени</w:t>
      </w:r>
      <w:r w:rsidR="000E3FDA">
        <w:t>я об обстоятельствах, изложенные</w:t>
      </w:r>
      <w:r w:rsidR="00B8073E" w:rsidRPr="00914429">
        <w:t xml:space="preserve"> в настоящем пункте.</w:t>
      </w:r>
      <w:r w:rsidR="00581BB3">
        <w:t xml:space="preserve"> Все заверения об обстоятельствах Продавца, указанные в п</w:t>
      </w:r>
      <w:r w:rsidR="00193E35">
        <w:t>.</w:t>
      </w:r>
      <w:r w:rsidR="00581BB3">
        <w:t xml:space="preserve"> 3.</w:t>
      </w:r>
      <w:r w:rsidR="007334B1" w:rsidRPr="007334B1">
        <w:t>3</w:t>
      </w:r>
      <w:r w:rsidR="00581BB3">
        <w:t xml:space="preserve"> Договора, даются Продавцом на дату перехода права собственности на </w:t>
      </w:r>
      <w:r w:rsidR="007062BB">
        <w:t>Акции в пользу Покупателя</w:t>
      </w:r>
      <w:r w:rsidR="002C05F1">
        <w:t>.</w:t>
      </w:r>
    </w:p>
    <w:p w14:paraId="7FEF19DF" w14:textId="50C59D7C" w:rsidR="0049140C" w:rsidRDefault="0049140C" w:rsidP="00434957">
      <w:pPr>
        <w:tabs>
          <w:tab w:val="left" w:pos="567"/>
          <w:tab w:val="left" w:pos="851"/>
          <w:tab w:val="left" w:pos="10035"/>
        </w:tabs>
        <w:ind w:firstLine="567"/>
        <w:jc w:val="both"/>
      </w:pPr>
      <w:r>
        <w:t xml:space="preserve">3.2. </w:t>
      </w:r>
      <w:r>
        <w:rPr>
          <w:rFonts w:eastAsiaTheme="minorHAnsi"/>
          <w:color w:val="000000"/>
          <w:lang w:eastAsia="en-US"/>
        </w:rPr>
        <w:t>Перечень Заверений Продавца, установленный в п. 3.3 настоящего Договора, является исчерпывающим. Стороны согласовали и настоящим подтверждают, что никакие другие заверения об обстоятельствах, как прямо поименованные, так и не поименованные в качестве таковых, которые содержались в любых документах, электронной переписке и любой корреспонденции между Сторонами и их представителями или которые были озвучены в ходе любых переговоров, не имеют никакой юридической силы, и не являются заверениями об обстоятельствах в соответствии с ст. 431.2 ГК РФ</w:t>
      </w:r>
      <w:r w:rsidR="00193E35">
        <w:rPr>
          <w:rFonts w:eastAsiaTheme="minorHAnsi"/>
          <w:color w:val="000000"/>
          <w:lang w:eastAsia="en-US"/>
        </w:rPr>
        <w:t>.</w:t>
      </w:r>
    </w:p>
    <w:p w14:paraId="12C08457" w14:textId="6DA7CD22" w:rsidR="00FC3B73" w:rsidRPr="000E3FDA" w:rsidRDefault="0049140C" w:rsidP="00434957">
      <w:pPr>
        <w:tabs>
          <w:tab w:val="left" w:pos="567"/>
          <w:tab w:val="left" w:pos="851"/>
          <w:tab w:val="left" w:pos="10035"/>
        </w:tabs>
        <w:ind w:firstLine="567"/>
        <w:jc w:val="both"/>
      </w:pPr>
      <w:r>
        <w:t xml:space="preserve">3.3. </w:t>
      </w:r>
      <w:r w:rsidR="00FC3B73" w:rsidRPr="00914429">
        <w:rPr>
          <w:snapToGrid w:val="0"/>
        </w:rPr>
        <w:t xml:space="preserve">Продавец </w:t>
      </w:r>
      <w:r w:rsidR="00914429" w:rsidRPr="00914429">
        <w:rPr>
          <w:snapToGrid w:val="0"/>
        </w:rPr>
        <w:t>заверяет Покупателя о нижеследующем</w:t>
      </w:r>
      <w:r w:rsidR="00FC3B73" w:rsidRPr="00914429">
        <w:rPr>
          <w:snapToGrid w:val="0"/>
        </w:rPr>
        <w:t>:</w:t>
      </w:r>
    </w:p>
    <w:p w14:paraId="66FCB6F9" w14:textId="1520C5BD" w:rsidR="00914429" w:rsidRPr="00914429" w:rsidRDefault="0049140C" w:rsidP="00434957">
      <w:pPr>
        <w:widowControl w:val="0"/>
        <w:ind w:firstLine="567"/>
        <w:jc w:val="both"/>
      </w:pPr>
      <w:r>
        <w:t>3.3</w:t>
      </w:r>
      <w:r w:rsidR="00914429" w:rsidRPr="00914429">
        <w:t xml:space="preserve">.1. </w:t>
      </w:r>
      <w:r w:rsidR="00B8073E" w:rsidRPr="00914429">
        <w:t>Продавец обладает правоспособностью и вправе заключить настоящий Договор;</w:t>
      </w:r>
    </w:p>
    <w:p w14:paraId="6CB947FA" w14:textId="69F5AD70" w:rsidR="00914429" w:rsidRPr="00914429" w:rsidRDefault="00914429" w:rsidP="00434957">
      <w:pPr>
        <w:widowControl w:val="0"/>
        <w:ind w:firstLine="567"/>
        <w:jc w:val="both"/>
      </w:pPr>
      <w:r w:rsidRPr="00914429">
        <w:t>3.</w:t>
      </w:r>
      <w:r w:rsidR="0049140C">
        <w:t>3</w:t>
      </w:r>
      <w:r w:rsidRPr="00914429">
        <w:t xml:space="preserve">.2. </w:t>
      </w:r>
      <w:r w:rsidR="00B8073E" w:rsidRPr="00914429">
        <w:t>Продавец имеет все полномочия для выполнения взятых на себя обязательств по настоящему Договору, настоящий Договор устанавливает юридически действительные обязательства Продавца, исполнение которых может быть истребовано Покупателем в принудительном порядке;</w:t>
      </w:r>
    </w:p>
    <w:p w14:paraId="26D5253B" w14:textId="0933A9BC" w:rsidR="00914429" w:rsidRPr="00914429" w:rsidRDefault="00914429" w:rsidP="00434957">
      <w:pPr>
        <w:widowControl w:val="0"/>
        <w:ind w:firstLine="567"/>
        <w:jc w:val="both"/>
      </w:pPr>
      <w:r w:rsidRPr="00914429">
        <w:t>3.</w:t>
      </w:r>
      <w:r w:rsidR="0049140C">
        <w:t>3</w:t>
      </w:r>
      <w:r w:rsidRPr="00914429">
        <w:t xml:space="preserve">.3. </w:t>
      </w:r>
      <w:r w:rsidR="00CB1A0C" w:rsidRPr="00914429">
        <w:t>З</w:t>
      </w:r>
      <w:r w:rsidR="00B8073E" w:rsidRPr="00914429">
        <w:t xml:space="preserve">аключение настоящего Договора и выполнение его условий не приведет к </w:t>
      </w:r>
      <w:r w:rsidR="00B8073E" w:rsidRPr="00914429">
        <w:lastRenderedPageBreak/>
        <w:t>нарушению обязательств Продавца, вытекающих из других договоров, стороной по которым является Продавец, или действующего законодательства Российской Федерации или какого-либо иностранного государства;</w:t>
      </w:r>
    </w:p>
    <w:p w14:paraId="3A683B5D" w14:textId="42936486" w:rsidR="00914429" w:rsidRPr="00914429" w:rsidRDefault="00914429" w:rsidP="00434957">
      <w:pPr>
        <w:widowControl w:val="0"/>
        <w:ind w:firstLine="567"/>
        <w:jc w:val="both"/>
      </w:pPr>
      <w:r w:rsidRPr="00914429">
        <w:t>3.</w:t>
      </w:r>
      <w:r w:rsidR="0049140C">
        <w:t>3</w:t>
      </w:r>
      <w:r w:rsidRPr="00914429">
        <w:t xml:space="preserve">.4. </w:t>
      </w:r>
      <w:r w:rsidR="00CB1A0C" w:rsidRPr="00914429">
        <w:t>Н</w:t>
      </w:r>
      <w:r w:rsidR="00B8073E" w:rsidRPr="00914429">
        <w:t>астоящий Договор заключается Продавцом не вследствие стечения тяжелых обстоятельств на крайне невыгодных для себя условиях и настоящий Договор не является для него кабальной сделкой;</w:t>
      </w:r>
    </w:p>
    <w:p w14:paraId="211F71E3" w14:textId="0EBF1F97" w:rsidR="00914429" w:rsidRPr="00914429" w:rsidRDefault="00914429" w:rsidP="00434957">
      <w:pPr>
        <w:widowControl w:val="0"/>
        <w:ind w:firstLine="567"/>
        <w:jc w:val="both"/>
      </w:pPr>
      <w:r w:rsidRPr="00914429">
        <w:t>3.</w:t>
      </w:r>
      <w:r w:rsidR="0049140C">
        <w:t>3</w:t>
      </w:r>
      <w:r w:rsidRPr="00914429">
        <w:t xml:space="preserve">.5. </w:t>
      </w:r>
      <w:r w:rsidR="00CB1A0C" w:rsidRPr="00914429">
        <w:t>З</w:t>
      </w:r>
      <w:r w:rsidR="00B8073E" w:rsidRPr="00914429">
        <w:t xml:space="preserve">аключение настоящего Договора не противоречит внутренним и учредительным </w:t>
      </w:r>
      <w:r w:rsidR="00CB1A0C" w:rsidRPr="00914429">
        <w:t>документам</w:t>
      </w:r>
      <w:r w:rsidR="00B8073E" w:rsidRPr="00914429">
        <w:t xml:space="preserve"> Продавца;</w:t>
      </w:r>
    </w:p>
    <w:p w14:paraId="7633A5DF" w14:textId="05F9297B" w:rsidR="00914429" w:rsidRPr="00914429" w:rsidRDefault="00914429" w:rsidP="00434957">
      <w:pPr>
        <w:widowControl w:val="0"/>
        <w:ind w:firstLine="567"/>
        <w:jc w:val="both"/>
      </w:pPr>
      <w:r w:rsidRPr="00914429">
        <w:t>3.</w:t>
      </w:r>
      <w:r w:rsidR="0049140C">
        <w:t>3</w:t>
      </w:r>
      <w:r w:rsidRPr="00914429">
        <w:t xml:space="preserve">.6. </w:t>
      </w:r>
      <w:r w:rsidR="00CB1A0C" w:rsidRPr="00914429">
        <w:t>Д</w:t>
      </w:r>
      <w:r w:rsidR="00B8073E" w:rsidRPr="00914429">
        <w:t>ля заключения настоящего Договора Продавцом получены все необходимые одобрения и согласия, и соблюдены все необходимые внутренние корпоративные процедуры, предусмотренные действующим законодательством Российской Федерации</w:t>
      </w:r>
      <w:r w:rsidR="00FC3B73" w:rsidRPr="00914429">
        <w:t>,</w:t>
      </w:r>
      <w:r w:rsidR="00B8073E" w:rsidRPr="00914429">
        <w:t xml:space="preserve"> внутренними документами Продавца</w:t>
      </w:r>
      <w:r w:rsidR="00FC3B73" w:rsidRPr="00914429">
        <w:t xml:space="preserve"> и Общества</w:t>
      </w:r>
      <w:r w:rsidR="00B8073E" w:rsidRPr="00914429">
        <w:t xml:space="preserve">; </w:t>
      </w:r>
    </w:p>
    <w:p w14:paraId="52EAF05C" w14:textId="236667ED" w:rsidR="00B8073E" w:rsidRPr="00914429" w:rsidRDefault="00914429" w:rsidP="00434957">
      <w:pPr>
        <w:widowControl w:val="0"/>
        <w:ind w:firstLine="567"/>
        <w:jc w:val="both"/>
      </w:pPr>
      <w:r w:rsidRPr="00914429">
        <w:t>3.</w:t>
      </w:r>
      <w:r w:rsidR="00830C77" w:rsidRPr="00830C77">
        <w:t>3.7.</w:t>
      </w:r>
      <w:r w:rsidRPr="00914429">
        <w:t xml:space="preserve"> </w:t>
      </w:r>
      <w:r w:rsidR="00B8073E" w:rsidRPr="00914429">
        <w:t xml:space="preserve">Продавец является законным собственником </w:t>
      </w:r>
      <w:r w:rsidR="007062BB">
        <w:t>Акций</w:t>
      </w:r>
      <w:r w:rsidR="00B8073E" w:rsidRPr="00914429">
        <w:t xml:space="preserve">, имеет право распоряжаться </w:t>
      </w:r>
      <w:r w:rsidR="007062BB">
        <w:t>Акциями</w:t>
      </w:r>
      <w:r w:rsidR="00B8073E" w:rsidRPr="00914429">
        <w:t xml:space="preserve">. </w:t>
      </w:r>
      <w:r w:rsidR="007062BB">
        <w:t>Акции</w:t>
      </w:r>
      <w:r w:rsidR="00B8073E" w:rsidRPr="00914429">
        <w:t xml:space="preserve"> как в целом, так и в части, не продан</w:t>
      </w:r>
      <w:r w:rsidR="007062BB">
        <w:t>ы</w:t>
      </w:r>
      <w:r w:rsidR="00B8073E" w:rsidRPr="00914429">
        <w:t>, не отчужден</w:t>
      </w:r>
      <w:r w:rsidR="007062BB">
        <w:t>ы</w:t>
      </w:r>
      <w:r w:rsidR="00B8073E" w:rsidRPr="00914429">
        <w:t xml:space="preserve"> каким-либо иным способом третьим лицам, не </w:t>
      </w:r>
      <w:r w:rsidR="00581BB3">
        <w:t>явля</w:t>
      </w:r>
      <w:r w:rsidR="007062BB">
        <w:t>ю</w:t>
      </w:r>
      <w:r w:rsidR="00581BB3">
        <w:t>тся предметом судебного спора</w:t>
      </w:r>
      <w:r w:rsidR="00193E35">
        <w:t xml:space="preserve">, </w:t>
      </w:r>
      <w:r w:rsidR="00193E35" w:rsidRPr="00914429">
        <w:t>не обременен</w:t>
      </w:r>
      <w:r w:rsidR="00193E35">
        <w:t>ы</w:t>
      </w:r>
      <w:r w:rsidR="00193E35" w:rsidRPr="00914429">
        <w:t>,</w:t>
      </w:r>
      <w:r w:rsidR="00193E35">
        <w:t xml:space="preserve"> за исключением обременения, указанного в п.1.1 настоящего Договора</w:t>
      </w:r>
      <w:r w:rsidR="00581BB3">
        <w:t>.</w:t>
      </w:r>
      <w:r w:rsidR="00B8073E" w:rsidRPr="00914429">
        <w:t xml:space="preserve"> </w:t>
      </w:r>
      <w:r w:rsidR="00581BB3">
        <w:t>В</w:t>
      </w:r>
      <w:r w:rsidR="00B8073E" w:rsidRPr="00914429">
        <w:t xml:space="preserve"> отношении </w:t>
      </w:r>
      <w:r w:rsidR="007062BB">
        <w:t>Акций</w:t>
      </w:r>
      <w:r w:rsidR="007062BB" w:rsidRPr="00914429">
        <w:t xml:space="preserve"> </w:t>
      </w:r>
      <w:r w:rsidR="00B8073E" w:rsidRPr="00914429">
        <w:t xml:space="preserve">Продавцом не заключались опционное соглашение на продажу </w:t>
      </w:r>
      <w:r w:rsidR="007062BB">
        <w:t>Акций</w:t>
      </w:r>
      <w:r w:rsidR="00B8073E" w:rsidRPr="00914429">
        <w:t xml:space="preserve">, предварительный договор купли-продажи </w:t>
      </w:r>
      <w:r w:rsidR="007062BB">
        <w:t>Акций</w:t>
      </w:r>
      <w:r w:rsidR="007062BB" w:rsidRPr="00914429">
        <w:t xml:space="preserve"> </w:t>
      </w:r>
      <w:r w:rsidR="00B8073E" w:rsidRPr="00914429">
        <w:t xml:space="preserve">или части </w:t>
      </w:r>
      <w:r w:rsidR="007062BB">
        <w:t>Акций</w:t>
      </w:r>
      <w:r w:rsidR="00B8073E" w:rsidRPr="00914429">
        <w:t xml:space="preserve">, или иной договор, направленный на отчуждение </w:t>
      </w:r>
      <w:r w:rsidR="007062BB">
        <w:t>Акций</w:t>
      </w:r>
      <w:r w:rsidR="007062BB" w:rsidRPr="00914429">
        <w:t xml:space="preserve"> </w:t>
      </w:r>
      <w:r w:rsidR="00B8073E" w:rsidRPr="00914429">
        <w:t xml:space="preserve">или части </w:t>
      </w:r>
      <w:r w:rsidR="007062BB">
        <w:t>Акций</w:t>
      </w:r>
      <w:r w:rsidR="00B8073E" w:rsidRPr="00914429">
        <w:t xml:space="preserve">. Полномочие Продавца на отчуждение </w:t>
      </w:r>
      <w:r w:rsidR="007062BB">
        <w:t>Акций</w:t>
      </w:r>
      <w:r w:rsidR="007062BB" w:rsidRPr="00914429">
        <w:t xml:space="preserve"> </w:t>
      </w:r>
      <w:r w:rsidR="00B8073E" w:rsidRPr="00914429">
        <w:t xml:space="preserve">ни в коей мере не ограничено какими-либо иными обязательствами в отношении третьих лиц. </w:t>
      </w:r>
    </w:p>
    <w:p w14:paraId="3C924D59" w14:textId="77777777" w:rsidR="003F1156" w:rsidRPr="00914429" w:rsidRDefault="003F1156" w:rsidP="003F1156">
      <w:pPr>
        <w:pStyle w:val="a7"/>
        <w:tabs>
          <w:tab w:val="left" w:pos="851"/>
          <w:tab w:val="left" w:pos="10035"/>
        </w:tabs>
        <w:ind w:left="1800"/>
        <w:jc w:val="both"/>
        <w:rPr>
          <w:snapToGrid w:val="0"/>
        </w:rPr>
      </w:pPr>
    </w:p>
    <w:p w14:paraId="31F4F901" w14:textId="24D21E7B" w:rsidR="002F60DD" w:rsidRPr="00914429" w:rsidRDefault="002F60DD" w:rsidP="00434957">
      <w:pPr>
        <w:jc w:val="center"/>
        <w:rPr>
          <w:rFonts w:eastAsiaTheme="minorHAnsi"/>
          <w:b/>
          <w:bCs/>
          <w:lang w:eastAsia="en-US"/>
        </w:rPr>
      </w:pPr>
      <w:r w:rsidRPr="00914429">
        <w:rPr>
          <w:b/>
          <w:color w:val="000000"/>
        </w:rPr>
        <w:t>4. ЗАВЕРЕНИЯ ПОКУПАТЕЛЯ</w:t>
      </w:r>
    </w:p>
    <w:p w14:paraId="6D68D776" w14:textId="02FC80A3" w:rsidR="003F1156" w:rsidRPr="00914429" w:rsidRDefault="002F60DD" w:rsidP="00434957">
      <w:pPr>
        <w:widowControl w:val="0"/>
        <w:ind w:firstLine="567"/>
        <w:jc w:val="both"/>
        <w:rPr>
          <w:bCs/>
        </w:rPr>
      </w:pPr>
      <w:r w:rsidRPr="00914429">
        <w:t>4.1</w:t>
      </w:r>
      <w:r w:rsidR="00374484" w:rsidRPr="00914429">
        <w:t xml:space="preserve">. Покупатель </w:t>
      </w:r>
      <w:r w:rsidR="005D1101" w:rsidRPr="00914429">
        <w:t>предоставляет</w:t>
      </w:r>
      <w:r w:rsidR="00374484" w:rsidRPr="00914429">
        <w:t xml:space="preserve"> Продавцу заверени</w:t>
      </w:r>
      <w:r w:rsidR="00914429" w:rsidRPr="00914429">
        <w:t>я об обстоятельствах, изложенные</w:t>
      </w:r>
      <w:r w:rsidR="00374484" w:rsidRPr="00914429">
        <w:t xml:space="preserve"> в </w:t>
      </w:r>
      <w:r w:rsidR="005D1101" w:rsidRPr="00914429">
        <w:t xml:space="preserve">п. 4.2 настоящего Договора </w:t>
      </w:r>
      <w:r w:rsidR="00914429" w:rsidRPr="00914429">
        <w:t>на условиях</w:t>
      </w:r>
      <w:r w:rsidR="005D1101" w:rsidRPr="00914429">
        <w:t xml:space="preserve"> настоящего пункта</w:t>
      </w:r>
      <w:r w:rsidR="00914429" w:rsidRPr="00914429">
        <w:t xml:space="preserve"> 4.1.</w:t>
      </w:r>
      <w:r w:rsidR="005D1101" w:rsidRPr="00914429">
        <w:t xml:space="preserve"> Договора</w:t>
      </w:r>
      <w:r w:rsidR="00374484" w:rsidRPr="00914429">
        <w:t>. Покупателю известно, что Продавец заключил Договор, полагаясь на достоверность заверений об обстоятельствах, изложенных в настоящем пункте, и имеющих для Продавца существенное значение</w:t>
      </w:r>
      <w:r w:rsidR="000E3FDA">
        <w:t xml:space="preserve"> </w:t>
      </w:r>
      <w:r w:rsidR="000E3FDA" w:rsidRPr="00914429">
        <w:rPr>
          <w:bCs/>
        </w:rPr>
        <w:t>по смыслу п. 2 ст. 431.2</w:t>
      </w:r>
      <w:r w:rsidR="00DC6C34">
        <w:rPr>
          <w:bCs/>
        </w:rPr>
        <w:t xml:space="preserve"> </w:t>
      </w:r>
      <w:r w:rsidR="000E3FDA" w:rsidRPr="00914429">
        <w:rPr>
          <w:bCs/>
        </w:rPr>
        <w:t>ГК РФ</w:t>
      </w:r>
      <w:r w:rsidR="000E3FDA">
        <w:rPr>
          <w:bCs/>
        </w:rPr>
        <w:t>.</w:t>
      </w:r>
      <w:r w:rsidR="000A59C3" w:rsidRPr="00914429">
        <w:t xml:space="preserve"> </w:t>
      </w:r>
      <w:r w:rsidR="00581BB3">
        <w:t>Все заверения об обстоятельствах Покупателя, указанные в п</w:t>
      </w:r>
      <w:r w:rsidR="00193E35">
        <w:t>.</w:t>
      </w:r>
      <w:r w:rsidR="00581BB3">
        <w:t xml:space="preserve"> 4.2 Договора, даются Покупателем </w:t>
      </w:r>
      <w:r w:rsidR="002C05F1">
        <w:t>на дату перехода права собственности на Акции в пользу Покупателя</w:t>
      </w:r>
      <w:r w:rsidR="00581BB3">
        <w:t>.</w:t>
      </w:r>
    </w:p>
    <w:p w14:paraId="224A01B6" w14:textId="68595855" w:rsidR="005D1101" w:rsidRPr="00914429" w:rsidRDefault="005D1101" w:rsidP="00434957">
      <w:pPr>
        <w:widowControl w:val="0"/>
        <w:ind w:firstLine="567"/>
        <w:jc w:val="both"/>
      </w:pPr>
      <w:r w:rsidRPr="00914429">
        <w:t xml:space="preserve">4.2. </w:t>
      </w:r>
      <w:r w:rsidR="00374484" w:rsidRPr="00914429">
        <w:t>Покупате</w:t>
      </w:r>
      <w:r w:rsidRPr="00914429">
        <w:t>ль заверяет Продавца о нижеследующем:</w:t>
      </w:r>
    </w:p>
    <w:p w14:paraId="6552BA52" w14:textId="2F55B49B" w:rsidR="00914429" w:rsidRPr="00914429" w:rsidRDefault="005D1101" w:rsidP="00434957">
      <w:pPr>
        <w:widowControl w:val="0"/>
        <w:ind w:firstLine="567"/>
        <w:jc w:val="both"/>
      </w:pPr>
      <w:r w:rsidRPr="00914429">
        <w:t>4.2.1. Покупатель действует добросовестно при заключении Договора</w:t>
      </w:r>
      <w:r w:rsidR="00193E35">
        <w:t>.</w:t>
      </w:r>
    </w:p>
    <w:p w14:paraId="0E740AB8" w14:textId="3CEB7030" w:rsidR="005D1101" w:rsidRPr="00914429" w:rsidRDefault="00914429" w:rsidP="00434957">
      <w:pPr>
        <w:widowControl w:val="0"/>
        <w:ind w:firstLine="567"/>
        <w:jc w:val="both"/>
      </w:pPr>
      <w:r w:rsidRPr="00914429">
        <w:t xml:space="preserve">4.2.2. </w:t>
      </w:r>
      <w:r w:rsidR="005D1101" w:rsidRPr="00914429">
        <w:t>Покупатель действует добровольно, без принуждения со стороны или давления в любой форме, заключает Договор не вследствие стечения тяжелых обстоятельств на крайне невыгодных для себя условиях и Договор не является для него кабальной сделкой</w:t>
      </w:r>
      <w:r w:rsidR="00193E35">
        <w:t>.</w:t>
      </w:r>
    </w:p>
    <w:p w14:paraId="14CBF702" w14:textId="48EA3D12" w:rsidR="005D1101" w:rsidRPr="00914429" w:rsidRDefault="005D1101" w:rsidP="00434957">
      <w:pPr>
        <w:pStyle w:val="a7"/>
        <w:ind w:left="0" w:firstLine="567"/>
        <w:jc w:val="both"/>
      </w:pPr>
      <w:r w:rsidRPr="00914429">
        <w:t xml:space="preserve">4.2.3. </w:t>
      </w:r>
      <w:r w:rsidR="00193E35">
        <w:t>О</w:t>
      </w:r>
      <w:r w:rsidRPr="00914429">
        <w:t xml:space="preserve">тсутствуют обстоятельства, запрещающие Покупателю приобретать </w:t>
      </w:r>
      <w:r w:rsidR="007062BB">
        <w:t>Акции</w:t>
      </w:r>
      <w:r w:rsidR="00193E35">
        <w:t>.</w:t>
      </w:r>
    </w:p>
    <w:p w14:paraId="6FCFD59D" w14:textId="3B0EC56D" w:rsidR="005D1101" w:rsidRPr="00914429" w:rsidRDefault="00193E35" w:rsidP="00434957">
      <w:pPr>
        <w:pStyle w:val="a7"/>
        <w:ind w:left="0" w:firstLine="567"/>
        <w:jc w:val="both"/>
      </w:pPr>
      <w:r>
        <w:t>4.2.4. У</w:t>
      </w:r>
      <w:r w:rsidR="005D1101" w:rsidRPr="00914429">
        <w:t>словия Договора определены по соглашению Сторон</w:t>
      </w:r>
      <w:r>
        <w:t>.</w:t>
      </w:r>
    </w:p>
    <w:p w14:paraId="1342CDFA" w14:textId="4707BBCC" w:rsidR="005D1101" w:rsidRDefault="00914429" w:rsidP="00434957">
      <w:pPr>
        <w:pStyle w:val="a7"/>
        <w:tabs>
          <w:tab w:val="left" w:pos="1276"/>
        </w:tabs>
        <w:ind w:left="0" w:firstLine="567"/>
        <w:jc w:val="both"/>
      </w:pPr>
      <w:r w:rsidRPr="00914429">
        <w:t xml:space="preserve">4.2.5. </w:t>
      </w:r>
      <w:r w:rsidR="00193E35">
        <w:t>О</w:t>
      </w:r>
      <w:r w:rsidR="005D1101" w:rsidRPr="00914429">
        <w:t>бязательства, установленные Договором, являются для Покупателя действительными, законными и обязательными для исполнения, а в случае неисполнения могут быть исполнены в принудительном порядке</w:t>
      </w:r>
      <w:r w:rsidR="00245AD5">
        <w:t>.</w:t>
      </w:r>
    </w:p>
    <w:tbl>
      <w:tblPr>
        <w:tblW w:w="10065" w:type="dxa"/>
        <w:tblBorders>
          <w:insideH w:val="single" w:sz="4" w:space="0" w:color="auto"/>
          <w:insideV w:val="single" w:sz="4" w:space="0" w:color="auto"/>
        </w:tblBorders>
        <w:tblLook w:val="04A0" w:firstRow="1" w:lastRow="0" w:firstColumn="1" w:lastColumn="0" w:noHBand="0" w:noVBand="1"/>
      </w:tblPr>
      <w:tblGrid>
        <w:gridCol w:w="2376"/>
        <w:gridCol w:w="7689"/>
      </w:tblGrid>
      <w:tr w:rsidR="00434957" w:rsidRPr="001D0DC6" w14:paraId="435B8C45" w14:textId="77777777" w:rsidTr="00193E35">
        <w:tc>
          <w:tcPr>
            <w:tcW w:w="2376" w:type="dxa"/>
            <w:shd w:val="clear" w:color="auto" w:fill="auto"/>
          </w:tcPr>
          <w:p w14:paraId="3ADBC0D1" w14:textId="77777777" w:rsidR="00434957" w:rsidRPr="001D0DC6" w:rsidRDefault="00434957" w:rsidP="00E834BD">
            <w:pPr>
              <w:jc w:val="right"/>
              <w:rPr>
                <w:i/>
                <w:color w:val="FF0000"/>
              </w:rPr>
            </w:pPr>
            <w:r w:rsidRPr="001D0DC6">
              <w:rPr>
                <w:i/>
                <w:color w:val="FF0000"/>
              </w:rPr>
              <w:t xml:space="preserve">Вариант 1  </w:t>
            </w:r>
          </w:p>
          <w:p w14:paraId="1B80F7C2" w14:textId="69882FBA" w:rsidR="00434957" w:rsidRPr="00C362BF" w:rsidRDefault="00434957" w:rsidP="00434957">
            <w:pPr>
              <w:jc w:val="right"/>
              <w:rPr>
                <w:i/>
                <w:color w:val="FF0000"/>
              </w:rPr>
            </w:pPr>
            <w:r>
              <w:rPr>
                <w:i/>
                <w:color w:val="FF0000"/>
              </w:rPr>
              <w:t>Покупатель – юридическое лицо</w:t>
            </w:r>
          </w:p>
        </w:tc>
        <w:tc>
          <w:tcPr>
            <w:tcW w:w="7689" w:type="dxa"/>
            <w:shd w:val="clear" w:color="auto" w:fill="auto"/>
          </w:tcPr>
          <w:p w14:paraId="3DAD7B2F" w14:textId="117D588E" w:rsidR="00434957" w:rsidRPr="001D0DC6" w:rsidRDefault="00434957" w:rsidP="00245AD5">
            <w:pPr>
              <w:jc w:val="both"/>
              <w:rPr>
                <w:color w:val="4F81BD" w:themeColor="accent1"/>
              </w:rPr>
            </w:pPr>
            <w:r>
              <w:rPr>
                <w:rFonts w:eastAsiaTheme="minorHAnsi"/>
                <w:bCs/>
                <w:lang w:eastAsia="en-US"/>
              </w:rPr>
              <w:t xml:space="preserve">4.2.6. </w:t>
            </w:r>
            <w:r w:rsidR="00245AD5">
              <w:rPr>
                <w:rFonts w:eastAsiaTheme="minorHAnsi"/>
                <w:bCs/>
                <w:lang w:eastAsia="en-US"/>
              </w:rPr>
              <w:t>Д</w:t>
            </w:r>
            <w:r w:rsidRPr="00914429">
              <w:t>ля заключения Договора приняты все необходимые решения органов управления Покупателя</w:t>
            </w:r>
            <w:r>
              <w:t>, а также</w:t>
            </w:r>
            <w:r w:rsidRPr="00AB3FB0">
              <w:t xml:space="preserve"> </w:t>
            </w:r>
            <w:r>
              <w:t>получены все и любые согласия третьих лиц</w:t>
            </w:r>
            <w:r w:rsidR="00245AD5">
              <w:t>.</w:t>
            </w:r>
            <w:r w:rsidRPr="00581BB3">
              <w:t xml:space="preserve"> </w:t>
            </w:r>
          </w:p>
        </w:tc>
      </w:tr>
      <w:tr w:rsidR="00434957" w:rsidRPr="001D0DC6" w14:paraId="34C5671A" w14:textId="77777777" w:rsidTr="00193E35">
        <w:tc>
          <w:tcPr>
            <w:tcW w:w="2376" w:type="dxa"/>
            <w:shd w:val="clear" w:color="auto" w:fill="auto"/>
          </w:tcPr>
          <w:p w14:paraId="2A2116DF" w14:textId="77777777" w:rsidR="00434957" w:rsidRPr="001D0DC6" w:rsidRDefault="00434957" w:rsidP="00E834BD">
            <w:pPr>
              <w:jc w:val="right"/>
              <w:rPr>
                <w:i/>
                <w:color w:val="FF0000"/>
              </w:rPr>
            </w:pPr>
            <w:r w:rsidRPr="001D0DC6">
              <w:rPr>
                <w:i/>
                <w:color w:val="FF0000"/>
              </w:rPr>
              <w:t xml:space="preserve">Вариант 2 </w:t>
            </w:r>
          </w:p>
          <w:p w14:paraId="527740C0" w14:textId="22E4224D" w:rsidR="00434957" w:rsidRPr="001D0DC6" w:rsidRDefault="00434957" w:rsidP="00434957">
            <w:pPr>
              <w:jc w:val="right"/>
              <w:rPr>
                <w:i/>
                <w:color w:val="FF0000"/>
              </w:rPr>
            </w:pPr>
            <w:r w:rsidRPr="001D0DC6">
              <w:rPr>
                <w:i/>
                <w:color w:val="FF0000"/>
              </w:rPr>
              <w:t xml:space="preserve"> </w:t>
            </w:r>
            <w:r>
              <w:rPr>
                <w:i/>
                <w:color w:val="FF0000"/>
              </w:rPr>
              <w:t>Покупатель – физическое лицо</w:t>
            </w:r>
          </w:p>
        </w:tc>
        <w:tc>
          <w:tcPr>
            <w:tcW w:w="7689" w:type="dxa"/>
            <w:shd w:val="clear" w:color="auto" w:fill="auto"/>
          </w:tcPr>
          <w:p w14:paraId="43FBFA7D" w14:textId="1C81EB60" w:rsidR="00434957" w:rsidRPr="001D0DC6" w:rsidRDefault="00434957" w:rsidP="00245AD5">
            <w:pPr>
              <w:jc w:val="both"/>
            </w:pPr>
            <w:r>
              <w:rPr>
                <w:rFonts w:eastAsiaTheme="minorHAnsi"/>
                <w:bCs/>
                <w:lang w:eastAsia="en-US"/>
              </w:rPr>
              <w:t xml:space="preserve">4.2.6. </w:t>
            </w:r>
            <w:r w:rsidRPr="00C362BF">
              <w:t>Покупателем было предоставлено согласие супруга на заключение Договора в соответствии с требованиями статьи 35 Семейного кодекса РФ</w:t>
            </w:r>
            <w:r>
              <w:t xml:space="preserve"> или нотариально удостоверенная справка об отсутствии заключенного брака на дату подписания Договора</w:t>
            </w:r>
            <w:r w:rsidR="00245AD5">
              <w:t>.</w:t>
            </w:r>
          </w:p>
        </w:tc>
      </w:tr>
    </w:tbl>
    <w:p w14:paraId="55F142E5" w14:textId="078212D8" w:rsidR="005D1101" w:rsidRPr="00914429" w:rsidRDefault="00914429" w:rsidP="00434957">
      <w:pPr>
        <w:pStyle w:val="a7"/>
        <w:tabs>
          <w:tab w:val="left" w:pos="1134"/>
        </w:tabs>
        <w:ind w:left="0" w:firstLine="567"/>
        <w:jc w:val="both"/>
      </w:pPr>
      <w:r w:rsidRPr="00914429">
        <w:t>4</w:t>
      </w:r>
      <w:r w:rsidR="005D1101" w:rsidRPr="00914429">
        <w:t>.2.7</w:t>
      </w:r>
      <w:r w:rsidR="00434957">
        <w:t>.</w:t>
      </w:r>
      <w:r w:rsidR="00245AD5">
        <w:tab/>
        <w:t>В</w:t>
      </w:r>
      <w:r w:rsidR="005D1101" w:rsidRPr="00914429">
        <w:t xml:space="preserve"> отношении </w:t>
      </w:r>
      <w:r w:rsidRPr="00914429">
        <w:t>Покупателя</w:t>
      </w:r>
      <w:r w:rsidR="005D1101" w:rsidRPr="00914429">
        <w:t xml:space="preserve"> не возбуждена процедура банкротства, а также отсутствуют признаки банкротства</w:t>
      </w:r>
      <w:r w:rsidR="00C27F48">
        <w:t xml:space="preserve"> и не ожидается возбуждение процедуры банкротства</w:t>
      </w:r>
      <w:r w:rsidR="005D1101" w:rsidRPr="00914429">
        <w:t>. Заключение Договора, а также исполнение обязательств по нему не повлечет за собой возн</w:t>
      </w:r>
      <w:r w:rsidRPr="00914429">
        <w:t>икновение признаков банкротства</w:t>
      </w:r>
      <w:r w:rsidR="00245AD5">
        <w:t>.</w:t>
      </w:r>
    </w:p>
    <w:p w14:paraId="23A03C8F" w14:textId="771D2E3F" w:rsidR="005D1101" w:rsidRPr="00914429" w:rsidRDefault="00914429" w:rsidP="00434957">
      <w:pPr>
        <w:pStyle w:val="a7"/>
        <w:tabs>
          <w:tab w:val="left" w:pos="1134"/>
        </w:tabs>
        <w:ind w:left="0" w:firstLine="567"/>
        <w:jc w:val="both"/>
      </w:pPr>
      <w:r w:rsidRPr="00914429">
        <w:t>4</w:t>
      </w:r>
      <w:r w:rsidR="005D1101" w:rsidRPr="00914429">
        <w:t>.2.8</w:t>
      </w:r>
      <w:r w:rsidR="00434957">
        <w:t>.</w:t>
      </w:r>
      <w:r w:rsidR="00245AD5">
        <w:tab/>
        <w:t>Л</w:t>
      </w:r>
      <w:r w:rsidR="005D1101" w:rsidRPr="00914429">
        <w:t>юбая раскрытая Покупателю в ходе ведения переговоров о заключении Договора информация, а также информация, содержащаяся либо следующая из данных публичных источников, считается надлежащим обр</w:t>
      </w:r>
      <w:r w:rsidRPr="00914429">
        <w:t>азом предоставленной Покупателю</w:t>
      </w:r>
      <w:r w:rsidR="00245AD5">
        <w:t>.</w:t>
      </w:r>
    </w:p>
    <w:p w14:paraId="55400CF8" w14:textId="7DF8E743" w:rsidR="005D1101" w:rsidRPr="00914429" w:rsidRDefault="00914429" w:rsidP="00434957">
      <w:pPr>
        <w:pStyle w:val="a7"/>
        <w:tabs>
          <w:tab w:val="left" w:pos="1134"/>
        </w:tabs>
        <w:ind w:left="0" w:firstLine="567"/>
        <w:jc w:val="both"/>
      </w:pPr>
      <w:r w:rsidRPr="00914429">
        <w:lastRenderedPageBreak/>
        <w:t>4</w:t>
      </w:r>
      <w:r w:rsidR="005D1101" w:rsidRPr="00914429">
        <w:t>.2.9</w:t>
      </w:r>
      <w:r w:rsidR="00434957">
        <w:t>.</w:t>
      </w:r>
      <w:r w:rsidR="005D1101" w:rsidRPr="00914429">
        <w:tab/>
        <w:t>Продавец до заключения Договора раскрыл Покупателю всю актуальную и полную информа</w:t>
      </w:r>
      <w:r w:rsidRPr="00914429">
        <w:t>цию</w:t>
      </w:r>
      <w:r w:rsidR="006A18C9">
        <w:t>, раскрытия и предоставления которой требовал Покупатель,</w:t>
      </w:r>
      <w:r w:rsidRPr="00914429">
        <w:t xml:space="preserve"> относительно состояния </w:t>
      </w:r>
      <w:r w:rsidR="007062BB">
        <w:t>Акций</w:t>
      </w:r>
      <w:r w:rsidR="005D1101" w:rsidRPr="00914429">
        <w:t>,</w:t>
      </w:r>
      <w:r w:rsidR="00C27F48">
        <w:t xml:space="preserve"> имущественных и иных прав, принадлежащих Обществу,</w:t>
      </w:r>
      <w:r w:rsidR="005D1101" w:rsidRPr="00914429">
        <w:t xml:space="preserve"> объектов недвижимого и движимого имущества Общества, используемых Обществом в рамках основной деятельности, прав требования О</w:t>
      </w:r>
      <w:r w:rsidR="00C27F48">
        <w:t>бщества и обязательств Общества</w:t>
      </w:r>
      <w:r w:rsidR="005D1101" w:rsidRPr="00914429">
        <w:t xml:space="preserve"> (в том числе, но не исключительно,</w:t>
      </w:r>
      <w:r w:rsidRPr="00914429">
        <w:t xml:space="preserve"> в части правового статуса </w:t>
      </w:r>
      <w:r w:rsidR="007062BB">
        <w:t>Акций</w:t>
      </w:r>
      <w:r w:rsidR="007062BB" w:rsidRPr="00914429">
        <w:t xml:space="preserve"> </w:t>
      </w:r>
      <w:r w:rsidR="005D1101" w:rsidRPr="00914429">
        <w:t>и указанных объектов имущества, прав Продавца и Общества на них, существующих обременений в их отношении); при этом Покупатель до заключения Договора провел анализ всех необходимых для выявления и оценки возможных рисков Общества и принятия решения о заключении Договора документов бухгалтерского и управленческого учета Общества, правоустанавливающих документов на имущество Общества, документов, подтверждающих создание Общества в качестве юридического лица и ведение деятельности Обществом в соответствии с действующим законодательством Российской Федерации, документов, подтверждающих право</w:t>
      </w:r>
      <w:r w:rsidRPr="00914429">
        <w:t xml:space="preserve"> собственности Продавца на </w:t>
      </w:r>
      <w:r w:rsidR="007062BB">
        <w:t>Акции</w:t>
      </w:r>
      <w:r w:rsidR="007062BB" w:rsidRPr="00914429">
        <w:t xml:space="preserve"> </w:t>
      </w:r>
      <w:r w:rsidRPr="00914429">
        <w:t xml:space="preserve">(далее </w:t>
      </w:r>
      <w:r w:rsidR="006A18C9">
        <w:t xml:space="preserve"> - </w:t>
      </w:r>
      <w:r w:rsidR="005D1101" w:rsidRPr="00914429">
        <w:t>«</w:t>
      </w:r>
      <w:r w:rsidR="005D1101" w:rsidRPr="00EB0880">
        <w:rPr>
          <w:b/>
        </w:rPr>
        <w:t>Раскрытая информация</w:t>
      </w:r>
      <w:r w:rsidR="005D1101" w:rsidRPr="00914429">
        <w:t>»)</w:t>
      </w:r>
      <w:r w:rsidR="006A18C9">
        <w:t>.</w:t>
      </w:r>
      <w:r w:rsidR="00C27F48">
        <w:t xml:space="preserve"> Продавец предоставил Покупателю доступ к любой документации и сведениям, имеющим значение для Покупателя для заключения Договора.</w:t>
      </w:r>
      <w:r w:rsidR="003D10F5">
        <w:t xml:space="preserve"> Раскрытая информация является исчерпывающей для Покупателя для целей </w:t>
      </w:r>
      <w:r w:rsidR="00C27F48">
        <w:t>заключения Договора.</w:t>
      </w:r>
      <w:r w:rsidR="003D10F5">
        <w:t xml:space="preserve"> </w:t>
      </w:r>
    </w:p>
    <w:p w14:paraId="166E946E" w14:textId="276ADC5E" w:rsidR="005D1101" w:rsidRPr="00914429" w:rsidRDefault="00914429" w:rsidP="00434957">
      <w:pPr>
        <w:pStyle w:val="a7"/>
        <w:tabs>
          <w:tab w:val="left" w:pos="1276"/>
        </w:tabs>
        <w:ind w:left="0" w:firstLine="567"/>
        <w:jc w:val="both"/>
      </w:pPr>
      <w:r w:rsidRPr="00914429">
        <w:t>4</w:t>
      </w:r>
      <w:r w:rsidR="005D1101" w:rsidRPr="00914429">
        <w:t>.2.10</w:t>
      </w:r>
      <w:r w:rsidR="00434957">
        <w:t>.</w:t>
      </w:r>
      <w:r w:rsidR="005D1101" w:rsidRPr="00914429">
        <w:tab/>
        <w:t>Покупатель подписанием Договора надлежащим образом подтвер</w:t>
      </w:r>
      <w:r w:rsidRPr="00914429">
        <w:t xml:space="preserve">ждает и заверяет, что </w:t>
      </w:r>
      <w:r w:rsidR="00B81DDE">
        <w:t>Цена</w:t>
      </w:r>
      <w:r w:rsidRPr="00914429">
        <w:t xml:space="preserve"> </w:t>
      </w:r>
      <w:r w:rsidR="0011463D">
        <w:t>Акций</w:t>
      </w:r>
      <w:r w:rsidR="0011463D" w:rsidRPr="00914429">
        <w:t xml:space="preserve"> </w:t>
      </w:r>
      <w:r w:rsidR="005D1101" w:rsidRPr="00914429">
        <w:t xml:space="preserve">и условия Договора являются для него приемлемыми, а также что данная сделка не является совершенной под влиянием угрозы, обмана, насилия, злонамеренного соглашения представителя одной </w:t>
      </w:r>
      <w:r w:rsidR="00245AD5">
        <w:t>С</w:t>
      </w:r>
      <w:r w:rsidR="005D1101" w:rsidRPr="00914429">
        <w:t xml:space="preserve">тороны с другой </w:t>
      </w:r>
      <w:r w:rsidR="00245AD5">
        <w:t>С</w:t>
      </w:r>
      <w:r w:rsidR="005D1101" w:rsidRPr="00914429">
        <w:t>тороной, не является мнимой (совершенной лишь для вида, без намерения создать соответствующие ей правовые последствия), притворной (совершенной с целью прикрыть другую сделку), совершенной с нарушением запрета или ограничения распоряжения имуществом, вытекающих из закона, в частности из законодательства о несостоятельности (банкротстве), не является совершенной под влиянием неблагоприятных обстоятельств, существенного заблуждения, заключается не вследствие стечения тяжелых обстоятельств на крайне невыгодных условиях</w:t>
      </w:r>
      <w:r w:rsidR="00245AD5">
        <w:t>.</w:t>
      </w:r>
    </w:p>
    <w:p w14:paraId="2B40EC18" w14:textId="4EBA5BD8" w:rsidR="005D1101" w:rsidRPr="00914429" w:rsidRDefault="00914429" w:rsidP="00434957">
      <w:pPr>
        <w:pStyle w:val="a7"/>
        <w:tabs>
          <w:tab w:val="left" w:pos="1276"/>
        </w:tabs>
        <w:ind w:left="0" w:firstLine="567"/>
        <w:jc w:val="both"/>
      </w:pPr>
      <w:r w:rsidRPr="00914429">
        <w:t>4</w:t>
      </w:r>
      <w:r w:rsidR="005D1101" w:rsidRPr="00914429">
        <w:t>.2.11</w:t>
      </w:r>
      <w:r w:rsidR="00434957">
        <w:t>.</w:t>
      </w:r>
      <w:r w:rsidR="00193E35">
        <w:tab/>
      </w:r>
      <w:r w:rsidR="00245AD5">
        <w:t>Н</w:t>
      </w:r>
      <w:r w:rsidR="005D1101" w:rsidRPr="00914429">
        <w:t>астоящим Покупатель подтверждает, что ввиду того, что до заключения Договора ему была предоставлена возможность без каких-либо ограничений ознакомиться с Раскрытой информацией, Покупателем выявлены все недостатки и риски, способные оказать влияние на Цену</w:t>
      </w:r>
      <w:r w:rsidRPr="00914429">
        <w:t xml:space="preserve"> </w:t>
      </w:r>
      <w:r w:rsidR="0011463D">
        <w:t>Акций</w:t>
      </w:r>
      <w:r w:rsidR="00245AD5">
        <w:t>.</w:t>
      </w:r>
    </w:p>
    <w:p w14:paraId="74AE2E08" w14:textId="32CC5199" w:rsidR="005D1101" w:rsidRPr="00914429" w:rsidRDefault="00914429" w:rsidP="00434957">
      <w:pPr>
        <w:pStyle w:val="a7"/>
        <w:tabs>
          <w:tab w:val="left" w:pos="1276"/>
        </w:tabs>
        <w:ind w:left="0" w:firstLine="567"/>
        <w:jc w:val="both"/>
      </w:pPr>
      <w:r w:rsidRPr="00914429">
        <w:t>4</w:t>
      </w:r>
      <w:r w:rsidR="005D1101" w:rsidRPr="00914429">
        <w:t>.2.12</w:t>
      </w:r>
      <w:r w:rsidR="00434957">
        <w:t>.</w:t>
      </w:r>
      <w:r w:rsidR="00193E35">
        <w:tab/>
      </w:r>
      <w:r w:rsidR="00245AD5">
        <w:t>О</w:t>
      </w:r>
      <w:r w:rsidR="005D1101" w:rsidRPr="00914429">
        <w:t>тсутствуют какие-либо судебные акты и (или) акты (предписания и т.п.) иного компетентного органа государственной власти и (или) органа местного самоуправления, иные обстоятельства, препятствующие заключению Договора и (или) исполнению условий Договора.</w:t>
      </w:r>
    </w:p>
    <w:tbl>
      <w:tblPr>
        <w:tblW w:w="10065" w:type="dxa"/>
        <w:tblBorders>
          <w:insideH w:val="single" w:sz="4" w:space="0" w:color="auto"/>
          <w:insideV w:val="single" w:sz="4" w:space="0" w:color="auto"/>
        </w:tblBorders>
        <w:tblLook w:val="04A0" w:firstRow="1" w:lastRow="0" w:firstColumn="1" w:lastColumn="0" w:noHBand="0" w:noVBand="1"/>
      </w:tblPr>
      <w:tblGrid>
        <w:gridCol w:w="2376"/>
        <w:gridCol w:w="7689"/>
      </w:tblGrid>
      <w:tr w:rsidR="00C362BF" w:rsidRPr="008509DF" w14:paraId="5C3DC633" w14:textId="77777777" w:rsidTr="00434957">
        <w:tc>
          <w:tcPr>
            <w:tcW w:w="2376" w:type="dxa"/>
            <w:shd w:val="clear" w:color="auto" w:fill="auto"/>
          </w:tcPr>
          <w:p w14:paraId="691B8D22" w14:textId="77777777" w:rsidR="00C362BF" w:rsidRPr="001D0DC6" w:rsidRDefault="00C362BF" w:rsidP="00FE28B0">
            <w:pPr>
              <w:jc w:val="right"/>
              <w:rPr>
                <w:i/>
                <w:color w:val="FF0000"/>
              </w:rPr>
            </w:pPr>
            <w:r w:rsidRPr="001D0DC6">
              <w:rPr>
                <w:i/>
                <w:color w:val="FF0000"/>
              </w:rPr>
              <w:t xml:space="preserve">Вариант 1  </w:t>
            </w:r>
          </w:p>
          <w:p w14:paraId="61023C6C" w14:textId="77777777" w:rsidR="00C362BF" w:rsidRPr="00C362BF" w:rsidRDefault="00C362BF" w:rsidP="00FE28B0">
            <w:pPr>
              <w:jc w:val="right"/>
              <w:rPr>
                <w:i/>
                <w:color w:val="FF0000"/>
              </w:rPr>
            </w:pPr>
            <w:r>
              <w:rPr>
                <w:i/>
                <w:color w:val="FF0000"/>
              </w:rPr>
              <w:t>Покупатель – физическое лицо</w:t>
            </w:r>
          </w:p>
        </w:tc>
        <w:tc>
          <w:tcPr>
            <w:tcW w:w="7689" w:type="dxa"/>
            <w:shd w:val="clear" w:color="auto" w:fill="auto"/>
          </w:tcPr>
          <w:p w14:paraId="2DD4EABB" w14:textId="77777777" w:rsidR="00C362BF" w:rsidRPr="001D0DC6" w:rsidRDefault="00C362BF" w:rsidP="00C362BF">
            <w:pPr>
              <w:jc w:val="both"/>
              <w:rPr>
                <w:color w:val="4F81BD" w:themeColor="accent1"/>
              </w:rPr>
            </w:pPr>
            <w:r>
              <w:rPr>
                <w:rFonts w:eastAsiaTheme="minorHAnsi"/>
                <w:bCs/>
                <w:lang w:eastAsia="en-US"/>
              </w:rPr>
              <w:t xml:space="preserve">4.2.13. </w:t>
            </w:r>
            <w:r w:rsidRPr="00914429">
              <w:t>Заключение и исполнение Договора Покупателем не противоречит требованиям личного закона Покупателя, каким-либо судебным решениям, а также условиям договоров, заключенных Покупателем с третьими лицами.</w:t>
            </w:r>
          </w:p>
        </w:tc>
      </w:tr>
      <w:tr w:rsidR="00C362BF" w:rsidRPr="008509DF" w14:paraId="793AB38D" w14:textId="77777777" w:rsidTr="00434957">
        <w:tc>
          <w:tcPr>
            <w:tcW w:w="2376" w:type="dxa"/>
            <w:shd w:val="clear" w:color="auto" w:fill="auto"/>
          </w:tcPr>
          <w:p w14:paraId="48E96A31" w14:textId="77777777" w:rsidR="00C362BF" w:rsidRPr="001D0DC6" w:rsidRDefault="00C362BF" w:rsidP="00FE28B0">
            <w:pPr>
              <w:jc w:val="right"/>
              <w:rPr>
                <w:i/>
                <w:color w:val="FF0000"/>
              </w:rPr>
            </w:pPr>
            <w:r w:rsidRPr="001D0DC6">
              <w:rPr>
                <w:i/>
                <w:color w:val="FF0000"/>
              </w:rPr>
              <w:t xml:space="preserve">Вариант 2 </w:t>
            </w:r>
          </w:p>
          <w:p w14:paraId="3D9BC792" w14:textId="77777777" w:rsidR="00C362BF" w:rsidRPr="001D0DC6" w:rsidRDefault="00C362BF" w:rsidP="00FE28B0">
            <w:pPr>
              <w:jc w:val="right"/>
              <w:rPr>
                <w:i/>
                <w:color w:val="FF0000"/>
              </w:rPr>
            </w:pPr>
            <w:r w:rsidRPr="001D0DC6">
              <w:rPr>
                <w:i/>
                <w:color w:val="FF0000"/>
              </w:rPr>
              <w:t xml:space="preserve"> </w:t>
            </w:r>
            <w:r>
              <w:rPr>
                <w:i/>
                <w:color w:val="FF0000"/>
              </w:rPr>
              <w:t>Покупатель – юридическое лицо</w:t>
            </w:r>
          </w:p>
        </w:tc>
        <w:tc>
          <w:tcPr>
            <w:tcW w:w="7689" w:type="dxa"/>
            <w:shd w:val="clear" w:color="auto" w:fill="auto"/>
          </w:tcPr>
          <w:p w14:paraId="1C4409DA" w14:textId="77777777" w:rsidR="00C362BF" w:rsidRPr="001D0DC6" w:rsidRDefault="00C362BF" w:rsidP="00FE28B0">
            <w:pPr>
              <w:jc w:val="both"/>
            </w:pPr>
            <w:r>
              <w:rPr>
                <w:rFonts w:eastAsiaTheme="minorHAnsi"/>
                <w:bCs/>
                <w:lang w:eastAsia="en-US"/>
              </w:rPr>
              <w:t xml:space="preserve">4.2.13. </w:t>
            </w:r>
            <w:r w:rsidRPr="00914429">
              <w:t xml:space="preserve">Заключение и исполнение Договора Покупателем не противоречит требованиям личного закона Покупателя, </w:t>
            </w:r>
            <w:r w:rsidRPr="00434957">
              <w:t>учредительным или внутренним документам Покупателя,</w:t>
            </w:r>
            <w:r w:rsidRPr="00B35290">
              <w:rPr>
                <w:color w:val="548DD4" w:themeColor="text2" w:themeTint="99"/>
              </w:rPr>
              <w:t xml:space="preserve"> </w:t>
            </w:r>
            <w:r w:rsidRPr="00914429">
              <w:t>каким-либо судебным решениям, а также условиям договоров, заключенных Покупателем с третьими лицами.</w:t>
            </w:r>
          </w:p>
        </w:tc>
      </w:tr>
    </w:tbl>
    <w:p w14:paraId="5C0733BD" w14:textId="374241FD" w:rsidR="009434CC" w:rsidRPr="009434CC" w:rsidRDefault="009434CC" w:rsidP="00470FB3">
      <w:pPr>
        <w:pStyle w:val="a7"/>
        <w:ind w:left="0" w:firstLine="567"/>
        <w:jc w:val="both"/>
      </w:pPr>
      <w:r w:rsidRPr="009434CC">
        <w:t>4.2.14</w:t>
      </w:r>
      <w:r>
        <w:t>.</w:t>
      </w:r>
      <w:r w:rsidRPr="009434CC">
        <w:t xml:space="preserve"> Покупатель не имеет никаких претензий к организации Торгов, выполнению всех применимых норм ст. 447 </w:t>
      </w:r>
      <w:r w:rsidR="00245AD5">
        <w:t>-</w:t>
      </w:r>
      <w:r w:rsidRPr="009434CC">
        <w:t xml:space="preserve"> ст. 449 ГК РФ в рамках подготовки к Торга</w:t>
      </w:r>
      <w:r>
        <w:t>м, проведению Торгов, подведению итогов Торгов и заключению</w:t>
      </w:r>
      <w:r w:rsidRPr="009434CC">
        <w:t xml:space="preserve"> Сделок по итогам Торгов. Покупатель не имеет никаких оснований считать нарушенными свои права как участника Торгов, подтверждает отсутствие оснований, по которым он мог бы предъявить требование о признании Торгов недействительными (в том числе</w:t>
      </w:r>
      <w:r>
        <w:t xml:space="preserve"> на </w:t>
      </w:r>
      <w:r w:rsidRPr="009434CC">
        <w:t>ст. 449 ГК РФ)</w:t>
      </w:r>
      <w:r w:rsidRPr="00090156">
        <w:rPr>
          <w:i/>
        </w:rPr>
        <w:t>.</w:t>
      </w:r>
    </w:p>
    <w:p w14:paraId="1B58BBE5" w14:textId="77777777" w:rsidR="009434CC" w:rsidRPr="009434CC" w:rsidRDefault="009434CC" w:rsidP="00470FB3">
      <w:pPr>
        <w:pStyle w:val="a7"/>
        <w:ind w:left="0" w:firstLine="567"/>
        <w:jc w:val="both"/>
      </w:pPr>
      <w:r>
        <w:t xml:space="preserve">4.2.15. </w:t>
      </w:r>
      <w:r w:rsidRPr="009434CC">
        <w:t xml:space="preserve">Лицо, заключающее (подписывающее) Договор от лица Покупателя, имеет все права и полномочия для того, чтобы заключить Договор на условиях, предусмотренных Договором. Соответствующие права и полномочия указанного лица не прекращены и являются </w:t>
      </w:r>
      <w:r w:rsidRPr="009434CC">
        <w:lastRenderedPageBreak/>
        <w:t>действительными на дату заключения Договора</w:t>
      </w:r>
      <w:r w:rsidR="00975820">
        <w:t xml:space="preserve"> </w:t>
      </w:r>
      <w:r w:rsidR="00975820" w:rsidRPr="00090156">
        <w:rPr>
          <w:i/>
          <w:color w:val="FF0000"/>
        </w:rPr>
        <w:t xml:space="preserve">[Настоящий пункт применяется только в случае, если </w:t>
      </w:r>
      <w:r w:rsidR="00975820">
        <w:rPr>
          <w:i/>
          <w:color w:val="FF0000"/>
        </w:rPr>
        <w:t>Покупатель – юридическое лицо</w:t>
      </w:r>
      <w:r w:rsidR="00975820" w:rsidRPr="00090156">
        <w:rPr>
          <w:i/>
          <w:color w:val="FF0000"/>
        </w:rPr>
        <w:t>]</w:t>
      </w:r>
      <w:r w:rsidRPr="009434CC">
        <w:t>.</w:t>
      </w:r>
    </w:p>
    <w:p w14:paraId="362CF8B0" w14:textId="25733F75" w:rsidR="00090156" w:rsidRDefault="009434CC" w:rsidP="00470FB3">
      <w:pPr>
        <w:pStyle w:val="a7"/>
        <w:ind w:left="0" w:firstLine="567"/>
        <w:jc w:val="both"/>
      </w:pPr>
      <w:r w:rsidRPr="009434CC">
        <w:t>4.2.16</w:t>
      </w:r>
      <w:r>
        <w:t>.</w:t>
      </w:r>
      <w:r w:rsidRPr="009434CC">
        <w:tab/>
        <w:t>Покупателю нет необходимости в связи с заключением и исполнением Договора получать согласие ФАС России согласно требованиям Федерального закона «О защите конкуренции» от 26.07.2006 N 135-ФЗ либо согласие/одобрение иного уполномоченного органа или лица (данное заверение предоставляется исключительно в случае, если Покупатель уведомил Продавца, что в связи с заключением и исполнением Договора нет необходимости получать согласия, указанные в п. 2.1</w:t>
      </w:r>
      <w:r w:rsidR="00470FB3">
        <w:t>0</w:t>
      </w:r>
      <w:r w:rsidRPr="009434CC">
        <w:t xml:space="preserve"> Договора)</w:t>
      </w:r>
      <w:r w:rsidR="009307F6" w:rsidRPr="00090156">
        <w:rPr>
          <w:i/>
        </w:rPr>
        <w:t>.</w:t>
      </w:r>
    </w:p>
    <w:p w14:paraId="285C360C" w14:textId="187BC776" w:rsidR="004C1B6A" w:rsidRDefault="004C1B6A" w:rsidP="00470FB3">
      <w:pPr>
        <w:widowControl w:val="0"/>
        <w:tabs>
          <w:tab w:val="left" w:pos="993"/>
        </w:tabs>
        <w:ind w:firstLine="567"/>
        <w:jc w:val="both"/>
      </w:pPr>
      <w:r>
        <w:t>4.3</w:t>
      </w:r>
      <w:r>
        <w:tab/>
        <w:t>Стороны согласовали и настоящим подтверждают, что никакое требование (далее – «</w:t>
      </w:r>
      <w:r w:rsidRPr="00EB0880">
        <w:rPr>
          <w:b/>
        </w:rPr>
        <w:t>Требование</w:t>
      </w:r>
      <w:r>
        <w:t xml:space="preserve">») </w:t>
      </w:r>
      <w:r w:rsidR="000E3FDA">
        <w:t>Покупателя</w:t>
      </w:r>
      <w:r>
        <w:t xml:space="preserve"> о возмещении убытков</w:t>
      </w:r>
      <w:r w:rsidR="00436DC6">
        <w:t>, в том числе</w:t>
      </w:r>
      <w:r>
        <w:t xml:space="preserve"> в связи с недостоверностью любого из предоставленных </w:t>
      </w:r>
      <w:r w:rsidR="000E3FDA">
        <w:t>Продавцом</w:t>
      </w:r>
      <w:r>
        <w:t xml:space="preserve"> в настоящем Договоре заверений об обстоятельствах (далее – «</w:t>
      </w:r>
      <w:r w:rsidRPr="00EB0880">
        <w:rPr>
          <w:b/>
        </w:rPr>
        <w:t>Убытки</w:t>
      </w:r>
      <w:r>
        <w:t>») полностью или в части не подлежит выполнению в случае, если обстоятельства и/или событи</w:t>
      </w:r>
      <w:r w:rsidR="000E3FDA">
        <w:t xml:space="preserve">я, в результате которых и/или в </w:t>
      </w:r>
      <w:r>
        <w:t xml:space="preserve">связи с которыми было предъявлено Требование, отражены в Раскрытой информации. </w:t>
      </w:r>
    </w:p>
    <w:p w14:paraId="3D4D0666" w14:textId="68F43A98" w:rsidR="004C1B6A" w:rsidRDefault="004C1B6A" w:rsidP="00470FB3">
      <w:pPr>
        <w:widowControl w:val="0"/>
        <w:ind w:firstLine="567"/>
        <w:jc w:val="both"/>
      </w:pPr>
      <w:r>
        <w:t>4.4. В случае, если обстоятельства и/или события, в результате которых и/или в связи с которыми Покупателем предъявлено Требование, не были отражены в Раскрытой информации, Требование становится возможным к удовлетворению на условиях настоящего Договора исключительно с момента, указанного в п. 4.5 настоящего Договора</w:t>
      </w:r>
      <w:r w:rsidR="00470FB3">
        <w:t>.</w:t>
      </w:r>
    </w:p>
    <w:p w14:paraId="681E6B93" w14:textId="48695F17" w:rsidR="004C1B6A" w:rsidRDefault="004C1B6A" w:rsidP="00470FB3">
      <w:pPr>
        <w:widowControl w:val="0"/>
        <w:ind w:firstLine="567"/>
        <w:jc w:val="both"/>
      </w:pPr>
      <w:r>
        <w:t xml:space="preserve">4.5. Убытки считаются понесенными, а соответствующее Требование может быть удовлетворено исключительно после вступления в законную силу решения суда апелляционной инстанции Российской Федерации по соответствующему спору (если спор подлежит рассмотрению в международных или иностранных арбитражах или судах – после вступления в законную силу не подлежащего обжалованию решения такого органа, компетентного разрешить соответствующий спор), </w:t>
      </w:r>
      <w:r w:rsidRPr="004C2A58">
        <w:t xml:space="preserve">в результате которого Покупателем и/или </w:t>
      </w:r>
      <w:r w:rsidRPr="00BC0F12">
        <w:t>Обществом были понесены</w:t>
      </w:r>
      <w:r w:rsidR="009B0D94" w:rsidRPr="00BC0F12">
        <w:t xml:space="preserve"> Убытки</w:t>
      </w:r>
      <w:r w:rsidRPr="00BC0F12">
        <w:t>.</w:t>
      </w:r>
      <w:r w:rsidR="009B0D94" w:rsidRPr="00BC0F12">
        <w:t xml:space="preserve"> Убытки возмещаются Продавцом в размере фактически выплаченных по соответствующему судебном</w:t>
      </w:r>
      <w:r w:rsidR="004C2A58" w:rsidRPr="00BC0F12">
        <w:t>у</w:t>
      </w:r>
      <w:r w:rsidR="009B0D94" w:rsidRPr="00BC0F12">
        <w:t xml:space="preserve"> решению денежных средств. Для получения возмещения </w:t>
      </w:r>
      <w:r w:rsidR="00BC0F12" w:rsidRPr="00BC0F12">
        <w:t>У</w:t>
      </w:r>
      <w:r w:rsidR="009B0D94" w:rsidRPr="00BC0F12">
        <w:t>бытков к Требованию Покупателя должно быть приложено вступившее в силу решение суда</w:t>
      </w:r>
      <w:r w:rsidR="004C2A58" w:rsidRPr="00BC0F12">
        <w:t xml:space="preserve"> (копия решения, подписанная секретарем судебного заседания)</w:t>
      </w:r>
      <w:r w:rsidR="009B0D94" w:rsidRPr="00BC0F12">
        <w:t>, а также документ, подтверждающий фактическую выплату денежных средств</w:t>
      </w:r>
      <w:r w:rsidR="004C2A58" w:rsidRPr="00BC0F12">
        <w:t xml:space="preserve"> (выписка о проведении банковской операции с подписью уполномоченного сотрудника банка)</w:t>
      </w:r>
      <w:r w:rsidR="009B0D94" w:rsidRPr="00BC0F12">
        <w:t xml:space="preserve"> по вступившему в силу судебному решению.</w:t>
      </w:r>
      <w:r w:rsidR="009B0D94" w:rsidRPr="004C2A58">
        <w:t xml:space="preserve"> </w:t>
      </w:r>
      <w:r w:rsidRPr="004C2A58">
        <w:t xml:space="preserve"> Расходы, связанные</w:t>
      </w:r>
      <w:r>
        <w:t xml:space="preserve"> с судебным или арбитражным разбирательством по соответствующему спору</w:t>
      </w:r>
      <w:r w:rsidR="00BC0F12">
        <w:t>,</w:t>
      </w:r>
      <w:r>
        <w:t xml:space="preserve"> не могут быть включены в</w:t>
      </w:r>
      <w:r w:rsidR="0011463D">
        <w:t xml:space="preserve"> сумму Убытков</w:t>
      </w:r>
      <w:r>
        <w:t xml:space="preserve"> и ни при каких обстоятельствах не подлежат возмещению.</w:t>
      </w:r>
    </w:p>
    <w:p w14:paraId="260C3BC9" w14:textId="701E3BA5" w:rsidR="004C1B6A" w:rsidRDefault="004C1B6A" w:rsidP="00470FB3">
      <w:pPr>
        <w:widowControl w:val="0"/>
        <w:ind w:firstLine="567"/>
        <w:jc w:val="both"/>
      </w:pPr>
      <w:r>
        <w:t>4.6. При наступлении любого из обстоятельств и/или событий, которые являются основанием для предъявления Требования или могут привести к предъявлению Требования, Покупатель обязан направить Продавцу в полном объеме все документы, имеющиеся в распоряжении Продавца в связи с соответствующим обстоятельствами и/или событиями (в том числе, но не исключительно, претензии, иски, письма и иные документы, полученные от третьих лиц или органов государственной власти или направленные им, документы, обосновывающие размер Убытков, которые являются или могут являться предметом Требования</w:t>
      </w:r>
      <w:r w:rsidR="0011463D">
        <w:t>)</w:t>
      </w:r>
      <w:r>
        <w:t>. Продавец при необходимости может запросить у Покупателя дополнительные документы или информацию, связанные с вышеуказанными событиями и/или обстоятельствами, и такие документы и информация должны быть предоставлены ему в срок не позднее 10 (Десяти) рабочих дней с даты получения Покупателем запроса. В случае неисполнения Покупателем своих обязательств, предусмотренных настоящим п. 4.6. Договора, соответствующее Требование не подлежит удовлетворению.</w:t>
      </w:r>
    </w:p>
    <w:p w14:paraId="27FF959C" w14:textId="6325437B" w:rsidR="00485B65" w:rsidRDefault="00485B65" w:rsidP="00470FB3">
      <w:pPr>
        <w:widowControl w:val="0"/>
        <w:ind w:firstLine="567"/>
        <w:jc w:val="both"/>
      </w:pPr>
      <w:r>
        <w:t xml:space="preserve">4.7. Покупатель обязуется совершать все и любые действия для уменьшения размера Убытков. Покупатель обязуется воздерживаться от любых действий, которые могут привести к увеличению Убытков. </w:t>
      </w:r>
    </w:p>
    <w:p w14:paraId="279AC357" w14:textId="0F89DBF1" w:rsidR="00C27F48" w:rsidRPr="00914429" w:rsidRDefault="00C27F48" w:rsidP="00470FB3">
      <w:pPr>
        <w:widowControl w:val="0"/>
        <w:ind w:firstLine="567"/>
        <w:jc w:val="both"/>
      </w:pPr>
      <w:r>
        <w:t xml:space="preserve">4.8. Если Цена </w:t>
      </w:r>
      <w:r w:rsidR="001605C3">
        <w:t xml:space="preserve">Акций </w:t>
      </w:r>
      <w:r>
        <w:t>будет снижена по любым основаниям, Покупатель обязуется возместить Продавцу сумму</w:t>
      </w:r>
      <w:r w:rsidR="00762170">
        <w:t xml:space="preserve">, на которую Цена </w:t>
      </w:r>
      <w:r w:rsidR="001605C3">
        <w:t xml:space="preserve">Акций </w:t>
      </w:r>
      <w:r w:rsidR="00762170">
        <w:t xml:space="preserve">была снижена. Стороны подтверждают, что обязательство, предусмотренное настоящим пунктом, является обязательством Покупателя возместить Продавцу имущественные потери в соответствии с ст. </w:t>
      </w:r>
      <w:r w:rsidR="00BC5C2B">
        <w:t>406</w:t>
      </w:r>
      <w:r w:rsidR="00762170">
        <w:t>.1 ГК РФ.</w:t>
      </w:r>
      <w:r w:rsidR="00BC5C2B">
        <w:t xml:space="preserve"> </w:t>
      </w:r>
    </w:p>
    <w:p w14:paraId="58E7D04F" w14:textId="758F31D8" w:rsidR="00234724" w:rsidRPr="00914429" w:rsidRDefault="00234724" w:rsidP="001B55D4">
      <w:pPr>
        <w:pStyle w:val="a4"/>
        <w:jc w:val="both"/>
        <w:rPr>
          <w:rFonts w:ascii="Times New Roman" w:hAnsi="Times New Roman" w:cs="Times New Roman"/>
          <w:sz w:val="24"/>
          <w:szCs w:val="24"/>
        </w:rPr>
      </w:pPr>
    </w:p>
    <w:p w14:paraId="41EBBC2A" w14:textId="0A3C72FA" w:rsidR="00C02D37" w:rsidRPr="00914429" w:rsidRDefault="00410298" w:rsidP="00470FB3">
      <w:pPr>
        <w:jc w:val="center"/>
        <w:rPr>
          <w:b/>
          <w:color w:val="000000"/>
        </w:rPr>
      </w:pPr>
      <w:r w:rsidRPr="00914429">
        <w:rPr>
          <w:b/>
          <w:color w:val="000000"/>
        </w:rPr>
        <w:t>5</w:t>
      </w:r>
      <w:r w:rsidR="00C02D37" w:rsidRPr="00914429">
        <w:rPr>
          <w:b/>
          <w:color w:val="000000"/>
        </w:rPr>
        <w:t>. РАСТОРЖЕНИЕ И НЕДЕЙСТВИТЕЛЬНОСТЬ ДОГОВОРА</w:t>
      </w:r>
    </w:p>
    <w:p w14:paraId="048B6A77" w14:textId="6E46FEE6" w:rsidR="00914429" w:rsidRPr="00914429" w:rsidRDefault="00154BEE" w:rsidP="00470FB3">
      <w:pPr>
        <w:pStyle w:val="a4"/>
        <w:ind w:firstLine="567"/>
        <w:jc w:val="both"/>
        <w:rPr>
          <w:rFonts w:ascii="Times New Roman" w:hAnsi="Times New Roman" w:cs="Times New Roman"/>
          <w:sz w:val="24"/>
          <w:szCs w:val="24"/>
        </w:rPr>
      </w:pPr>
      <w:r>
        <w:rPr>
          <w:rFonts w:ascii="Times New Roman" w:hAnsi="Times New Roman" w:cs="Times New Roman"/>
          <w:sz w:val="24"/>
          <w:szCs w:val="24"/>
        </w:rPr>
        <w:t>5.1. </w:t>
      </w:r>
      <w:r w:rsidR="00914429" w:rsidRPr="00914429">
        <w:rPr>
          <w:rFonts w:ascii="Times New Roman" w:hAnsi="Times New Roman" w:cs="Times New Roman"/>
          <w:sz w:val="24"/>
          <w:szCs w:val="24"/>
        </w:rPr>
        <w:t>Договор может быть расторгнут в любое время по письменному соглашению Покупателя и Продавца, а также по основаниям и в порядке, предусмотренным Договором и действующим законодательством Российской Федерации.</w:t>
      </w:r>
    </w:p>
    <w:p w14:paraId="448A4C19" w14:textId="64F9D8BC" w:rsidR="005574B2" w:rsidRPr="005574B2" w:rsidRDefault="00154BEE" w:rsidP="00470FB3">
      <w:pPr>
        <w:pStyle w:val="a4"/>
        <w:ind w:firstLine="567"/>
        <w:jc w:val="both"/>
        <w:rPr>
          <w:rFonts w:ascii="Times New Roman" w:hAnsi="Times New Roman" w:cs="Times New Roman"/>
          <w:sz w:val="24"/>
          <w:szCs w:val="24"/>
        </w:rPr>
      </w:pPr>
      <w:r>
        <w:rPr>
          <w:rFonts w:ascii="Times New Roman" w:hAnsi="Times New Roman" w:cs="Times New Roman"/>
          <w:sz w:val="24"/>
          <w:szCs w:val="24"/>
        </w:rPr>
        <w:t>5.2. </w:t>
      </w:r>
      <w:r w:rsidR="00914429" w:rsidRPr="00914429">
        <w:rPr>
          <w:rFonts w:ascii="Times New Roman" w:hAnsi="Times New Roman" w:cs="Times New Roman"/>
          <w:sz w:val="24"/>
          <w:szCs w:val="24"/>
        </w:rPr>
        <w:t>Во избежание сомнений</w:t>
      </w:r>
      <w:r w:rsidR="00485B65">
        <w:rPr>
          <w:rFonts w:ascii="Times New Roman" w:hAnsi="Times New Roman" w:cs="Times New Roman"/>
          <w:sz w:val="24"/>
          <w:szCs w:val="24"/>
        </w:rPr>
        <w:t>,</w:t>
      </w:r>
      <w:r w:rsidR="00914429" w:rsidRPr="00914429">
        <w:rPr>
          <w:rFonts w:ascii="Times New Roman" w:hAnsi="Times New Roman" w:cs="Times New Roman"/>
          <w:sz w:val="24"/>
          <w:szCs w:val="24"/>
        </w:rPr>
        <w:t xml:space="preserve"> Стороны пришли к соглашению исключить возможность применения Покупателем права на </w:t>
      </w:r>
      <w:r w:rsidR="002E5B3C">
        <w:rPr>
          <w:rFonts w:ascii="Times New Roman" w:hAnsi="Times New Roman" w:cs="Times New Roman"/>
          <w:sz w:val="24"/>
          <w:szCs w:val="24"/>
        </w:rPr>
        <w:t xml:space="preserve">односторонний </w:t>
      </w:r>
      <w:r w:rsidR="00914429" w:rsidRPr="00914429">
        <w:rPr>
          <w:rFonts w:ascii="Times New Roman" w:hAnsi="Times New Roman" w:cs="Times New Roman"/>
          <w:sz w:val="24"/>
          <w:szCs w:val="24"/>
        </w:rPr>
        <w:t>отказ от Договора</w:t>
      </w:r>
      <w:r w:rsidR="00494A8E">
        <w:rPr>
          <w:rFonts w:ascii="Times New Roman" w:hAnsi="Times New Roman" w:cs="Times New Roman"/>
          <w:sz w:val="24"/>
          <w:szCs w:val="24"/>
        </w:rPr>
        <w:t>, а также право Покупателя требовать расторжения Договора</w:t>
      </w:r>
      <w:r w:rsidR="00914429" w:rsidRPr="00914429">
        <w:rPr>
          <w:rFonts w:ascii="Times New Roman" w:hAnsi="Times New Roman" w:cs="Times New Roman"/>
          <w:sz w:val="24"/>
          <w:szCs w:val="24"/>
        </w:rPr>
        <w:t xml:space="preserve"> по любым предусмотренным законодательством Российской Федерации основаниям</w:t>
      </w:r>
      <w:r w:rsidR="005574B2">
        <w:rPr>
          <w:rFonts w:ascii="Times New Roman" w:hAnsi="Times New Roman" w:cs="Times New Roman"/>
          <w:sz w:val="24"/>
          <w:szCs w:val="24"/>
        </w:rPr>
        <w:t xml:space="preserve">, </w:t>
      </w:r>
      <w:r w:rsidR="00914429" w:rsidRPr="00914429">
        <w:rPr>
          <w:rFonts w:ascii="Times New Roman" w:hAnsi="Times New Roman" w:cs="Times New Roman"/>
          <w:sz w:val="24"/>
          <w:szCs w:val="24"/>
        </w:rPr>
        <w:t>за исключением тех оснований, которые невозможно исключить соглашением Сторон («императивные нормы»).</w:t>
      </w:r>
      <w:r w:rsidR="005574B2">
        <w:rPr>
          <w:rFonts w:ascii="Times New Roman" w:hAnsi="Times New Roman" w:cs="Times New Roman"/>
          <w:sz w:val="24"/>
          <w:szCs w:val="24"/>
        </w:rPr>
        <w:t xml:space="preserve"> </w:t>
      </w:r>
    </w:p>
    <w:p w14:paraId="2A0723C4" w14:textId="0A5C4D90" w:rsidR="00D855E6" w:rsidRPr="00914429" w:rsidRDefault="00154BEE" w:rsidP="00470FB3">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5.3. </w:t>
      </w:r>
      <w:r w:rsidR="00D855E6" w:rsidRPr="00914429">
        <w:rPr>
          <w:rFonts w:ascii="Times New Roman" w:hAnsi="Times New Roman" w:cs="Times New Roman"/>
          <w:sz w:val="24"/>
          <w:szCs w:val="24"/>
        </w:rPr>
        <w:t xml:space="preserve">Продавец имеет право на односторонний отказ от исполнения настоящего Договора по своему усмотрению путем направления Покупателю уведомления </w:t>
      </w:r>
      <w:r w:rsidR="00494A8E">
        <w:rPr>
          <w:rFonts w:ascii="Times New Roman" w:hAnsi="Times New Roman" w:cs="Times New Roman"/>
          <w:sz w:val="24"/>
          <w:szCs w:val="24"/>
        </w:rPr>
        <w:t>об одностороннем отказе от Договора</w:t>
      </w:r>
      <w:r w:rsidR="00D855E6" w:rsidRPr="00914429">
        <w:rPr>
          <w:rFonts w:ascii="Times New Roman" w:hAnsi="Times New Roman" w:cs="Times New Roman"/>
          <w:sz w:val="24"/>
          <w:szCs w:val="24"/>
        </w:rPr>
        <w:t>, если:</w:t>
      </w:r>
    </w:p>
    <w:p w14:paraId="6EF3CDDF" w14:textId="57A7887A" w:rsidR="00D855E6" w:rsidRPr="00914429" w:rsidRDefault="00D855E6" w:rsidP="00470FB3">
      <w:pPr>
        <w:pStyle w:val="a4"/>
        <w:ind w:firstLine="567"/>
        <w:jc w:val="both"/>
        <w:rPr>
          <w:rFonts w:ascii="Times New Roman" w:hAnsi="Times New Roman" w:cs="Times New Roman"/>
          <w:sz w:val="24"/>
          <w:szCs w:val="24"/>
        </w:rPr>
      </w:pPr>
      <w:r w:rsidRPr="00277FC5">
        <w:rPr>
          <w:rFonts w:ascii="Times New Roman" w:hAnsi="Times New Roman" w:cs="Times New Roman"/>
          <w:sz w:val="24"/>
          <w:szCs w:val="24"/>
        </w:rPr>
        <w:t>5</w:t>
      </w:r>
      <w:r w:rsidR="00154BEE" w:rsidRPr="00277FC5">
        <w:rPr>
          <w:rFonts w:ascii="Times New Roman" w:hAnsi="Times New Roman" w:cs="Times New Roman"/>
          <w:sz w:val="24"/>
          <w:szCs w:val="24"/>
        </w:rPr>
        <w:t>.3</w:t>
      </w:r>
      <w:r w:rsidRPr="00277FC5">
        <w:rPr>
          <w:rFonts w:ascii="Times New Roman" w:hAnsi="Times New Roman" w:cs="Times New Roman"/>
          <w:sz w:val="24"/>
          <w:szCs w:val="24"/>
        </w:rPr>
        <w:t xml:space="preserve">.1. Покупатель допустил просрочку исполнения обязательства по уплате Цены </w:t>
      </w:r>
      <w:r w:rsidR="001605C3" w:rsidRPr="00277FC5">
        <w:rPr>
          <w:rFonts w:ascii="Times New Roman" w:hAnsi="Times New Roman" w:cs="Times New Roman"/>
          <w:sz w:val="24"/>
          <w:szCs w:val="24"/>
        </w:rPr>
        <w:t xml:space="preserve">Акций </w:t>
      </w:r>
      <w:r w:rsidRPr="00277FC5">
        <w:rPr>
          <w:rFonts w:ascii="Times New Roman" w:hAnsi="Times New Roman" w:cs="Times New Roman"/>
          <w:sz w:val="24"/>
          <w:szCs w:val="24"/>
        </w:rPr>
        <w:t>на</w:t>
      </w:r>
      <w:r w:rsidRPr="00914429">
        <w:rPr>
          <w:rFonts w:ascii="Times New Roman" w:hAnsi="Times New Roman" w:cs="Times New Roman"/>
          <w:sz w:val="24"/>
          <w:szCs w:val="24"/>
        </w:rPr>
        <w:t xml:space="preserve"> срок более 10 (Десяти) рабочих дней</w:t>
      </w:r>
      <w:r w:rsidR="00245AD5">
        <w:rPr>
          <w:rFonts w:ascii="Times New Roman" w:hAnsi="Times New Roman" w:cs="Times New Roman"/>
          <w:sz w:val="24"/>
          <w:szCs w:val="24"/>
        </w:rPr>
        <w:t>.</w:t>
      </w:r>
    </w:p>
    <w:p w14:paraId="1A2DE2A5" w14:textId="7828F29C" w:rsidR="00D855E6" w:rsidRDefault="00D855E6" w:rsidP="00470FB3">
      <w:pPr>
        <w:pStyle w:val="a4"/>
        <w:ind w:firstLine="567"/>
        <w:jc w:val="both"/>
        <w:rPr>
          <w:rFonts w:ascii="Times New Roman" w:hAnsi="Times New Roman" w:cs="Times New Roman"/>
          <w:sz w:val="24"/>
          <w:szCs w:val="24"/>
        </w:rPr>
      </w:pPr>
      <w:r w:rsidRPr="00914429">
        <w:rPr>
          <w:rFonts w:ascii="Times New Roman" w:hAnsi="Times New Roman" w:cs="Times New Roman"/>
          <w:sz w:val="24"/>
          <w:szCs w:val="24"/>
        </w:rPr>
        <w:t>5</w:t>
      </w:r>
      <w:r w:rsidR="00154BEE">
        <w:rPr>
          <w:rFonts w:ascii="Times New Roman" w:hAnsi="Times New Roman" w:cs="Times New Roman"/>
          <w:sz w:val="24"/>
          <w:szCs w:val="24"/>
        </w:rPr>
        <w:t>.3</w:t>
      </w:r>
      <w:r w:rsidRPr="00914429">
        <w:rPr>
          <w:rFonts w:ascii="Times New Roman" w:hAnsi="Times New Roman" w:cs="Times New Roman"/>
          <w:sz w:val="24"/>
          <w:szCs w:val="24"/>
        </w:rPr>
        <w:t xml:space="preserve">.2. Любое из заверений Покупателя, указанных в </w:t>
      </w:r>
      <w:r w:rsidR="001D6CFF">
        <w:rPr>
          <w:rFonts w:ascii="Times New Roman" w:hAnsi="Times New Roman" w:cs="Times New Roman"/>
          <w:sz w:val="24"/>
          <w:szCs w:val="24"/>
        </w:rPr>
        <w:t>пункте</w:t>
      </w:r>
      <w:r w:rsidR="00154BEE">
        <w:rPr>
          <w:rFonts w:ascii="Times New Roman" w:hAnsi="Times New Roman" w:cs="Times New Roman"/>
          <w:sz w:val="24"/>
          <w:szCs w:val="24"/>
        </w:rPr>
        <w:t xml:space="preserve"> 4</w:t>
      </w:r>
      <w:r w:rsidRPr="00914429">
        <w:rPr>
          <w:rFonts w:ascii="Times New Roman" w:hAnsi="Times New Roman" w:cs="Times New Roman"/>
          <w:sz w:val="24"/>
          <w:szCs w:val="24"/>
        </w:rPr>
        <w:t xml:space="preserve"> настоящего Договора</w:t>
      </w:r>
      <w:r w:rsidR="00EB0880">
        <w:rPr>
          <w:rFonts w:ascii="Times New Roman" w:hAnsi="Times New Roman" w:cs="Times New Roman"/>
          <w:sz w:val="24"/>
          <w:szCs w:val="24"/>
        </w:rPr>
        <w:t>,</w:t>
      </w:r>
      <w:r w:rsidRPr="00914429">
        <w:rPr>
          <w:rFonts w:ascii="Times New Roman" w:hAnsi="Times New Roman" w:cs="Times New Roman"/>
          <w:sz w:val="24"/>
          <w:szCs w:val="24"/>
        </w:rPr>
        <w:t xml:space="preserve"> оказалось недостоверным полностью или в любой части</w:t>
      </w:r>
      <w:r w:rsidR="00245AD5">
        <w:rPr>
          <w:rFonts w:ascii="Times New Roman" w:hAnsi="Times New Roman" w:cs="Times New Roman"/>
          <w:sz w:val="24"/>
          <w:szCs w:val="24"/>
        </w:rPr>
        <w:t>.</w:t>
      </w:r>
    </w:p>
    <w:p w14:paraId="0815D2C8" w14:textId="23EA0588" w:rsidR="00536852" w:rsidRDefault="00485B65" w:rsidP="00470FB3">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5.3.3. Покупателем не были совершены действия, необходимые </w:t>
      </w:r>
      <w:r w:rsidR="00342759">
        <w:rPr>
          <w:rFonts w:ascii="Times New Roman" w:hAnsi="Times New Roman" w:cs="Times New Roman"/>
          <w:sz w:val="24"/>
          <w:szCs w:val="24"/>
        </w:rPr>
        <w:t xml:space="preserve">передачи </w:t>
      </w:r>
      <w:r w:rsidR="001605C3" w:rsidRPr="001605C3">
        <w:rPr>
          <w:rFonts w:ascii="Times New Roman" w:hAnsi="Times New Roman" w:cs="Times New Roman"/>
          <w:sz w:val="24"/>
          <w:szCs w:val="24"/>
        </w:rPr>
        <w:t>Акций</w:t>
      </w:r>
      <w:r>
        <w:rPr>
          <w:rFonts w:ascii="Times New Roman" w:hAnsi="Times New Roman" w:cs="Times New Roman"/>
          <w:sz w:val="24"/>
          <w:szCs w:val="24"/>
        </w:rPr>
        <w:t>.</w:t>
      </w:r>
    </w:p>
    <w:p w14:paraId="1D11581D" w14:textId="1803BBDE" w:rsidR="00494A8E" w:rsidRPr="00277FC5" w:rsidRDefault="00494A8E" w:rsidP="00470FB3">
      <w:pPr>
        <w:pStyle w:val="a4"/>
        <w:ind w:firstLine="567"/>
        <w:jc w:val="both"/>
        <w:rPr>
          <w:rFonts w:ascii="Times New Roman" w:hAnsi="Times New Roman"/>
          <w:sz w:val="24"/>
        </w:rPr>
      </w:pPr>
      <w:r w:rsidRPr="00277FC5">
        <w:rPr>
          <w:rFonts w:ascii="Times New Roman" w:hAnsi="Times New Roman"/>
          <w:sz w:val="24"/>
        </w:rPr>
        <w:t>5.3.4. Покупатель допустил просрочку подачи документов в уполномоченный орган для выполнения Отлагательного условия</w:t>
      </w:r>
      <w:r w:rsidR="000A30A1">
        <w:rPr>
          <w:rFonts w:ascii="Times New Roman" w:hAnsi="Times New Roman" w:cs="Times New Roman"/>
          <w:sz w:val="24"/>
          <w:szCs w:val="24"/>
        </w:rPr>
        <w:t xml:space="preserve"> (если Покупатель должен получить согласие ФАС и (или) иного уполномоченного органа)</w:t>
      </w:r>
      <w:r w:rsidRPr="00C362BF">
        <w:rPr>
          <w:rFonts w:ascii="Times New Roman" w:hAnsi="Times New Roman" w:cs="Times New Roman"/>
          <w:sz w:val="24"/>
          <w:szCs w:val="24"/>
        </w:rPr>
        <w:t>.</w:t>
      </w:r>
      <w:r w:rsidRPr="00277FC5">
        <w:rPr>
          <w:rFonts w:ascii="Times New Roman" w:hAnsi="Times New Roman"/>
          <w:sz w:val="24"/>
        </w:rPr>
        <w:t xml:space="preserve"> Срок подачи до</w:t>
      </w:r>
      <w:r w:rsidR="001605C3" w:rsidRPr="00277FC5">
        <w:rPr>
          <w:rFonts w:ascii="Times New Roman" w:hAnsi="Times New Roman"/>
          <w:sz w:val="24"/>
        </w:rPr>
        <w:t>кументо</w:t>
      </w:r>
      <w:r w:rsidR="00245AD5">
        <w:rPr>
          <w:rFonts w:ascii="Times New Roman" w:hAnsi="Times New Roman"/>
          <w:sz w:val="24"/>
        </w:rPr>
        <w:t>в</w:t>
      </w:r>
      <w:r w:rsidR="001605C3" w:rsidRPr="00277FC5">
        <w:rPr>
          <w:rFonts w:ascii="Times New Roman" w:hAnsi="Times New Roman"/>
          <w:sz w:val="24"/>
        </w:rPr>
        <w:t xml:space="preserve"> установлен пунктом 2.</w:t>
      </w:r>
      <w:r w:rsidR="00245AD5">
        <w:rPr>
          <w:rFonts w:ascii="Times New Roman" w:hAnsi="Times New Roman"/>
          <w:sz w:val="24"/>
        </w:rPr>
        <w:t>8</w:t>
      </w:r>
      <w:r w:rsidRPr="00277FC5">
        <w:rPr>
          <w:rFonts w:ascii="Times New Roman" w:hAnsi="Times New Roman"/>
          <w:sz w:val="24"/>
        </w:rPr>
        <w:t>.1 Договора.</w:t>
      </w:r>
    </w:p>
    <w:p w14:paraId="3D6E141F" w14:textId="48210132" w:rsidR="00494A8E" w:rsidRPr="00277FC5" w:rsidRDefault="00494A8E" w:rsidP="00470FB3">
      <w:pPr>
        <w:pStyle w:val="a4"/>
        <w:ind w:firstLine="567"/>
        <w:jc w:val="both"/>
        <w:rPr>
          <w:rFonts w:ascii="Times New Roman" w:hAnsi="Times New Roman"/>
          <w:sz w:val="24"/>
        </w:rPr>
      </w:pPr>
      <w:r w:rsidRPr="00277FC5">
        <w:rPr>
          <w:rFonts w:ascii="Times New Roman" w:hAnsi="Times New Roman"/>
          <w:sz w:val="24"/>
        </w:rPr>
        <w:t>5.3.5. Отлагательное условие (</w:t>
      </w:r>
      <w:r w:rsidR="0071230A" w:rsidRPr="00277FC5">
        <w:rPr>
          <w:rFonts w:ascii="Times New Roman" w:hAnsi="Times New Roman" w:cs="Times New Roman"/>
          <w:sz w:val="24"/>
          <w:szCs w:val="24"/>
        </w:rPr>
        <w:t>если Покупатель должен получить согласие ФАС и (или) иного</w:t>
      </w:r>
      <w:r w:rsidR="00277FC5" w:rsidRPr="00277FC5">
        <w:rPr>
          <w:rFonts w:ascii="Times New Roman" w:hAnsi="Times New Roman" w:cs="Times New Roman"/>
          <w:sz w:val="24"/>
          <w:szCs w:val="24"/>
        </w:rPr>
        <w:t xml:space="preserve"> уполномоченного органа)</w:t>
      </w:r>
      <w:r w:rsidRPr="00277FC5">
        <w:rPr>
          <w:rFonts w:ascii="Times New Roman" w:hAnsi="Times New Roman"/>
          <w:sz w:val="24"/>
        </w:rPr>
        <w:t xml:space="preserve"> не выполнено</w:t>
      </w:r>
      <w:r w:rsidR="00277FC5" w:rsidRPr="00277FC5">
        <w:rPr>
          <w:rFonts w:ascii="Times New Roman" w:hAnsi="Times New Roman"/>
          <w:sz w:val="24"/>
        </w:rPr>
        <w:t xml:space="preserve"> (в том числе</w:t>
      </w:r>
      <w:r w:rsidR="00277FC5">
        <w:rPr>
          <w:rFonts w:ascii="Times New Roman" w:hAnsi="Times New Roman"/>
          <w:sz w:val="24"/>
        </w:rPr>
        <w:t>,</w:t>
      </w:r>
      <w:r w:rsidR="00277FC5" w:rsidRPr="00277FC5">
        <w:rPr>
          <w:rFonts w:ascii="Times New Roman" w:hAnsi="Times New Roman"/>
          <w:sz w:val="24"/>
        </w:rPr>
        <w:t xml:space="preserve"> если Покупатель получил отказ ФАС и (или) иного уполномоченного органа от предварительного одобрения Договора)</w:t>
      </w:r>
      <w:r w:rsidRPr="00277FC5">
        <w:rPr>
          <w:rFonts w:ascii="Times New Roman" w:hAnsi="Times New Roman"/>
          <w:sz w:val="24"/>
        </w:rPr>
        <w:t>.</w:t>
      </w:r>
    </w:p>
    <w:p w14:paraId="4306BCF5" w14:textId="19F2B7A5" w:rsidR="00494A8E" w:rsidRPr="00277FC5" w:rsidRDefault="00494A8E" w:rsidP="00470FB3">
      <w:pPr>
        <w:pStyle w:val="a4"/>
        <w:ind w:firstLine="567"/>
        <w:jc w:val="both"/>
        <w:rPr>
          <w:rFonts w:ascii="Times New Roman" w:hAnsi="Times New Roman"/>
          <w:sz w:val="24"/>
        </w:rPr>
      </w:pPr>
      <w:r w:rsidRPr="005B4858">
        <w:rPr>
          <w:rFonts w:ascii="Times New Roman" w:hAnsi="Times New Roman"/>
          <w:sz w:val="24"/>
        </w:rPr>
        <w:t>5.3.6. Покупатель не предоставил Продавцу по запросу Продавца документы для направления Уведомления в установленный пунктом</w:t>
      </w:r>
      <w:r w:rsidRPr="00277FC5">
        <w:rPr>
          <w:rFonts w:ascii="Times New Roman" w:hAnsi="Times New Roman"/>
          <w:sz w:val="24"/>
        </w:rPr>
        <w:t xml:space="preserve"> 2.</w:t>
      </w:r>
      <w:r w:rsidR="00245AD5">
        <w:rPr>
          <w:rFonts w:ascii="Times New Roman" w:hAnsi="Times New Roman"/>
          <w:sz w:val="24"/>
        </w:rPr>
        <w:t>8</w:t>
      </w:r>
      <w:r w:rsidRPr="00277FC5">
        <w:rPr>
          <w:rFonts w:ascii="Times New Roman" w:hAnsi="Times New Roman"/>
          <w:sz w:val="24"/>
        </w:rPr>
        <w:t xml:space="preserve"> Договора срок.</w:t>
      </w:r>
    </w:p>
    <w:p w14:paraId="4EB00849" w14:textId="002B5479" w:rsidR="00494A8E" w:rsidRDefault="00494A8E" w:rsidP="00470FB3">
      <w:pPr>
        <w:pStyle w:val="a4"/>
        <w:ind w:firstLine="567"/>
        <w:jc w:val="both"/>
        <w:rPr>
          <w:rFonts w:ascii="Times New Roman" w:hAnsi="Times New Roman" w:cs="Times New Roman"/>
          <w:sz w:val="24"/>
          <w:szCs w:val="24"/>
        </w:rPr>
      </w:pPr>
      <w:r w:rsidRPr="00277FC5">
        <w:rPr>
          <w:rFonts w:ascii="Times New Roman" w:hAnsi="Times New Roman"/>
          <w:sz w:val="24"/>
        </w:rPr>
        <w:t>5.3.7. Покупатель не выполнил обязательства в соответствии с пунктом 2.</w:t>
      </w:r>
      <w:r w:rsidR="00245AD5">
        <w:rPr>
          <w:rFonts w:ascii="Times New Roman" w:hAnsi="Times New Roman" w:cs="Times New Roman"/>
          <w:sz w:val="24"/>
          <w:szCs w:val="24"/>
        </w:rPr>
        <w:t>9</w:t>
      </w:r>
      <w:r w:rsidRPr="00277FC5">
        <w:rPr>
          <w:rFonts w:ascii="Times New Roman" w:hAnsi="Times New Roman"/>
          <w:sz w:val="24"/>
        </w:rPr>
        <w:t xml:space="preserve"> Договора</w:t>
      </w:r>
      <w:r w:rsidR="00277FC5">
        <w:rPr>
          <w:rFonts w:ascii="Times New Roman" w:hAnsi="Times New Roman" w:cs="Times New Roman"/>
          <w:sz w:val="24"/>
          <w:szCs w:val="24"/>
        </w:rPr>
        <w:t>.</w:t>
      </w:r>
    </w:p>
    <w:p w14:paraId="04A5B928" w14:textId="7959AE9F" w:rsidR="00494A8E" w:rsidRPr="00494A8E" w:rsidRDefault="00494A8E" w:rsidP="00470FB3">
      <w:pPr>
        <w:pStyle w:val="a4"/>
        <w:ind w:firstLine="567"/>
        <w:jc w:val="both"/>
        <w:rPr>
          <w:rFonts w:ascii="Times New Roman" w:hAnsi="Times New Roman" w:cs="Times New Roman"/>
          <w:sz w:val="24"/>
          <w:szCs w:val="24"/>
        </w:rPr>
      </w:pPr>
      <w:r>
        <w:rPr>
          <w:rFonts w:ascii="Times New Roman" w:hAnsi="Times New Roman" w:cs="Times New Roman"/>
          <w:sz w:val="24"/>
          <w:szCs w:val="24"/>
        </w:rPr>
        <w:t>Договор считается расторгнутым с даты получения Покупателем уведомления об одностороннем отказе по правилам получения</w:t>
      </w:r>
      <w:r w:rsidRPr="00494A8E">
        <w:rPr>
          <w:rFonts w:ascii="Times New Roman" w:hAnsi="Times New Roman" w:cs="Times New Roman"/>
          <w:sz w:val="24"/>
          <w:szCs w:val="24"/>
        </w:rPr>
        <w:t>/</w:t>
      </w:r>
      <w:r>
        <w:rPr>
          <w:rFonts w:ascii="Times New Roman" w:hAnsi="Times New Roman" w:cs="Times New Roman"/>
          <w:sz w:val="24"/>
          <w:szCs w:val="24"/>
        </w:rPr>
        <w:t>направления юридически значимых сообщений, установленных в п. 11</w:t>
      </w:r>
      <w:r w:rsidR="00245AD5">
        <w:rPr>
          <w:rFonts w:ascii="Times New Roman" w:hAnsi="Times New Roman" w:cs="Times New Roman"/>
          <w:sz w:val="24"/>
          <w:szCs w:val="24"/>
        </w:rPr>
        <w:t>.2</w:t>
      </w:r>
      <w:r>
        <w:rPr>
          <w:rFonts w:ascii="Times New Roman" w:hAnsi="Times New Roman" w:cs="Times New Roman"/>
          <w:sz w:val="24"/>
          <w:szCs w:val="24"/>
        </w:rPr>
        <w:t xml:space="preserve"> Договора.</w:t>
      </w:r>
    </w:p>
    <w:p w14:paraId="67D4FE5C" w14:textId="07A5C880" w:rsidR="006233EA" w:rsidRPr="00914429" w:rsidRDefault="00F87018" w:rsidP="00470FB3">
      <w:pPr>
        <w:pStyle w:val="a4"/>
        <w:ind w:firstLine="567"/>
        <w:jc w:val="both"/>
        <w:rPr>
          <w:rFonts w:ascii="Times New Roman" w:hAnsi="Times New Roman" w:cs="Times New Roman"/>
          <w:sz w:val="24"/>
          <w:szCs w:val="24"/>
        </w:rPr>
      </w:pPr>
      <w:r w:rsidRPr="00914429">
        <w:rPr>
          <w:rFonts w:ascii="Times New Roman" w:hAnsi="Times New Roman" w:cs="Times New Roman"/>
          <w:sz w:val="24"/>
          <w:szCs w:val="24"/>
        </w:rPr>
        <w:t>5</w:t>
      </w:r>
      <w:r w:rsidR="00210FC5" w:rsidRPr="00914429">
        <w:rPr>
          <w:rFonts w:ascii="Times New Roman" w:hAnsi="Times New Roman" w:cs="Times New Roman"/>
          <w:sz w:val="24"/>
          <w:szCs w:val="24"/>
        </w:rPr>
        <w:t>.</w:t>
      </w:r>
      <w:r w:rsidR="00154BEE">
        <w:rPr>
          <w:rFonts w:ascii="Times New Roman" w:hAnsi="Times New Roman" w:cs="Times New Roman"/>
          <w:sz w:val="24"/>
          <w:szCs w:val="24"/>
        </w:rPr>
        <w:t>4</w:t>
      </w:r>
      <w:r w:rsidR="00532FE8" w:rsidRPr="00914429">
        <w:rPr>
          <w:rFonts w:ascii="Times New Roman" w:hAnsi="Times New Roman" w:cs="Times New Roman"/>
          <w:sz w:val="24"/>
          <w:szCs w:val="24"/>
        </w:rPr>
        <w:t>.</w:t>
      </w:r>
      <w:r w:rsidR="00210FC5" w:rsidRPr="00914429">
        <w:rPr>
          <w:rFonts w:ascii="Times New Roman" w:hAnsi="Times New Roman" w:cs="Times New Roman"/>
          <w:sz w:val="24"/>
          <w:szCs w:val="24"/>
        </w:rPr>
        <w:t> </w:t>
      </w:r>
      <w:r w:rsidR="00154BEE" w:rsidRPr="00154BEE">
        <w:rPr>
          <w:rFonts w:ascii="Times New Roman" w:hAnsi="Times New Roman" w:cs="Times New Roman"/>
          <w:sz w:val="24"/>
          <w:szCs w:val="24"/>
        </w:rPr>
        <w:t>В случае расторжения Договора по любым причинам либо применения последствий недействительности сделок в связи с признанием настоящего Договора недействительным (ничтожным)</w:t>
      </w:r>
      <w:r w:rsidR="00536852">
        <w:rPr>
          <w:rFonts w:ascii="Times New Roman" w:hAnsi="Times New Roman" w:cs="Times New Roman"/>
          <w:sz w:val="24"/>
          <w:szCs w:val="24"/>
        </w:rPr>
        <w:t>,</w:t>
      </w:r>
      <w:r w:rsidR="00154BEE" w:rsidRPr="00154BEE">
        <w:rPr>
          <w:rFonts w:ascii="Times New Roman" w:hAnsi="Times New Roman" w:cs="Times New Roman"/>
          <w:sz w:val="24"/>
          <w:szCs w:val="24"/>
        </w:rPr>
        <w:t xml:space="preserve"> либо в случае возникновения у Покупателя обязательств по возврату </w:t>
      </w:r>
      <w:r w:rsidR="001605C3">
        <w:rPr>
          <w:rFonts w:ascii="Times New Roman" w:hAnsi="Times New Roman" w:cs="Times New Roman"/>
          <w:sz w:val="24"/>
          <w:szCs w:val="24"/>
        </w:rPr>
        <w:t>Акций</w:t>
      </w:r>
      <w:r w:rsidR="00154BEE" w:rsidRPr="00154BEE">
        <w:rPr>
          <w:rFonts w:ascii="Times New Roman" w:hAnsi="Times New Roman" w:cs="Times New Roman"/>
          <w:sz w:val="24"/>
          <w:szCs w:val="24"/>
        </w:rPr>
        <w:t xml:space="preserve"> по любой другой причине</w:t>
      </w:r>
      <w:r w:rsidR="00751E3E">
        <w:rPr>
          <w:rFonts w:ascii="Times New Roman" w:hAnsi="Times New Roman" w:cs="Times New Roman"/>
          <w:sz w:val="24"/>
          <w:szCs w:val="24"/>
        </w:rPr>
        <w:t xml:space="preserve"> (далее – «</w:t>
      </w:r>
      <w:r w:rsidR="00751E3E" w:rsidRPr="00EB0880">
        <w:rPr>
          <w:rFonts w:ascii="Times New Roman" w:hAnsi="Times New Roman" w:cs="Times New Roman"/>
          <w:b/>
          <w:sz w:val="24"/>
          <w:szCs w:val="24"/>
        </w:rPr>
        <w:t>Событие расторжения</w:t>
      </w:r>
      <w:r w:rsidR="00751E3E">
        <w:rPr>
          <w:rFonts w:ascii="Times New Roman" w:hAnsi="Times New Roman" w:cs="Times New Roman"/>
          <w:sz w:val="24"/>
          <w:szCs w:val="24"/>
        </w:rPr>
        <w:t>»)</w:t>
      </w:r>
      <w:r w:rsidR="00154BEE">
        <w:rPr>
          <w:rFonts w:ascii="Times New Roman" w:hAnsi="Times New Roman" w:cs="Times New Roman"/>
          <w:sz w:val="24"/>
          <w:szCs w:val="24"/>
        </w:rPr>
        <w:t xml:space="preserve">, </w:t>
      </w:r>
      <w:r w:rsidR="006233EA" w:rsidRPr="00914429">
        <w:rPr>
          <w:rFonts w:ascii="Times New Roman" w:hAnsi="Times New Roman" w:cs="Times New Roman"/>
          <w:sz w:val="24"/>
          <w:szCs w:val="24"/>
        </w:rPr>
        <w:t>Покупатель обязан вернуть Продавцу</w:t>
      </w:r>
      <w:r w:rsidR="00751E3E">
        <w:rPr>
          <w:rFonts w:ascii="Times New Roman" w:hAnsi="Times New Roman" w:cs="Times New Roman"/>
          <w:sz w:val="24"/>
          <w:szCs w:val="24"/>
        </w:rPr>
        <w:t xml:space="preserve"> все</w:t>
      </w:r>
      <w:r w:rsidR="006233EA" w:rsidRPr="00914429">
        <w:rPr>
          <w:rFonts w:ascii="Times New Roman" w:hAnsi="Times New Roman" w:cs="Times New Roman"/>
          <w:sz w:val="24"/>
          <w:szCs w:val="24"/>
        </w:rPr>
        <w:t xml:space="preserve"> </w:t>
      </w:r>
      <w:r w:rsidR="001605C3">
        <w:rPr>
          <w:rFonts w:ascii="Times New Roman" w:hAnsi="Times New Roman" w:cs="Times New Roman"/>
          <w:sz w:val="24"/>
          <w:szCs w:val="24"/>
        </w:rPr>
        <w:t>Акции</w:t>
      </w:r>
      <w:r w:rsidR="00751E3E">
        <w:rPr>
          <w:rFonts w:ascii="Times New Roman" w:hAnsi="Times New Roman" w:cs="Times New Roman"/>
          <w:sz w:val="24"/>
          <w:szCs w:val="24"/>
        </w:rPr>
        <w:t xml:space="preserve"> в течение 10 (Десяти) рабочих дней с даты</w:t>
      </w:r>
      <w:r w:rsidR="00894A5F">
        <w:rPr>
          <w:rFonts w:ascii="Times New Roman" w:hAnsi="Times New Roman" w:cs="Times New Roman"/>
          <w:sz w:val="24"/>
          <w:szCs w:val="24"/>
        </w:rPr>
        <w:t xml:space="preserve"> наступления</w:t>
      </w:r>
      <w:r w:rsidR="00751E3E">
        <w:rPr>
          <w:rFonts w:ascii="Times New Roman" w:hAnsi="Times New Roman" w:cs="Times New Roman"/>
          <w:sz w:val="24"/>
          <w:szCs w:val="24"/>
        </w:rPr>
        <w:t xml:space="preserve"> События расторжения</w:t>
      </w:r>
      <w:r w:rsidR="003B41C3">
        <w:rPr>
          <w:rFonts w:ascii="Times New Roman" w:hAnsi="Times New Roman" w:cs="Times New Roman"/>
          <w:sz w:val="24"/>
          <w:szCs w:val="24"/>
        </w:rPr>
        <w:t xml:space="preserve"> на условиях, предусмотренных настоящим Договором</w:t>
      </w:r>
      <w:r w:rsidR="00751E3E">
        <w:rPr>
          <w:rFonts w:ascii="Times New Roman" w:hAnsi="Times New Roman" w:cs="Times New Roman"/>
          <w:sz w:val="24"/>
          <w:szCs w:val="24"/>
        </w:rPr>
        <w:t>.</w:t>
      </w:r>
      <w:r w:rsidR="006233EA" w:rsidRPr="00914429">
        <w:rPr>
          <w:rFonts w:ascii="Times New Roman" w:hAnsi="Times New Roman" w:cs="Times New Roman"/>
          <w:sz w:val="24"/>
          <w:szCs w:val="24"/>
        </w:rPr>
        <w:t xml:space="preserve"> Расходы</w:t>
      </w:r>
      <w:r w:rsidR="00751E3E">
        <w:rPr>
          <w:rFonts w:ascii="Times New Roman" w:hAnsi="Times New Roman" w:cs="Times New Roman"/>
          <w:sz w:val="24"/>
          <w:szCs w:val="24"/>
        </w:rPr>
        <w:t>, связанные с</w:t>
      </w:r>
      <w:r w:rsidR="004D1124" w:rsidRPr="00914429">
        <w:rPr>
          <w:rFonts w:ascii="Times New Roman" w:hAnsi="Times New Roman" w:cs="Times New Roman"/>
          <w:sz w:val="24"/>
          <w:szCs w:val="24"/>
        </w:rPr>
        <w:t xml:space="preserve"> </w:t>
      </w:r>
      <w:r w:rsidR="00751E3E">
        <w:rPr>
          <w:rFonts w:ascii="Times New Roman" w:hAnsi="Times New Roman" w:cs="Times New Roman"/>
          <w:sz w:val="24"/>
          <w:szCs w:val="24"/>
        </w:rPr>
        <w:t>обратным</w:t>
      </w:r>
      <w:r w:rsidR="006233EA" w:rsidRPr="00914429">
        <w:rPr>
          <w:rFonts w:ascii="Times New Roman" w:hAnsi="Times New Roman" w:cs="Times New Roman"/>
          <w:sz w:val="24"/>
          <w:szCs w:val="24"/>
        </w:rPr>
        <w:t xml:space="preserve"> переход</w:t>
      </w:r>
      <w:r w:rsidR="00751E3E">
        <w:rPr>
          <w:rFonts w:ascii="Times New Roman" w:hAnsi="Times New Roman" w:cs="Times New Roman"/>
          <w:sz w:val="24"/>
          <w:szCs w:val="24"/>
        </w:rPr>
        <w:t>ом</w:t>
      </w:r>
      <w:r w:rsidR="006233EA" w:rsidRPr="00914429">
        <w:rPr>
          <w:rFonts w:ascii="Times New Roman" w:hAnsi="Times New Roman" w:cs="Times New Roman"/>
          <w:sz w:val="24"/>
          <w:szCs w:val="24"/>
        </w:rPr>
        <w:t xml:space="preserve"> права собственности на </w:t>
      </w:r>
      <w:r w:rsidR="00751E3E">
        <w:rPr>
          <w:rFonts w:ascii="Times New Roman" w:hAnsi="Times New Roman" w:cs="Times New Roman"/>
          <w:sz w:val="24"/>
          <w:szCs w:val="24"/>
        </w:rPr>
        <w:t>Акции</w:t>
      </w:r>
      <w:r w:rsidR="00536852">
        <w:rPr>
          <w:rFonts w:ascii="Times New Roman" w:hAnsi="Times New Roman" w:cs="Times New Roman"/>
          <w:sz w:val="24"/>
          <w:szCs w:val="24"/>
        </w:rPr>
        <w:t>,</w:t>
      </w:r>
      <w:r w:rsidR="006233EA" w:rsidRPr="00914429">
        <w:rPr>
          <w:rFonts w:ascii="Times New Roman" w:hAnsi="Times New Roman" w:cs="Times New Roman"/>
          <w:sz w:val="24"/>
          <w:szCs w:val="24"/>
        </w:rPr>
        <w:t xml:space="preserve"> возлагаются на Покупателя.</w:t>
      </w:r>
      <w:r w:rsidR="004B789C" w:rsidRPr="00914429">
        <w:rPr>
          <w:rFonts w:ascii="Times New Roman" w:hAnsi="Times New Roman" w:cs="Times New Roman"/>
          <w:sz w:val="24"/>
          <w:szCs w:val="24"/>
        </w:rPr>
        <w:t xml:space="preserve"> </w:t>
      </w:r>
      <w:r w:rsidR="00751E3E">
        <w:rPr>
          <w:rFonts w:ascii="Times New Roman" w:hAnsi="Times New Roman" w:cs="Times New Roman"/>
          <w:sz w:val="24"/>
          <w:szCs w:val="24"/>
        </w:rPr>
        <w:t>Стороны вправе предусмотреть иное последствие недействительности Договора в соответствующем соглашении о расторжении Договора</w:t>
      </w:r>
      <w:r w:rsidR="00EB0880">
        <w:rPr>
          <w:rFonts w:ascii="Times New Roman" w:hAnsi="Times New Roman" w:cs="Times New Roman"/>
          <w:sz w:val="24"/>
          <w:szCs w:val="24"/>
        </w:rPr>
        <w:t>.</w:t>
      </w:r>
    </w:p>
    <w:p w14:paraId="119C146E" w14:textId="00DD31D3" w:rsidR="004D1124" w:rsidRPr="00914429" w:rsidRDefault="00F87018" w:rsidP="00470FB3">
      <w:pPr>
        <w:pStyle w:val="a4"/>
        <w:ind w:firstLine="567"/>
        <w:jc w:val="both"/>
        <w:rPr>
          <w:rFonts w:ascii="Times New Roman" w:hAnsi="Times New Roman" w:cs="Times New Roman"/>
          <w:sz w:val="24"/>
          <w:szCs w:val="24"/>
        </w:rPr>
      </w:pPr>
      <w:r w:rsidRPr="00914429">
        <w:rPr>
          <w:rFonts w:ascii="Times New Roman" w:hAnsi="Times New Roman" w:cs="Times New Roman"/>
          <w:sz w:val="24"/>
          <w:szCs w:val="24"/>
        </w:rPr>
        <w:t>5</w:t>
      </w:r>
      <w:r w:rsidR="00C02D37" w:rsidRPr="00914429">
        <w:rPr>
          <w:rFonts w:ascii="Times New Roman" w:hAnsi="Times New Roman" w:cs="Times New Roman"/>
          <w:sz w:val="24"/>
          <w:szCs w:val="24"/>
        </w:rPr>
        <w:t>.</w:t>
      </w:r>
      <w:r w:rsidR="00154BEE">
        <w:rPr>
          <w:rFonts w:ascii="Times New Roman" w:hAnsi="Times New Roman" w:cs="Times New Roman"/>
          <w:sz w:val="24"/>
          <w:szCs w:val="24"/>
        </w:rPr>
        <w:t>5</w:t>
      </w:r>
      <w:r w:rsidR="007926E2" w:rsidRPr="00914429">
        <w:rPr>
          <w:rFonts w:ascii="Times New Roman" w:hAnsi="Times New Roman" w:cs="Times New Roman"/>
          <w:sz w:val="24"/>
          <w:szCs w:val="24"/>
        </w:rPr>
        <w:t xml:space="preserve">. Стороны договорились, что при расторжении Договора по </w:t>
      </w:r>
      <w:r w:rsidR="007A49AF" w:rsidRPr="00914429">
        <w:rPr>
          <w:rFonts w:ascii="Times New Roman" w:hAnsi="Times New Roman" w:cs="Times New Roman"/>
          <w:sz w:val="24"/>
          <w:szCs w:val="24"/>
        </w:rPr>
        <w:t>любому</w:t>
      </w:r>
      <w:r w:rsidR="004D1124" w:rsidRPr="00914429">
        <w:rPr>
          <w:rFonts w:ascii="Times New Roman" w:hAnsi="Times New Roman" w:cs="Times New Roman"/>
          <w:sz w:val="24"/>
          <w:szCs w:val="24"/>
        </w:rPr>
        <w:t xml:space="preserve"> основанию</w:t>
      </w:r>
      <w:r w:rsidR="003B41C3">
        <w:rPr>
          <w:rFonts w:ascii="Times New Roman" w:hAnsi="Times New Roman" w:cs="Times New Roman"/>
          <w:sz w:val="24"/>
          <w:szCs w:val="24"/>
        </w:rPr>
        <w:t>,</w:t>
      </w:r>
      <w:r w:rsidR="007A49AF" w:rsidRPr="00914429">
        <w:rPr>
          <w:rFonts w:ascii="Times New Roman" w:hAnsi="Times New Roman" w:cs="Times New Roman"/>
          <w:sz w:val="24"/>
          <w:szCs w:val="24"/>
        </w:rPr>
        <w:t xml:space="preserve"> </w:t>
      </w:r>
      <w:r w:rsidR="007926E2" w:rsidRPr="00914429">
        <w:rPr>
          <w:rFonts w:ascii="Times New Roman" w:hAnsi="Times New Roman" w:cs="Times New Roman"/>
          <w:sz w:val="24"/>
          <w:szCs w:val="24"/>
        </w:rPr>
        <w:t>денежные средства, уплаченные Покупа</w:t>
      </w:r>
      <w:r w:rsidR="007A49AF" w:rsidRPr="00914429">
        <w:rPr>
          <w:rFonts w:ascii="Times New Roman" w:hAnsi="Times New Roman" w:cs="Times New Roman"/>
          <w:sz w:val="24"/>
          <w:szCs w:val="24"/>
        </w:rPr>
        <w:t>телем по Договору в счет оплаты</w:t>
      </w:r>
      <w:r w:rsidR="007926E2" w:rsidRPr="00914429">
        <w:rPr>
          <w:rFonts w:ascii="Times New Roman" w:hAnsi="Times New Roman" w:cs="Times New Roman"/>
          <w:bCs/>
          <w:sz w:val="24"/>
          <w:szCs w:val="24"/>
        </w:rPr>
        <w:t xml:space="preserve"> </w:t>
      </w:r>
      <w:r w:rsidR="007926E2" w:rsidRPr="00914429">
        <w:rPr>
          <w:rFonts w:ascii="Times New Roman" w:hAnsi="Times New Roman" w:cs="Times New Roman"/>
          <w:sz w:val="24"/>
          <w:szCs w:val="24"/>
        </w:rPr>
        <w:t xml:space="preserve">Цены </w:t>
      </w:r>
      <w:r w:rsidR="003B41C3">
        <w:rPr>
          <w:rFonts w:ascii="Times New Roman" w:hAnsi="Times New Roman" w:cs="Times New Roman"/>
          <w:sz w:val="24"/>
          <w:szCs w:val="24"/>
        </w:rPr>
        <w:t>Акций</w:t>
      </w:r>
      <w:r w:rsidR="007926E2" w:rsidRPr="00914429">
        <w:rPr>
          <w:rFonts w:ascii="Times New Roman" w:hAnsi="Times New Roman" w:cs="Times New Roman"/>
          <w:sz w:val="24"/>
          <w:szCs w:val="24"/>
        </w:rPr>
        <w:t xml:space="preserve">, за вычетом Суммы Корректировки (как определено в </w:t>
      </w:r>
      <w:r w:rsidR="00E229F5">
        <w:rPr>
          <w:rFonts w:ascii="Times New Roman" w:hAnsi="Times New Roman" w:cs="Times New Roman"/>
          <w:sz w:val="24"/>
          <w:szCs w:val="24"/>
        </w:rPr>
        <w:t>п.</w:t>
      </w:r>
      <w:r w:rsidR="007926E2" w:rsidRPr="00914429">
        <w:rPr>
          <w:rFonts w:ascii="Times New Roman" w:hAnsi="Times New Roman" w:cs="Times New Roman"/>
          <w:sz w:val="24"/>
          <w:szCs w:val="24"/>
        </w:rPr>
        <w:t xml:space="preserve"> </w:t>
      </w:r>
      <w:r w:rsidRPr="00914429">
        <w:rPr>
          <w:rFonts w:ascii="Times New Roman" w:hAnsi="Times New Roman" w:cs="Times New Roman"/>
          <w:sz w:val="24"/>
          <w:szCs w:val="24"/>
        </w:rPr>
        <w:t>5</w:t>
      </w:r>
      <w:r w:rsidR="007926E2" w:rsidRPr="00914429">
        <w:rPr>
          <w:rFonts w:ascii="Times New Roman" w:hAnsi="Times New Roman" w:cs="Times New Roman"/>
          <w:sz w:val="24"/>
          <w:szCs w:val="24"/>
        </w:rPr>
        <w:t>.</w:t>
      </w:r>
      <w:r w:rsidR="00E229F5">
        <w:rPr>
          <w:rFonts w:ascii="Times New Roman" w:hAnsi="Times New Roman" w:cs="Times New Roman"/>
          <w:sz w:val="24"/>
          <w:szCs w:val="24"/>
        </w:rPr>
        <w:t>6</w:t>
      </w:r>
      <w:r w:rsidR="007926E2" w:rsidRPr="00914429">
        <w:rPr>
          <w:rFonts w:ascii="Times New Roman" w:hAnsi="Times New Roman" w:cs="Times New Roman"/>
          <w:sz w:val="24"/>
          <w:szCs w:val="24"/>
        </w:rPr>
        <w:t xml:space="preserve"> Договора), должны быть возвращены Покупателю</w:t>
      </w:r>
      <w:r w:rsidR="00BC0F12">
        <w:rPr>
          <w:rFonts w:ascii="Times New Roman" w:hAnsi="Times New Roman" w:cs="Times New Roman"/>
          <w:sz w:val="24"/>
          <w:szCs w:val="24"/>
        </w:rPr>
        <w:t xml:space="preserve"> </w:t>
      </w:r>
      <w:r w:rsidR="00BC0F12" w:rsidRPr="00BC0F12">
        <w:rPr>
          <w:rFonts w:ascii="Times New Roman" w:hAnsi="Times New Roman" w:cs="Times New Roman"/>
          <w:sz w:val="24"/>
          <w:szCs w:val="24"/>
        </w:rPr>
        <w:t>при условии выполнения обоих из нижеуказанных условий</w:t>
      </w:r>
      <w:r w:rsidR="007926E2" w:rsidRPr="00BC0F12">
        <w:rPr>
          <w:rFonts w:ascii="Times New Roman" w:hAnsi="Times New Roman" w:cs="Times New Roman"/>
          <w:sz w:val="24"/>
          <w:szCs w:val="24"/>
        </w:rPr>
        <w:t xml:space="preserve"> в течение 10 (Десяти) рабочих дней с даты </w:t>
      </w:r>
      <w:r w:rsidR="00FC7EBF" w:rsidRPr="00BC0F12">
        <w:rPr>
          <w:rFonts w:ascii="Times New Roman" w:hAnsi="Times New Roman" w:cs="Times New Roman"/>
          <w:sz w:val="24"/>
          <w:szCs w:val="24"/>
        </w:rPr>
        <w:t xml:space="preserve">выполнения </w:t>
      </w:r>
      <w:r w:rsidR="00BC0F12" w:rsidRPr="00BC0F12">
        <w:rPr>
          <w:rFonts w:ascii="Times New Roman" w:hAnsi="Times New Roman" w:cs="Times New Roman"/>
          <w:sz w:val="24"/>
          <w:szCs w:val="24"/>
        </w:rPr>
        <w:t>наиболее позднего из них</w:t>
      </w:r>
      <w:r w:rsidR="007926E2" w:rsidRPr="00BC0F12">
        <w:rPr>
          <w:rFonts w:ascii="Times New Roman" w:hAnsi="Times New Roman" w:cs="Times New Roman"/>
          <w:sz w:val="24"/>
          <w:szCs w:val="24"/>
        </w:rPr>
        <w:t>:</w:t>
      </w:r>
    </w:p>
    <w:p w14:paraId="51F66C9A" w14:textId="34AED5A1" w:rsidR="004D1124" w:rsidRPr="00914429" w:rsidRDefault="003B41C3" w:rsidP="00470FB3">
      <w:pPr>
        <w:pStyle w:val="a4"/>
        <w:numPr>
          <w:ilvl w:val="0"/>
          <w:numId w:val="10"/>
        </w:numPr>
        <w:ind w:left="1134" w:hanging="283"/>
        <w:jc w:val="both"/>
        <w:rPr>
          <w:rFonts w:ascii="Times New Roman" w:hAnsi="Times New Roman" w:cs="Times New Roman"/>
          <w:sz w:val="24"/>
          <w:szCs w:val="24"/>
        </w:rPr>
      </w:pPr>
      <w:r>
        <w:rPr>
          <w:rFonts w:ascii="Times New Roman" w:hAnsi="Times New Roman" w:cs="Times New Roman"/>
          <w:sz w:val="24"/>
          <w:szCs w:val="24"/>
        </w:rPr>
        <w:t>по</w:t>
      </w:r>
      <w:r w:rsidR="00154BEE">
        <w:rPr>
          <w:rFonts w:ascii="Times New Roman" w:hAnsi="Times New Roman" w:cs="Times New Roman"/>
          <w:sz w:val="24"/>
          <w:szCs w:val="24"/>
        </w:rPr>
        <w:t xml:space="preserve"> </w:t>
      </w:r>
      <w:r w:rsidRPr="00894A5F">
        <w:rPr>
          <w:rFonts w:ascii="Times New Roman" w:hAnsi="Times New Roman" w:cs="Times New Roman"/>
          <w:sz w:val="24"/>
          <w:szCs w:val="24"/>
        </w:rPr>
        <w:t>счету депо/лицевому счету реестродержателя</w:t>
      </w:r>
      <w:r w:rsidR="00154BEE">
        <w:rPr>
          <w:rFonts w:ascii="Times New Roman" w:hAnsi="Times New Roman" w:cs="Times New Roman"/>
          <w:sz w:val="24"/>
          <w:szCs w:val="24"/>
        </w:rPr>
        <w:t xml:space="preserve"> отражена </w:t>
      </w:r>
      <w:r>
        <w:rPr>
          <w:rFonts w:ascii="Times New Roman" w:hAnsi="Times New Roman" w:cs="Times New Roman"/>
          <w:sz w:val="24"/>
          <w:szCs w:val="24"/>
        </w:rPr>
        <w:t>запись о</w:t>
      </w:r>
      <w:r w:rsidR="004D1124" w:rsidRPr="00914429">
        <w:rPr>
          <w:rFonts w:ascii="Times New Roman" w:hAnsi="Times New Roman" w:cs="Times New Roman"/>
          <w:sz w:val="24"/>
          <w:szCs w:val="24"/>
        </w:rPr>
        <w:t xml:space="preserve"> </w:t>
      </w:r>
      <w:r w:rsidR="007926E2" w:rsidRPr="00914429">
        <w:rPr>
          <w:rFonts w:ascii="Times New Roman" w:hAnsi="Times New Roman" w:cs="Times New Roman"/>
          <w:sz w:val="24"/>
          <w:szCs w:val="24"/>
        </w:rPr>
        <w:t>переход</w:t>
      </w:r>
      <w:r>
        <w:rPr>
          <w:rFonts w:ascii="Times New Roman" w:hAnsi="Times New Roman" w:cs="Times New Roman"/>
          <w:sz w:val="24"/>
          <w:szCs w:val="24"/>
        </w:rPr>
        <w:t>е</w:t>
      </w:r>
      <w:r w:rsidR="007926E2" w:rsidRPr="00914429">
        <w:rPr>
          <w:rFonts w:ascii="Times New Roman" w:hAnsi="Times New Roman" w:cs="Times New Roman"/>
          <w:sz w:val="24"/>
          <w:szCs w:val="24"/>
        </w:rPr>
        <w:t xml:space="preserve"> права собственности на </w:t>
      </w:r>
      <w:r>
        <w:rPr>
          <w:rFonts w:ascii="Times New Roman" w:hAnsi="Times New Roman" w:cs="Times New Roman"/>
          <w:sz w:val="24"/>
          <w:szCs w:val="24"/>
        </w:rPr>
        <w:t>Акции</w:t>
      </w:r>
      <w:r w:rsidR="00894A5F">
        <w:rPr>
          <w:rFonts w:ascii="Times New Roman" w:hAnsi="Times New Roman" w:cs="Times New Roman"/>
          <w:sz w:val="24"/>
          <w:szCs w:val="24"/>
        </w:rPr>
        <w:t xml:space="preserve"> Продавцу</w:t>
      </w:r>
      <w:r w:rsidR="007926E2" w:rsidRPr="00914429">
        <w:rPr>
          <w:rFonts w:ascii="Times New Roman" w:hAnsi="Times New Roman" w:cs="Times New Roman"/>
          <w:sz w:val="24"/>
          <w:szCs w:val="24"/>
        </w:rPr>
        <w:t>, свободн</w:t>
      </w:r>
      <w:r>
        <w:rPr>
          <w:rFonts w:ascii="Times New Roman" w:hAnsi="Times New Roman" w:cs="Times New Roman"/>
          <w:sz w:val="24"/>
          <w:szCs w:val="24"/>
        </w:rPr>
        <w:t>ые</w:t>
      </w:r>
      <w:r w:rsidR="007926E2" w:rsidRPr="00914429">
        <w:rPr>
          <w:rFonts w:ascii="Times New Roman" w:hAnsi="Times New Roman" w:cs="Times New Roman"/>
          <w:sz w:val="24"/>
          <w:szCs w:val="24"/>
        </w:rPr>
        <w:t xml:space="preserve"> от каки</w:t>
      </w:r>
      <w:r w:rsidR="004D1124" w:rsidRPr="00914429">
        <w:rPr>
          <w:rFonts w:ascii="Times New Roman" w:hAnsi="Times New Roman" w:cs="Times New Roman"/>
          <w:sz w:val="24"/>
          <w:szCs w:val="24"/>
        </w:rPr>
        <w:t>х-либо обременений, к Продавцу;</w:t>
      </w:r>
    </w:p>
    <w:p w14:paraId="28ED5212" w14:textId="20FAE3EC" w:rsidR="004D1124" w:rsidRDefault="007926E2" w:rsidP="00470FB3">
      <w:pPr>
        <w:pStyle w:val="a4"/>
        <w:numPr>
          <w:ilvl w:val="0"/>
          <w:numId w:val="10"/>
        </w:numPr>
        <w:ind w:left="1134" w:hanging="283"/>
        <w:jc w:val="both"/>
        <w:rPr>
          <w:rFonts w:ascii="Times New Roman" w:hAnsi="Times New Roman" w:cs="Times New Roman"/>
          <w:sz w:val="24"/>
          <w:szCs w:val="24"/>
        </w:rPr>
      </w:pPr>
      <w:r w:rsidRPr="00914429">
        <w:rPr>
          <w:rFonts w:ascii="Times New Roman" w:hAnsi="Times New Roman" w:cs="Times New Roman"/>
          <w:sz w:val="24"/>
          <w:szCs w:val="24"/>
        </w:rPr>
        <w:t>Суммы Корректировки</w:t>
      </w:r>
      <w:r w:rsidR="007A49AF" w:rsidRPr="00914429">
        <w:rPr>
          <w:rFonts w:ascii="Times New Roman" w:hAnsi="Times New Roman" w:cs="Times New Roman"/>
          <w:sz w:val="24"/>
          <w:szCs w:val="24"/>
        </w:rPr>
        <w:t xml:space="preserve"> </w:t>
      </w:r>
      <w:r w:rsidR="00154BEE">
        <w:rPr>
          <w:rFonts w:ascii="Times New Roman" w:hAnsi="Times New Roman" w:cs="Times New Roman"/>
          <w:sz w:val="24"/>
          <w:szCs w:val="24"/>
        </w:rPr>
        <w:t xml:space="preserve">определена </w:t>
      </w:r>
      <w:r w:rsidRPr="00914429">
        <w:rPr>
          <w:rFonts w:ascii="Times New Roman" w:hAnsi="Times New Roman" w:cs="Times New Roman"/>
          <w:sz w:val="24"/>
          <w:szCs w:val="24"/>
        </w:rPr>
        <w:t xml:space="preserve">в порядке, предусмотренном </w:t>
      </w:r>
      <w:r w:rsidR="00E229F5">
        <w:rPr>
          <w:rFonts w:ascii="Times New Roman" w:hAnsi="Times New Roman" w:cs="Times New Roman"/>
          <w:sz w:val="24"/>
          <w:szCs w:val="24"/>
        </w:rPr>
        <w:t xml:space="preserve">п. </w:t>
      </w:r>
      <w:r w:rsidR="003E60D7" w:rsidRPr="00914429">
        <w:rPr>
          <w:rFonts w:ascii="Times New Roman" w:hAnsi="Times New Roman" w:cs="Times New Roman"/>
          <w:sz w:val="24"/>
          <w:szCs w:val="24"/>
        </w:rPr>
        <w:t>5</w:t>
      </w:r>
      <w:r w:rsidR="002E5B3C">
        <w:rPr>
          <w:rFonts w:ascii="Times New Roman" w:hAnsi="Times New Roman" w:cs="Times New Roman"/>
          <w:sz w:val="24"/>
          <w:szCs w:val="24"/>
        </w:rPr>
        <w:t>.6</w:t>
      </w:r>
      <w:r w:rsidRPr="00914429">
        <w:rPr>
          <w:rFonts w:ascii="Times New Roman" w:hAnsi="Times New Roman" w:cs="Times New Roman"/>
          <w:sz w:val="24"/>
          <w:szCs w:val="24"/>
        </w:rPr>
        <w:t xml:space="preserve"> Договора. </w:t>
      </w:r>
    </w:p>
    <w:p w14:paraId="414BDCFE" w14:textId="07227C29" w:rsidR="007926E2" w:rsidRPr="00914429" w:rsidRDefault="00F87018" w:rsidP="00470FB3">
      <w:pPr>
        <w:pStyle w:val="a4"/>
        <w:ind w:firstLine="567"/>
        <w:jc w:val="both"/>
        <w:rPr>
          <w:rFonts w:ascii="Times New Roman" w:hAnsi="Times New Roman" w:cs="Times New Roman"/>
          <w:sz w:val="24"/>
          <w:szCs w:val="24"/>
        </w:rPr>
      </w:pPr>
      <w:r w:rsidRPr="00914429">
        <w:rPr>
          <w:rFonts w:ascii="Times New Roman" w:hAnsi="Times New Roman" w:cs="Times New Roman"/>
          <w:sz w:val="24"/>
          <w:szCs w:val="24"/>
        </w:rPr>
        <w:t>5</w:t>
      </w:r>
      <w:r w:rsidR="00C02D37" w:rsidRPr="00914429">
        <w:rPr>
          <w:rFonts w:ascii="Times New Roman" w:hAnsi="Times New Roman" w:cs="Times New Roman"/>
          <w:sz w:val="24"/>
          <w:szCs w:val="24"/>
        </w:rPr>
        <w:t>.</w:t>
      </w:r>
      <w:r w:rsidR="00154BEE">
        <w:rPr>
          <w:rFonts w:ascii="Times New Roman" w:hAnsi="Times New Roman" w:cs="Times New Roman"/>
          <w:sz w:val="24"/>
          <w:szCs w:val="24"/>
        </w:rPr>
        <w:t>6</w:t>
      </w:r>
      <w:r w:rsidR="007926E2" w:rsidRPr="00914429">
        <w:rPr>
          <w:rFonts w:ascii="Times New Roman" w:hAnsi="Times New Roman" w:cs="Times New Roman"/>
          <w:sz w:val="24"/>
          <w:szCs w:val="24"/>
        </w:rPr>
        <w:t>. Стороны пришли к соглашению определять Сумму Корректировки следующим образом:</w:t>
      </w:r>
    </w:p>
    <w:p w14:paraId="33C9B389" w14:textId="5AB15238" w:rsidR="007926E2" w:rsidRPr="00914429" w:rsidRDefault="00F87018" w:rsidP="00470FB3">
      <w:pPr>
        <w:pStyle w:val="a4"/>
        <w:ind w:firstLine="567"/>
        <w:jc w:val="both"/>
        <w:rPr>
          <w:rFonts w:ascii="Times New Roman" w:hAnsi="Times New Roman" w:cs="Times New Roman"/>
          <w:bCs/>
          <w:sz w:val="24"/>
          <w:szCs w:val="24"/>
        </w:rPr>
      </w:pPr>
      <w:r w:rsidRPr="00914429">
        <w:rPr>
          <w:rFonts w:ascii="Times New Roman" w:hAnsi="Times New Roman" w:cs="Times New Roman"/>
          <w:sz w:val="24"/>
          <w:szCs w:val="24"/>
        </w:rPr>
        <w:t>5</w:t>
      </w:r>
      <w:r w:rsidR="00C02D37" w:rsidRPr="00914429">
        <w:rPr>
          <w:rFonts w:ascii="Times New Roman" w:hAnsi="Times New Roman" w:cs="Times New Roman"/>
          <w:sz w:val="24"/>
          <w:szCs w:val="24"/>
        </w:rPr>
        <w:t>.</w:t>
      </w:r>
      <w:r w:rsidR="00154BEE">
        <w:rPr>
          <w:rFonts w:ascii="Times New Roman" w:hAnsi="Times New Roman" w:cs="Times New Roman"/>
          <w:sz w:val="24"/>
          <w:szCs w:val="24"/>
        </w:rPr>
        <w:t>6</w:t>
      </w:r>
      <w:r w:rsidR="007926E2" w:rsidRPr="00914429">
        <w:rPr>
          <w:rFonts w:ascii="Times New Roman" w:hAnsi="Times New Roman" w:cs="Times New Roman"/>
          <w:sz w:val="24"/>
          <w:szCs w:val="24"/>
        </w:rPr>
        <w:t xml:space="preserve">.1. </w:t>
      </w:r>
      <w:r w:rsidR="00245AD5">
        <w:rPr>
          <w:rFonts w:ascii="Times New Roman" w:hAnsi="Times New Roman" w:cs="Times New Roman"/>
          <w:sz w:val="24"/>
          <w:szCs w:val="24"/>
        </w:rPr>
        <w:t>В</w:t>
      </w:r>
      <w:r w:rsidR="007926E2" w:rsidRPr="00914429">
        <w:rPr>
          <w:rFonts w:ascii="Times New Roman" w:hAnsi="Times New Roman" w:cs="Times New Roman"/>
          <w:bCs/>
          <w:sz w:val="24"/>
          <w:szCs w:val="24"/>
        </w:rPr>
        <w:t xml:space="preserve"> случае </w:t>
      </w:r>
      <w:r w:rsidR="00E229F5">
        <w:rPr>
          <w:rFonts w:ascii="Times New Roman" w:hAnsi="Times New Roman" w:cs="Times New Roman"/>
          <w:bCs/>
          <w:sz w:val="24"/>
          <w:szCs w:val="24"/>
        </w:rPr>
        <w:t xml:space="preserve">возникновения у Покупателя обязанности возвратить </w:t>
      </w:r>
      <w:r w:rsidR="003B41C3">
        <w:rPr>
          <w:rFonts w:ascii="Times New Roman" w:hAnsi="Times New Roman" w:cs="Times New Roman"/>
          <w:bCs/>
          <w:sz w:val="24"/>
          <w:szCs w:val="24"/>
        </w:rPr>
        <w:t>Акции</w:t>
      </w:r>
      <w:r w:rsidR="00E229F5">
        <w:rPr>
          <w:rFonts w:ascii="Times New Roman" w:hAnsi="Times New Roman" w:cs="Times New Roman"/>
          <w:bCs/>
          <w:sz w:val="24"/>
          <w:szCs w:val="24"/>
        </w:rPr>
        <w:t xml:space="preserve"> по любым основаниям</w:t>
      </w:r>
      <w:r w:rsidR="00894A5F">
        <w:rPr>
          <w:rFonts w:ascii="Times New Roman" w:hAnsi="Times New Roman" w:cs="Times New Roman"/>
          <w:bCs/>
          <w:sz w:val="24"/>
          <w:szCs w:val="24"/>
        </w:rPr>
        <w:t xml:space="preserve"> </w:t>
      </w:r>
      <w:r w:rsidR="00C03309">
        <w:rPr>
          <w:rFonts w:ascii="Times New Roman" w:hAnsi="Times New Roman" w:cs="Times New Roman"/>
          <w:bCs/>
          <w:sz w:val="24"/>
          <w:szCs w:val="24"/>
        </w:rPr>
        <w:t>Продавец</w:t>
      </w:r>
      <w:r w:rsidR="007926E2" w:rsidRPr="00914429">
        <w:rPr>
          <w:rFonts w:ascii="Times New Roman" w:hAnsi="Times New Roman" w:cs="Times New Roman"/>
          <w:bCs/>
          <w:sz w:val="24"/>
          <w:szCs w:val="24"/>
        </w:rPr>
        <w:t xml:space="preserve"> обязан в течение </w:t>
      </w:r>
      <w:r w:rsidR="004C2A58" w:rsidRPr="00837CA9">
        <w:rPr>
          <w:rFonts w:ascii="Times New Roman" w:hAnsi="Times New Roman" w:cs="Times New Roman"/>
          <w:bCs/>
          <w:sz w:val="24"/>
          <w:szCs w:val="24"/>
        </w:rPr>
        <w:t>9</w:t>
      </w:r>
      <w:r w:rsidR="007926E2" w:rsidRPr="00837CA9">
        <w:rPr>
          <w:rFonts w:ascii="Times New Roman" w:hAnsi="Times New Roman" w:cs="Times New Roman"/>
          <w:bCs/>
          <w:sz w:val="24"/>
          <w:szCs w:val="24"/>
        </w:rPr>
        <w:t>0</w:t>
      </w:r>
      <w:r w:rsidR="00BC0F12">
        <w:rPr>
          <w:rFonts w:ascii="Times New Roman" w:hAnsi="Times New Roman" w:cs="Times New Roman"/>
          <w:bCs/>
          <w:sz w:val="24"/>
          <w:szCs w:val="24"/>
        </w:rPr>
        <w:t xml:space="preserve"> (</w:t>
      </w:r>
      <w:r w:rsidR="00245AD5">
        <w:rPr>
          <w:rFonts w:ascii="Times New Roman" w:hAnsi="Times New Roman" w:cs="Times New Roman"/>
          <w:bCs/>
          <w:sz w:val="24"/>
          <w:szCs w:val="24"/>
        </w:rPr>
        <w:t>Д</w:t>
      </w:r>
      <w:r w:rsidR="00BC0F12">
        <w:rPr>
          <w:rFonts w:ascii="Times New Roman" w:hAnsi="Times New Roman" w:cs="Times New Roman"/>
          <w:bCs/>
          <w:sz w:val="24"/>
          <w:szCs w:val="24"/>
        </w:rPr>
        <w:t>евяноста)</w:t>
      </w:r>
      <w:r w:rsidR="007926E2" w:rsidRPr="00914429">
        <w:rPr>
          <w:rFonts w:ascii="Times New Roman" w:hAnsi="Times New Roman" w:cs="Times New Roman"/>
          <w:bCs/>
          <w:sz w:val="24"/>
          <w:szCs w:val="24"/>
        </w:rPr>
        <w:t xml:space="preserve"> календарных дней с даты </w:t>
      </w:r>
      <w:r w:rsidR="00C60F91">
        <w:rPr>
          <w:rFonts w:ascii="Times New Roman" w:hAnsi="Times New Roman" w:cs="Times New Roman"/>
          <w:bCs/>
          <w:sz w:val="24"/>
          <w:szCs w:val="24"/>
        </w:rPr>
        <w:t xml:space="preserve">отражения по лицевому счету реестродержателя (счету депо) записи о переходе права собственности на Акции </w:t>
      </w:r>
      <w:r w:rsidR="00C60F91">
        <w:rPr>
          <w:rFonts w:ascii="Times New Roman" w:hAnsi="Times New Roman" w:cs="Times New Roman"/>
          <w:bCs/>
          <w:sz w:val="24"/>
          <w:szCs w:val="24"/>
        </w:rPr>
        <w:lastRenderedPageBreak/>
        <w:t>Продавцу</w:t>
      </w:r>
      <w:r w:rsidR="007926E2" w:rsidRPr="00914429">
        <w:rPr>
          <w:rFonts w:ascii="Times New Roman" w:hAnsi="Times New Roman" w:cs="Times New Roman"/>
          <w:bCs/>
          <w:sz w:val="24"/>
          <w:szCs w:val="24"/>
        </w:rPr>
        <w:t xml:space="preserve"> получить отчет независимого оценщика о стоимости </w:t>
      </w:r>
      <w:r w:rsidR="00856026">
        <w:rPr>
          <w:rFonts w:ascii="Times New Roman" w:hAnsi="Times New Roman" w:cs="Times New Roman"/>
          <w:bCs/>
          <w:sz w:val="24"/>
          <w:szCs w:val="24"/>
        </w:rPr>
        <w:t>Акций</w:t>
      </w:r>
      <w:r w:rsidR="007926E2" w:rsidRPr="00914429">
        <w:rPr>
          <w:rFonts w:ascii="Times New Roman" w:hAnsi="Times New Roman" w:cs="Times New Roman"/>
          <w:bCs/>
          <w:sz w:val="24"/>
          <w:szCs w:val="24"/>
        </w:rPr>
        <w:t xml:space="preserve"> (в российских рублях) на дату расторжения Договора. При этом Стороны пришли к соглашению считать надлежащими и подходящими для целей </w:t>
      </w:r>
      <w:r w:rsidR="00E229F5">
        <w:rPr>
          <w:rFonts w:ascii="Times New Roman" w:hAnsi="Times New Roman" w:cs="Times New Roman"/>
          <w:bCs/>
          <w:sz w:val="24"/>
          <w:szCs w:val="24"/>
        </w:rPr>
        <w:t>настоящего п. 5.6</w:t>
      </w:r>
      <w:r w:rsidR="007926E2" w:rsidRPr="00914429">
        <w:rPr>
          <w:rFonts w:ascii="Times New Roman" w:hAnsi="Times New Roman" w:cs="Times New Roman"/>
          <w:bCs/>
          <w:sz w:val="24"/>
          <w:szCs w:val="24"/>
        </w:rPr>
        <w:t xml:space="preserve"> Договора отчеты независимого оценщика, подготовленные </w:t>
      </w:r>
      <w:r w:rsidR="00894A5F">
        <w:rPr>
          <w:rFonts w:ascii="Times New Roman" w:hAnsi="Times New Roman" w:cs="Times New Roman"/>
          <w:bCs/>
          <w:sz w:val="24"/>
          <w:szCs w:val="24"/>
        </w:rPr>
        <w:t>любым</w:t>
      </w:r>
      <w:r w:rsidR="007926E2" w:rsidRPr="00914429">
        <w:rPr>
          <w:rFonts w:ascii="Times New Roman" w:hAnsi="Times New Roman" w:cs="Times New Roman"/>
          <w:bCs/>
          <w:sz w:val="24"/>
          <w:szCs w:val="24"/>
        </w:rPr>
        <w:t xml:space="preserve"> из следующих исполнителей: Ernst&amp;Young, KPMG, Deloitte, PwC</w:t>
      </w:r>
      <w:r w:rsidR="00E229F5">
        <w:rPr>
          <w:rFonts w:ascii="Times New Roman" w:hAnsi="Times New Roman" w:cs="Times New Roman"/>
          <w:bCs/>
          <w:sz w:val="24"/>
          <w:szCs w:val="24"/>
        </w:rPr>
        <w:t xml:space="preserve"> или иным оценщиком, определенным</w:t>
      </w:r>
      <w:r w:rsidR="007A49AF" w:rsidRPr="00914429">
        <w:rPr>
          <w:rFonts w:ascii="Times New Roman" w:hAnsi="Times New Roman" w:cs="Times New Roman"/>
          <w:bCs/>
          <w:sz w:val="24"/>
          <w:szCs w:val="24"/>
        </w:rPr>
        <w:t xml:space="preserve"> по соглашению Сторон</w:t>
      </w:r>
      <w:r w:rsidR="00245AD5">
        <w:rPr>
          <w:rFonts w:ascii="Times New Roman" w:hAnsi="Times New Roman" w:cs="Times New Roman"/>
          <w:bCs/>
          <w:sz w:val="24"/>
          <w:szCs w:val="24"/>
        </w:rPr>
        <w:t>.</w:t>
      </w:r>
    </w:p>
    <w:p w14:paraId="4F8DE6C0" w14:textId="69846E9F" w:rsidR="007926E2" w:rsidRPr="00914429" w:rsidRDefault="00F87018" w:rsidP="00470FB3">
      <w:pPr>
        <w:pStyle w:val="a4"/>
        <w:ind w:firstLine="567"/>
        <w:jc w:val="both"/>
        <w:rPr>
          <w:rFonts w:ascii="Times New Roman" w:hAnsi="Times New Roman" w:cs="Times New Roman"/>
          <w:bCs/>
          <w:sz w:val="24"/>
          <w:szCs w:val="24"/>
        </w:rPr>
      </w:pPr>
      <w:r w:rsidRPr="00914429">
        <w:rPr>
          <w:rFonts w:ascii="Times New Roman" w:hAnsi="Times New Roman" w:cs="Times New Roman"/>
          <w:bCs/>
          <w:sz w:val="24"/>
          <w:szCs w:val="24"/>
        </w:rPr>
        <w:t>5</w:t>
      </w:r>
      <w:r w:rsidR="00C02D37" w:rsidRPr="00914429">
        <w:rPr>
          <w:rFonts w:ascii="Times New Roman" w:hAnsi="Times New Roman" w:cs="Times New Roman"/>
          <w:bCs/>
          <w:sz w:val="24"/>
          <w:szCs w:val="24"/>
        </w:rPr>
        <w:t>.</w:t>
      </w:r>
      <w:r w:rsidR="00E229F5">
        <w:rPr>
          <w:rFonts w:ascii="Times New Roman" w:hAnsi="Times New Roman" w:cs="Times New Roman"/>
          <w:bCs/>
          <w:sz w:val="24"/>
          <w:szCs w:val="24"/>
        </w:rPr>
        <w:t>6</w:t>
      </w:r>
      <w:r w:rsidR="00245AD5">
        <w:rPr>
          <w:rFonts w:ascii="Times New Roman" w:hAnsi="Times New Roman" w:cs="Times New Roman"/>
          <w:bCs/>
          <w:sz w:val="24"/>
          <w:szCs w:val="24"/>
        </w:rPr>
        <w:t>.2. Е</w:t>
      </w:r>
      <w:r w:rsidR="007926E2" w:rsidRPr="00914429">
        <w:rPr>
          <w:rFonts w:ascii="Times New Roman" w:hAnsi="Times New Roman" w:cs="Times New Roman"/>
          <w:bCs/>
          <w:sz w:val="24"/>
          <w:szCs w:val="24"/>
        </w:rPr>
        <w:t xml:space="preserve">сли определенная в соответствии </w:t>
      </w:r>
      <w:r w:rsidR="00E229F5">
        <w:rPr>
          <w:rFonts w:ascii="Times New Roman" w:hAnsi="Times New Roman" w:cs="Times New Roman"/>
          <w:bCs/>
          <w:sz w:val="24"/>
          <w:szCs w:val="24"/>
        </w:rPr>
        <w:t xml:space="preserve">с п. </w:t>
      </w:r>
      <w:r w:rsidR="00B35BA2" w:rsidRPr="00914429">
        <w:rPr>
          <w:rFonts w:ascii="Times New Roman" w:hAnsi="Times New Roman" w:cs="Times New Roman"/>
          <w:bCs/>
          <w:sz w:val="24"/>
          <w:szCs w:val="24"/>
        </w:rPr>
        <w:t>5</w:t>
      </w:r>
      <w:r w:rsidR="007926E2" w:rsidRPr="00914429">
        <w:rPr>
          <w:rFonts w:ascii="Times New Roman" w:hAnsi="Times New Roman" w:cs="Times New Roman"/>
          <w:bCs/>
          <w:sz w:val="24"/>
          <w:szCs w:val="24"/>
        </w:rPr>
        <w:t>.</w:t>
      </w:r>
      <w:r w:rsidR="00E229F5">
        <w:rPr>
          <w:rFonts w:ascii="Times New Roman" w:hAnsi="Times New Roman" w:cs="Times New Roman"/>
          <w:bCs/>
          <w:sz w:val="24"/>
          <w:szCs w:val="24"/>
        </w:rPr>
        <w:t>6.1</w:t>
      </w:r>
      <w:r w:rsidR="007926E2" w:rsidRPr="00914429">
        <w:rPr>
          <w:rFonts w:ascii="Times New Roman" w:hAnsi="Times New Roman" w:cs="Times New Roman"/>
          <w:bCs/>
          <w:sz w:val="24"/>
          <w:szCs w:val="24"/>
        </w:rPr>
        <w:t xml:space="preserve"> стоимость </w:t>
      </w:r>
      <w:r w:rsidR="00856026">
        <w:rPr>
          <w:rFonts w:ascii="Times New Roman" w:hAnsi="Times New Roman" w:cs="Times New Roman"/>
          <w:bCs/>
          <w:sz w:val="24"/>
          <w:szCs w:val="24"/>
        </w:rPr>
        <w:t xml:space="preserve">Акций </w:t>
      </w:r>
      <w:r w:rsidR="007926E2" w:rsidRPr="00914429">
        <w:rPr>
          <w:rFonts w:ascii="Times New Roman" w:hAnsi="Times New Roman" w:cs="Times New Roman"/>
          <w:bCs/>
          <w:sz w:val="24"/>
          <w:szCs w:val="24"/>
        </w:rPr>
        <w:t xml:space="preserve">окажется меньше Цены </w:t>
      </w:r>
      <w:r w:rsidR="00856026">
        <w:rPr>
          <w:rFonts w:ascii="Times New Roman" w:hAnsi="Times New Roman" w:cs="Times New Roman"/>
          <w:bCs/>
          <w:sz w:val="24"/>
          <w:szCs w:val="24"/>
        </w:rPr>
        <w:t>Акций</w:t>
      </w:r>
      <w:r w:rsidR="007926E2" w:rsidRPr="00914429">
        <w:rPr>
          <w:rFonts w:ascii="Times New Roman" w:hAnsi="Times New Roman" w:cs="Times New Roman"/>
          <w:bCs/>
          <w:sz w:val="24"/>
          <w:szCs w:val="24"/>
        </w:rPr>
        <w:t>, то Сумма Коррект</w:t>
      </w:r>
      <w:r w:rsidR="00E229F5">
        <w:rPr>
          <w:rFonts w:ascii="Times New Roman" w:hAnsi="Times New Roman" w:cs="Times New Roman"/>
          <w:bCs/>
          <w:sz w:val="24"/>
          <w:szCs w:val="24"/>
        </w:rPr>
        <w:t>ировки признается равной разности Цены</w:t>
      </w:r>
      <w:r w:rsidR="007926E2" w:rsidRPr="00914429">
        <w:rPr>
          <w:rFonts w:ascii="Times New Roman" w:hAnsi="Times New Roman" w:cs="Times New Roman"/>
          <w:bCs/>
          <w:sz w:val="24"/>
          <w:szCs w:val="24"/>
        </w:rPr>
        <w:t xml:space="preserve"> </w:t>
      </w:r>
      <w:r w:rsidR="00856026">
        <w:rPr>
          <w:rFonts w:ascii="Times New Roman" w:hAnsi="Times New Roman" w:cs="Times New Roman"/>
          <w:bCs/>
          <w:sz w:val="24"/>
          <w:szCs w:val="24"/>
        </w:rPr>
        <w:t xml:space="preserve">Акций </w:t>
      </w:r>
      <w:r w:rsidR="00E229F5">
        <w:rPr>
          <w:rFonts w:ascii="Times New Roman" w:hAnsi="Times New Roman" w:cs="Times New Roman"/>
          <w:bCs/>
          <w:sz w:val="24"/>
          <w:szCs w:val="24"/>
        </w:rPr>
        <w:t>и указанной</w:t>
      </w:r>
      <w:r w:rsidR="00856026">
        <w:rPr>
          <w:rFonts w:ascii="Times New Roman" w:hAnsi="Times New Roman" w:cs="Times New Roman"/>
          <w:bCs/>
          <w:sz w:val="24"/>
          <w:szCs w:val="24"/>
        </w:rPr>
        <w:t xml:space="preserve"> в отчете</w:t>
      </w:r>
      <w:r w:rsidR="00E229F5">
        <w:rPr>
          <w:rFonts w:ascii="Times New Roman" w:hAnsi="Times New Roman" w:cs="Times New Roman"/>
          <w:bCs/>
          <w:sz w:val="24"/>
          <w:szCs w:val="24"/>
        </w:rPr>
        <w:t xml:space="preserve"> стоимости</w:t>
      </w:r>
      <w:r w:rsidR="007926E2" w:rsidRPr="00914429">
        <w:rPr>
          <w:rFonts w:ascii="Times New Roman" w:hAnsi="Times New Roman" w:cs="Times New Roman"/>
          <w:bCs/>
          <w:sz w:val="24"/>
          <w:szCs w:val="24"/>
        </w:rPr>
        <w:t xml:space="preserve"> </w:t>
      </w:r>
      <w:r w:rsidR="00856026">
        <w:rPr>
          <w:rFonts w:ascii="Times New Roman" w:hAnsi="Times New Roman" w:cs="Times New Roman"/>
          <w:bCs/>
          <w:sz w:val="24"/>
          <w:szCs w:val="24"/>
        </w:rPr>
        <w:t>Акций</w:t>
      </w:r>
      <w:r w:rsidR="007B172E">
        <w:rPr>
          <w:rFonts w:ascii="Times New Roman" w:hAnsi="Times New Roman" w:cs="Times New Roman"/>
          <w:bCs/>
          <w:sz w:val="24"/>
          <w:szCs w:val="24"/>
        </w:rPr>
        <w:t>.</w:t>
      </w:r>
    </w:p>
    <w:p w14:paraId="4DA270A3" w14:textId="02414297" w:rsidR="007926E2" w:rsidRPr="00914429" w:rsidRDefault="00F87018" w:rsidP="00470FB3">
      <w:pPr>
        <w:pStyle w:val="a4"/>
        <w:ind w:firstLine="567"/>
        <w:jc w:val="both"/>
        <w:rPr>
          <w:rFonts w:ascii="Times New Roman" w:hAnsi="Times New Roman" w:cs="Times New Roman"/>
          <w:bCs/>
          <w:sz w:val="24"/>
          <w:szCs w:val="24"/>
        </w:rPr>
      </w:pPr>
      <w:r w:rsidRPr="00914429">
        <w:rPr>
          <w:rFonts w:ascii="Times New Roman" w:hAnsi="Times New Roman" w:cs="Times New Roman"/>
          <w:bCs/>
          <w:sz w:val="24"/>
          <w:szCs w:val="24"/>
        </w:rPr>
        <w:t>5</w:t>
      </w:r>
      <w:r w:rsidR="00C02D37" w:rsidRPr="00914429">
        <w:rPr>
          <w:rFonts w:ascii="Times New Roman" w:hAnsi="Times New Roman" w:cs="Times New Roman"/>
          <w:bCs/>
          <w:sz w:val="24"/>
          <w:szCs w:val="24"/>
        </w:rPr>
        <w:t>.</w:t>
      </w:r>
      <w:r w:rsidR="00E229F5">
        <w:rPr>
          <w:rFonts w:ascii="Times New Roman" w:hAnsi="Times New Roman" w:cs="Times New Roman"/>
          <w:bCs/>
          <w:sz w:val="24"/>
          <w:szCs w:val="24"/>
        </w:rPr>
        <w:t>6</w:t>
      </w:r>
      <w:r w:rsidR="007926E2" w:rsidRPr="00914429">
        <w:rPr>
          <w:rFonts w:ascii="Times New Roman" w:hAnsi="Times New Roman" w:cs="Times New Roman"/>
          <w:bCs/>
          <w:sz w:val="24"/>
          <w:szCs w:val="24"/>
        </w:rPr>
        <w:t xml:space="preserve">.3. </w:t>
      </w:r>
      <w:r w:rsidR="007B172E">
        <w:rPr>
          <w:rFonts w:ascii="Times New Roman" w:hAnsi="Times New Roman" w:cs="Times New Roman"/>
          <w:bCs/>
          <w:sz w:val="24"/>
          <w:szCs w:val="24"/>
        </w:rPr>
        <w:t>Е</w:t>
      </w:r>
      <w:r w:rsidR="007926E2" w:rsidRPr="00914429">
        <w:rPr>
          <w:rFonts w:ascii="Times New Roman" w:hAnsi="Times New Roman" w:cs="Times New Roman"/>
          <w:bCs/>
          <w:sz w:val="24"/>
          <w:szCs w:val="24"/>
        </w:rPr>
        <w:t>сли определ</w:t>
      </w:r>
      <w:r w:rsidR="00E229F5">
        <w:rPr>
          <w:rFonts w:ascii="Times New Roman" w:hAnsi="Times New Roman" w:cs="Times New Roman"/>
          <w:bCs/>
          <w:sz w:val="24"/>
          <w:szCs w:val="24"/>
        </w:rPr>
        <w:t xml:space="preserve">енная в соответствии с п. </w:t>
      </w:r>
      <w:r w:rsidR="00B35BA2" w:rsidRPr="00914429">
        <w:rPr>
          <w:rFonts w:ascii="Times New Roman" w:hAnsi="Times New Roman" w:cs="Times New Roman"/>
          <w:bCs/>
          <w:sz w:val="24"/>
          <w:szCs w:val="24"/>
        </w:rPr>
        <w:t>5</w:t>
      </w:r>
      <w:r w:rsidR="002E5B3C">
        <w:rPr>
          <w:rFonts w:ascii="Times New Roman" w:hAnsi="Times New Roman" w:cs="Times New Roman"/>
          <w:bCs/>
          <w:sz w:val="24"/>
          <w:szCs w:val="24"/>
        </w:rPr>
        <w:t>.6</w:t>
      </w:r>
      <w:r w:rsidR="00A759FB" w:rsidRPr="00914429">
        <w:rPr>
          <w:rFonts w:ascii="Times New Roman" w:hAnsi="Times New Roman" w:cs="Times New Roman"/>
          <w:bCs/>
          <w:sz w:val="24"/>
          <w:szCs w:val="24"/>
        </w:rPr>
        <w:t>.1.</w:t>
      </w:r>
      <w:r w:rsidR="007926E2" w:rsidRPr="00914429">
        <w:rPr>
          <w:rFonts w:ascii="Times New Roman" w:hAnsi="Times New Roman" w:cs="Times New Roman"/>
          <w:bCs/>
          <w:sz w:val="24"/>
          <w:szCs w:val="24"/>
        </w:rPr>
        <w:t xml:space="preserve"> стоимость </w:t>
      </w:r>
      <w:r w:rsidR="00856026">
        <w:rPr>
          <w:rFonts w:ascii="Times New Roman" w:hAnsi="Times New Roman" w:cs="Times New Roman"/>
          <w:bCs/>
          <w:sz w:val="24"/>
          <w:szCs w:val="24"/>
        </w:rPr>
        <w:t xml:space="preserve">Акций </w:t>
      </w:r>
      <w:r w:rsidR="007926E2" w:rsidRPr="00914429">
        <w:rPr>
          <w:rFonts w:ascii="Times New Roman" w:hAnsi="Times New Roman" w:cs="Times New Roman"/>
          <w:bCs/>
          <w:sz w:val="24"/>
          <w:szCs w:val="24"/>
        </w:rPr>
        <w:t xml:space="preserve">окажется больше либо равной Цене </w:t>
      </w:r>
      <w:r w:rsidR="00856026">
        <w:rPr>
          <w:rFonts w:ascii="Times New Roman" w:hAnsi="Times New Roman" w:cs="Times New Roman"/>
          <w:bCs/>
          <w:sz w:val="24"/>
          <w:szCs w:val="24"/>
        </w:rPr>
        <w:t>Акций</w:t>
      </w:r>
      <w:r w:rsidR="007926E2" w:rsidRPr="00914429">
        <w:rPr>
          <w:rFonts w:ascii="Times New Roman" w:hAnsi="Times New Roman" w:cs="Times New Roman"/>
          <w:bCs/>
          <w:sz w:val="24"/>
          <w:szCs w:val="24"/>
        </w:rPr>
        <w:t>, Сумма Корректировки признается равной 0 (</w:t>
      </w:r>
      <w:r w:rsidR="00494A8E">
        <w:rPr>
          <w:rFonts w:ascii="Times New Roman" w:hAnsi="Times New Roman" w:cs="Times New Roman"/>
          <w:bCs/>
          <w:sz w:val="24"/>
          <w:szCs w:val="24"/>
        </w:rPr>
        <w:t>Н</w:t>
      </w:r>
      <w:r w:rsidR="007926E2" w:rsidRPr="00914429">
        <w:rPr>
          <w:rFonts w:ascii="Times New Roman" w:hAnsi="Times New Roman" w:cs="Times New Roman"/>
          <w:bCs/>
          <w:sz w:val="24"/>
          <w:szCs w:val="24"/>
        </w:rPr>
        <w:t>улю)</w:t>
      </w:r>
      <w:r w:rsidR="007B172E">
        <w:rPr>
          <w:rFonts w:ascii="Times New Roman" w:hAnsi="Times New Roman" w:cs="Times New Roman"/>
          <w:bCs/>
          <w:sz w:val="24"/>
          <w:szCs w:val="24"/>
        </w:rPr>
        <w:t>.</w:t>
      </w:r>
    </w:p>
    <w:p w14:paraId="1646FCA6" w14:textId="04BF4220" w:rsidR="007926E2" w:rsidRPr="00914429" w:rsidRDefault="00F87018" w:rsidP="00470FB3">
      <w:pPr>
        <w:pStyle w:val="a4"/>
        <w:ind w:firstLine="567"/>
        <w:jc w:val="both"/>
        <w:rPr>
          <w:rFonts w:ascii="Times New Roman" w:hAnsi="Times New Roman" w:cs="Times New Roman"/>
          <w:bCs/>
          <w:sz w:val="24"/>
          <w:szCs w:val="24"/>
        </w:rPr>
      </w:pPr>
      <w:r w:rsidRPr="00914429">
        <w:rPr>
          <w:rFonts w:ascii="Times New Roman" w:hAnsi="Times New Roman" w:cs="Times New Roman"/>
          <w:bCs/>
          <w:sz w:val="24"/>
          <w:szCs w:val="24"/>
        </w:rPr>
        <w:t>5</w:t>
      </w:r>
      <w:r w:rsidR="00C02D37" w:rsidRPr="00914429">
        <w:rPr>
          <w:rFonts w:ascii="Times New Roman" w:hAnsi="Times New Roman" w:cs="Times New Roman"/>
          <w:bCs/>
          <w:sz w:val="24"/>
          <w:szCs w:val="24"/>
        </w:rPr>
        <w:t>.</w:t>
      </w:r>
      <w:r w:rsidR="00E229F5">
        <w:rPr>
          <w:rFonts w:ascii="Times New Roman" w:hAnsi="Times New Roman" w:cs="Times New Roman"/>
          <w:bCs/>
          <w:sz w:val="24"/>
          <w:szCs w:val="24"/>
        </w:rPr>
        <w:t>6</w:t>
      </w:r>
      <w:r w:rsidR="007926E2" w:rsidRPr="00914429">
        <w:rPr>
          <w:rFonts w:ascii="Times New Roman" w:hAnsi="Times New Roman" w:cs="Times New Roman"/>
          <w:bCs/>
          <w:sz w:val="24"/>
          <w:szCs w:val="24"/>
        </w:rPr>
        <w:t xml:space="preserve">.4. </w:t>
      </w:r>
      <w:r w:rsidR="009307F6">
        <w:rPr>
          <w:rFonts w:ascii="Times New Roman" w:hAnsi="Times New Roman" w:cs="Times New Roman"/>
          <w:bCs/>
          <w:sz w:val="24"/>
          <w:szCs w:val="24"/>
        </w:rPr>
        <w:t>Продавец</w:t>
      </w:r>
      <w:r w:rsidR="007926E2" w:rsidRPr="00914429">
        <w:rPr>
          <w:rFonts w:ascii="Times New Roman" w:hAnsi="Times New Roman" w:cs="Times New Roman"/>
          <w:bCs/>
          <w:sz w:val="24"/>
          <w:szCs w:val="24"/>
        </w:rPr>
        <w:t xml:space="preserve"> обязан направить </w:t>
      </w:r>
      <w:r w:rsidR="009307F6">
        <w:rPr>
          <w:rFonts w:ascii="Times New Roman" w:hAnsi="Times New Roman" w:cs="Times New Roman"/>
          <w:bCs/>
          <w:sz w:val="24"/>
          <w:szCs w:val="24"/>
        </w:rPr>
        <w:t>Покупателю</w:t>
      </w:r>
      <w:r w:rsidR="007926E2" w:rsidRPr="00914429">
        <w:rPr>
          <w:rFonts w:ascii="Times New Roman" w:hAnsi="Times New Roman" w:cs="Times New Roman"/>
          <w:bCs/>
          <w:sz w:val="24"/>
          <w:szCs w:val="24"/>
        </w:rPr>
        <w:t xml:space="preserve"> отчет незави</w:t>
      </w:r>
      <w:r w:rsidR="00E229F5">
        <w:rPr>
          <w:rFonts w:ascii="Times New Roman" w:hAnsi="Times New Roman" w:cs="Times New Roman"/>
          <w:bCs/>
          <w:sz w:val="24"/>
          <w:szCs w:val="24"/>
        </w:rPr>
        <w:t>симого оценщика, указанный в п.</w:t>
      </w:r>
      <w:r w:rsidR="007926E2" w:rsidRPr="00914429">
        <w:rPr>
          <w:rFonts w:ascii="Times New Roman" w:hAnsi="Times New Roman" w:cs="Times New Roman"/>
          <w:bCs/>
          <w:sz w:val="24"/>
          <w:szCs w:val="24"/>
        </w:rPr>
        <w:t xml:space="preserve"> </w:t>
      </w:r>
      <w:r w:rsidR="00B35BA2" w:rsidRPr="00914429">
        <w:rPr>
          <w:rFonts w:ascii="Times New Roman" w:hAnsi="Times New Roman" w:cs="Times New Roman"/>
          <w:bCs/>
          <w:sz w:val="24"/>
          <w:szCs w:val="24"/>
        </w:rPr>
        <w:t>5</w:t>
      </w:r>
      <w:r w:rsidR="00E229F5">
        <w:rPr>
          <w:rFonts w:ascii="Times New Roman" w:hAnsi="Times New Roman" w:cs="Times New Roman"/>
          <w:bCs/>
          <w:sz w:val="24"/>
          <w:szCs w:val="24"/>
        </w:rPr>
        <w:t>.6.</w:t>
      </w:r>
      <w:r w:rsidR="00A759FB" w:rsidRPr="00914429">
        <w:rPr>
          <w:rFonts w:ascii="Times New Roman" w:hAnsi="Times New Roman" w:cs="Times New Roman"/>
          <w:bCs/>
          <w:sz w:val="24"/>
          <w:szCs w:val="24"/>
        </w:rPr>
        <w:t>1.</w:t>
      </w:r>
      <w:r w:rsidR="007926E2" w:rsidRPr="00914429">
        <w:rPr>
          <w:rFonts w:ascii="Times New Roman" w:hAnsi="Times New Roman" w:cs="Times New Roman"/>
          <w:bCs/>
          <w:sz w:val="24"/>
          <w:szCs w:val="24"/>
        </w:rPr>
        <w:t xml:space="preserve"> выше</w:t>
      </w:r>
      <w:r w:rsidR="00E229F5">
        <w:rPr>
          <w:rFonts w:ascii="Times New Roman" w:hAnsi="Times New Roman" w:cs="Times New Roman"/>
          <w:bCs/>
          <w:sz w:val="24"/>
          <w:szCs w:val="24"/>
        </w:rPr>
        <w:t xml:space="preserve"> в срок не позднее </w:t>
      </w:r>
      <w:r w:rsidR="009307F6">
        <w:rPr>
          <w:rFonts w:ascii="Times New Roman" w:hAnsi="Times New Roman" w:cs="Times New Roman"/>
          <w:bCs/>
          <w:sz w:val="24"/>
          <w:szCs w:val="24"/>
        </w:rPr>
        <w:t>5 (Пяти</w:t>
      </w:r>
      <w:r w:rsidR="00E229F5">
        <w:rPr>
          <w:rFonts w:ascii="Times New Roman" w:hAnsi="Times New Roman" w:cs="Times New Roman"/>
          <w:bCs/>
          <w:sz w:val="24"/>
          <w:szCs w:val="24"/>
        </w:rPr>
        <w:t>) рабочих дней с даты его подготовки</w:t>
      </w:r>
      <w:r w:rsidR="007926E2" w:rsidRPr="00914429">
        <w:rPr>
          <w:rFonts w:ascii="Times New Roman" w:hAnsi="Times New Roman" w:cs="Times New Roman"/>
          <w:bCs/>
          <w:sz w:val="24"/>
          <w:szCs w:val="24"/>
        </w:rPr>
        <w:t xml:space="preserve">. С момента получения </w:t>
      </w:r>
      <w:r w:rsidR="009307F6">
        <w:rPr>
          <w:rFonts w:ascii="Times New Roman" w:hAnsi="Times New Roman" w:cs="Times New Roman"/>
          <w:bCs/>
          <w:sz w:val="24"/>
          <w:szCs w:val="24"/>
        </w:rPr>
        <w:t>Покупателем</w:t>
      </w:r>
      <w:r w:rsidR="007926E2" w:rsidRPr="00914429">
        <w:rPr>
          <w:rFonts w:ascii="Times New Roman" w:hAnsi="Times New Roman" w:cs="Times New Roman"/>
          <w:bCs/>
          <w:sz w:val="24"/>
          <w:szCs w:val="24"/>
        </w:rPr>
        <w:t xml:space="preserve"> указанного отчета Сумма Корректировки считается определенной и порождает правовые последствия, указанные в </w:t>
      </w:r>
      <w:r w:rsidR="001D6CFF">
        <w:rPr>
          <w:rFonts w:ascii="Times New Roman" w:hAnsi="Times New Roman" w:cs="Times New Roman"/>
          <w:bCs/>
          <w:sz w:val="24"/>
          <w:szCs w:val="24"/>
        </w:rPr>
        <w:t>настоящем пункте</w:t>
      </w:r>
      <w:r w:rsidR="00E229F5">
        <w:rPr>
          <w:rFonts w:ascii="Times New Roman" w:hAnsi="Times New Roman" w:cs="Times New Roman"/>
          <w:bCs/>
          <w:sz w:val="24"/>
          <w:szCs w:val="24"/>
        </w:rPr>
        <w:t xml:space="preserve"> 5</w:t>
      </w:r>
      <w:r w:rsidR="007926E2" w:rsidRPr="00914429">
        <w:rPr>
          <w:rFonts w:ascii="Times New Roman" w:hAnsi="Times New Roman" w:cs="Times New Roman"/>
          <w:bCs/>
          <w:sz w:val="24"/>
          <w:szCs w:val="24"/>
        </w:rPr>
        <w:t xml:space="preserve"> Договора.</w:t>
      </w:r>
    </w:p>
    <w:p w14:paraId="6E7B69C0" w14:textId="77777777" w:rsidR="005D4E62" w:rsidRPr="00914429" w:rsidRDefault="005D4E62" w:rsidP="00470FB3">
      <w:pPr>
        <w:pStyle w:val="a4"/>
        <w:ind w:firstLine="567"/>
        <w:jc w:val="both"/>
        <w:rPr>
          <w:rFonts w:ascii="Times New Roman" w:hAnsi="Times New Roman" w:cs="Times New Roman"/>
          <w:bCs/>
          <w:sz w:val="24"/>
          <w:szCs w:val="24"/>
        </w:rPr>
      </w:pPr>
      <w:r>
        <w:rPr>
          <w:rFonts w:ascii="Times New Roman" w:hAnsi="Times New Roman" w:cs="Times New Roman"/>
          <w:bCs/>
          <w:sz w:val="24"/>
          <w:szCs w:val="24"/>
        </w:rPr>
        <w:t>5.6.5. Сумма Корректировки включает все и любые расходы Продавца, связанные с подготовкой отчета независимого оценщика в соответствии с п. 5.6.1 Договора</w:t>
      </w:r>
      <w:r w:rsidR="00426DC4">
        <w:rPr>
          <w:rFonts w:ascii="Times New Roman" w:hAnsi="Times New Roman" w:cs="Times New Roman"/>
          <w:bCs/>
          <w:sz w:val="24"/>
          <w:szCs w:val="24"/>
        </w:rPr>
        <w:t>.</w:t>
      </w:r>
    </w:p>
    <w:p w14:paraId="4B553A65" w14:textId="27361F19" w:rsidR="00D855E6" w:rsidRDefault="00E229F5" w:rsidP="00470FB3">
      <w:pPr>
        <w:pStyle w:val="a4"/>
        <w:ind w:firstLine="567"/>
        <w:jc w:val="both"/>
        <w:rPr>
          <w:rFonts w:ascii="Times New Roman" w:hAnsi="Times New Roman" w:cs="Times New Roman"/>
          <w:bCs/>
          <w:sz w:val="24"/>
          <w:szCs w:val="24"/>
        </w:rPr>
      </w:pPr>
      <w:r>
        <w:rPr>
          <w:rFonts w:ascii="Times New Roman" w:hAnsi="Times New Roman" w:cs="Times New Roman"/>
          <w:bCs/>
          <w:sz w:val="24"/>
          <w:szCs w:val="24"/>
        </w:rPr>
        <w:t>5.7</w:t>
      </w:r>
      <w:r w:rsidR="00D855E6" w:rsidRPr="00914429">
        <w:rPr>
          <w:rFonts w:ascii="Times New Roman" w:hAnsi="Times New Roman" w:cs="Times New Roman"/>
          <w:bCs/>
          <w:sz w:val="24"/>
          <w:szCs w:val="24"/>
        </w:rPr>
        <w:t xml:space="preserve">. В случае возврата </w:t>
      </w:r>
      <w:r w:rsidR="00894A5F">
        <w:rPr>
          <w:rFonts w:ascii="Times New Roman" w:hAnsi="Times New Roman" w:cs="Times New Roman"/>
          <w:bCs/>
          <w:sz w:val="24"/>
          <w:szCs w:val="24"/>
        </w:rPr>
        <w:t>Акций</w:t>
      </w:r>
      <w:r w:rsidR="00536852">
        <w:rPr>
          <w:rFonts w:ascii="Times New Roman" w:hAnsi="Times New Roman" w:cs="Times New Roman"/>
          <w:bCs/>
          <w:sz w:val="24"/>
          <w:szCs w:val="24"/>
        </w:rPr>
        <w:t>,</w:t>
      </w:r>
      <w:r w:rsidR="001D6CFF">
        <w:rPr>
          <w:rFonts w:ascii="Times New Roman" w:hAnsi="Times New Roman" w:cs="Times New Roman"/>
          <w:bCs/>
          <w:sz w:val="24"/>
          <w:szCs w:val="24"/>
        </w:rPr>
        <w:t xml:space="preserve"> как предусмотрено настоящим</w:t>
      </w:r>
      <w:r w:rsidR="00D855E6" w:rsidRPr="00914429">
        <w:rPr>
          <w:rFonts w:ascii="Times New Roman" w:hAnsi="Times New Roman" w:cs="Times New Roman"/>
          <w:bCs/>
          <w:sz w:val="24"/>
          <w:szCs w:val="24"/>
        </w:rPr>
        <w:t xml:space="preserve"> </w:t>
      </w:r>
      <w:r w:rsidR="001D6CFF">
        <w:rPr>
          <w:rFonts w:ascii="Times New Roman" w:hAnsi="Times New Roman" w:cs="Times New Roman"/>
          <w:bCs/>
          <w:sz w:val="24"/>
          <w:szCs w:val="24"/>
        </w:rPr>
        <w:t>пунктом</w:t>
      </w:r>
      <w:r w:rsidR="00D855E6" w:rsidRPr="00914429">
        <w:rPr>
          <w:rFonts w:ascii="Times New Roman" w:hAnsi="Times New Roman" w:cs="Times New Roman"/>
          <w:bCs/>
          <w:sz w:val="24"/>
          <w:szCs w:val="24"/>
        </w:rPr>
        <w:t xml:space="preserve"> 5 Договора, Покупате</w:t>
      </w:r>
      <w:r w:rsidR="00536852">
        <w:rPr>
          <w:rFonts w:ascii="Times New Roman" w:hAnsi="Times New Roman" w:cs="Times New Roman"/>
          <w:bCs/>
          <w:sz w:val="24"/>
          <w:szCs w:val="24"/>
        </w:rPr>
        <w:t>ль обязан в срок не позднее 7 (С</w:t>
      </w:r>
      <w:r w:rsidR="00D855E6" w:rsidRPr="00914429">
        <w:rPr>
          <w:rFonts w:ascii="Times New Roman" w:hAnsi="Times New Roman" w:cs="Times New Roman"/>
          <w:bCs/>
          <w:sz w:val="24"/>
          <w:szCs w:val="24"/>
        </w:rPr>
        <w:t xml:space="preserve">еми) рабочих </w:t>
      </w:r>
      <w:r w:rsidR="00D855E6" w:rsidRPr="00837CA9">
        <w:rPr>
          <w:rFonts w:ascii="Times New Roman" w:hAnsi="Times New Roman" w:cs="Times New Roman"/>
          <w:bCs/>
          <w:sz w:val="24"/>
          <w:szCs w:val="24"/>
        </w:rPr>
        <w:t>дней с</w:t>
      </w:r>
      <w:r w:rsidR="004C2A58" w:rsidRPr="00837CA9">
        <w:rPr>
          <w:rFonts w:ascii="Times New Roman" w:hAnsi="Times New Roman" w:cs="Times New Roman"/>
          <w:bCs/>
          <w:sz w:val="24"/>
          <w:szCs w:val="24"/>
        </w:rPr>
        <w:t xml:space="preserve"> даты</w:t>
      </w:r>
      <w:r w:rsidR="00D855E6" w:rsidRPr="00837CA9">
        <w:rPr>
          <w:rFonts w:ascii="Times New Roman" w:hAnsi="Times New Roman" w:cs="Times New Roman"/>
          <w:bCs/>
          <w:sz w:val="24"/>
          <w:szCs w:val="24"/>
        </w:rPr>
        <w:t xml:space="preserve"> </w:t>
      </w:r>
      <w:r w:rsidR="00856026" w:rsidRPr="00837CA9">
        <w:rPr>
          <w:rFonts w:ascii="Times New Roman" w:hAnsi="Times New Roman" w:cs="Times New Roman"/>
          <w:bCs/>
          <w:sz w:val="24"/>
          <w:szCs w:val="24"/>
        </w:rPr>
        <w:t>обратного</w:t>
      </w:r>
      <w:r w:rsidR="00856026">
        <w:rPr>
          <w:rFonts w:ascii="Times New Roman" w:hAnsi="Times New Roman" w:cs="Times New Roman"/>
          <w:bCs/>
          <w:sz w:val="24"/>
          <w:szCs w:val="24"/>
        </w:rPr>
        <w:t xml:space="preserve"> перехода права собственности на Акции по правилам Договора</w:t>
      </w:r>
      <w:r w:rsidR="00D855E6" w:rsidRPr="00914429">
        <w:rPr>
          <w:rFonts w:ascii="Times New Roman" w:hAnsi="Times New Roman" w:cs="Times New Roman"/>
          <w:bCs/>
          <w:sz w:val="24"/>
          <w:szCs w:val="24"/>
        </w:rPr>
        <w:t xml:space="preserve">, передать Продавцу оригиналы всех имеющихся документов, связанных с деятельностью Общества. Неисполнение или ненадлежащее исполнение </w:t>
      </w:r>
      <w:r w:rsidR="00856026">
        <w:rPr>
          <w:rFonts w:ascii="Times New Roman" w:hAnsi="Times New Roman" w:cs="Times New Roman"/>
          <w:bCs/>
          <w:sz w:val="24"/>
          <w:szCs w:val="24"/>
        </w:rPr>
        <w:t>данного</w:t>
      </w:r>
      <w:r w:rsidR="00D855E6" w:rsidRPr="00914429">
        <w:rPr>
          <w:rFonts w:ascii="Times New Roman" w:hAnsi="Times New Roman" w:cs="Times New Roman"/>
          <w:bCs/>
          <w:sz w:val="24"/>
          <w:szCs w:val="24"/>
        </w:rPr>
        <w:t xml:space="preserve"> обязательства Покупателя будет считаться уклонением</w:t>
      </w:r>
      <w:r w:rsidR="009C1A56" w:rsidRPr="00914429">
        <w:rPr>
          <w:rFonts w:ascii="Times New Roman" w:hAnsi="Times New Roman" w:cs="Times New Roman"/>
          <w:bCs/>
          <w:sz w:val="24"/>
          <w:szCs w:val="24"/>
        </w:rPr>
        <w:t xml:space="preserve"> Покупателя от исполнения своих обязательств по возврату </w:t>
      </w:r>
      <w:r w:rsidR="00856026">
        <w:rPr>
          <w:rFonts w:ascii="Times New Roman" w:hAnsi="Times New Roman" w:cs="Times New Roman"/>
          <w:bCs/>
          <w:sz w:val="24"/>
          <w:szCs w:val="24"/>
        </w:rPr>
        <w:t>Акций</w:t>
      </w:r>
      <w:r w:rsidR="009C1A56" w:rsidRPr="00914429">
        <w:rPr>
          <w:rFonts w:ascii="Times New Roman" w:hAnsi="Times New Roman" w:cs="Times New Roman"/>
          <w:bCs/>
          <w:sz w:val="24"/>
          <w:szCs w:val="24"/>
        </w:rPr>
        <w:t xml:space="preserve"> в соответствии с п. 7.3 настоящего Договора.</w:t>
      </w:r>
    </w:p>
    <w:p w14:paraId="632AB9C8" w14:textId="6A83BCB2" w:rsidR="00EF6B6E" w:rsidRDefault="00EF6B6E" w:rsidP="00470FB3">
      <w:pPr>
        <w:pStyle w:val="a4"/>
        <w:ind w:firstLine="567"/>
        <w:jc w:val="both"/>
        <w:rPr>
          <w:rFonts w:ascii="Times New Roman" w:hAnsi="Times New Roman" w:cs="Times New Roman"/>
          <w:bCs/>
          <w:sz w:val="24"/>
          <w:szCs w:val="24"/>
        </w:rPr>
      </w:pPr>
      <w:r>
        <w:rPr>
          <w:rFonts w:ascii="Times New Roman" w:hAnsi="Times New Roman" w:cs="Times New Roman"/>
          <w:bCs/>
          <w:sz w:val="24"/>
          <w:szCs w:val="24"/>
        </w:rPr>
        <w:t>5.8. Во избежание сомнений, при расторжении настоящего Договора возврат Акций Покупателем и возврат Продавцом Цены Акций за вычетом Суммы Корректировки (если применимо) является надлежащим расторжением Договора и прекращает все и любые обязательства Сторон.</w:t>
      </w:r>
    </w:p>
    <w:p w14:paraId="41A85BBC" w14:textId="77777777" w:rsidR="00C02D37" w:rsidRPr="00914429" w:rsidRDefault="00C02D37" w:rsidP="002F60DD">
      <w:pPr>
        <w:pStyle w:val="a4"/>
        <w:ind w:left="709" w:firstLine="567"/>
        <w:jc w:val="both"/>
        <w:rPr>
          <w:rFonts w:ascii="Times New Roman" w:hAnsi="Times New Roman" w:cs="Times New Roman"/>
          <w:sz w:val="24"/>
          <w:szCs w:val="24"/>
        </w:rPr>
      </w:pPr>
    </w:p>
    <w:p w14:paraId="5FBE265C" w14:textId="54AF47C7" w:rsidR="00C02D37" w:rsidRPr="00914429" w:rsidRDefault="00F87018" w:rsidP="00470FB3">
      <w:pPr>
        <w:jc w:val="center"/>
        <w:rPr>
          <w:b/>
          <w:color w:val="000000"/>
        </w:rPr>
      </w:pPr>
      <w:r w:rsidRPr="00914429">
        <w:rPr>
          <w:b/>
          <w:color w:val="000000"/>
        </w:rPr>
        <w:t>6</w:t>
      </w:r>
      <w:r w:rsidR="00C02D37" w:rsidRPr="00914429">
        <w:rPr>
          <w:b/>
          <w:color w:val="000000"/>
        </w:rPr>
        <w:t>. АНТИКОРРУПЦИОННАЯ ОГОВОРКА</w:t>
      </w:r>
    </w:p>
    <w:p w14:paraId="54075E34" w14:textId="1DAFB91B" w:rsidR="00C02D37" w:rsidRPr="00914429" w:rsidRDefault="00F87018" w:rsidP="00470FB3">
      <w:pPr>
        <w:ind w:firstLine="567"/>
        <w:jc w:val="both"/>
        <w:rPr>
          <w:rFonts w:eastAsiaTheme="minorHAnsi"/>
          <w:bCs/>
        </w:rPr>
      </w:pPr>
      <w:r w:rsidRPr="00914429">
        <w:rPr>
          <w:rFonts w:eastAsiaTheme="minorHAnsi"/>
          <w:bCs/>
        </w:rPr>
        <w:t>6</w:t>
      </w:r>
      <w:r w:rsidR="00C02D37" w:rsidRPr="00914429">
        <w:rPr>
          <w:rFonts w:eastAsiaTheme="minorHAnsi"/>
          <w:bCs/>
        </w:rPr>
        <w:t>.</w:t>
      </w:r>
      <w:r w:rsidR="00DF41CD" w:rsidRPr="00083274">
        <w:rPr>
          <w:rFonts w:eastAsiaTheme="minorHAnsi"/>
          <w:bCs/>
        </w:rPr>
        <w:t>1</w:t>
      </w:r>
      <w:r w:rsidR="00C02D37" w:rsidRPr="00914429">
        <w:rPr>
          <w:rFonts w:eastAsiaTheme="minorHAnsi"/>
          <w:bCs/>
        </w:rPr>
        <w:t>. При исполнении своих обязательств по Договору Стороны гарантируют, что они сами, их аффилированные лица, представители, работники или посредники (далее – «</w:t>
      </w:r>
      <w:r w:rsidR="00C02D37" w:rsidRPr="00914429">
        <w:rPr>
          <w:rFonts w:eastAsiaTheme="minorHAnsi"/>
          <w:b/>
          <w:bCs/>
        </w:rPr>
        <w:t>Представители</w:t>
      </w:r>
      <w:r w:rsidR="00C02D37" w:rsidRPr="00914429">
        <w:rPr>
          <w:rFonts w:eastAsiaTheme="minorHAnsi"/>
          <w:bCs/>
        </w:rPr>
        <w:t>»):</w:t>
      </w:r>
    </w:p>
    <w:p w14:paraId="39B5DB4A" w14:textId="77777777" w:rsidR="00C02D37" w:rsidRPr="00914429" w:rsidRDefault="00C02D37" w:rsidP="00470FB3">
      <w:pPr>
        <w:pStyle w:val="a7"/>
        <w:numPr>
          <w:ilvl w:val="0"/>
          <w:numId w:val="11"/>
        </w:numPr>
        <w:ind w:left="709" w:hanging="142"/>
        <w:jc w:val="both"/>
        <w:rPr>
          <w:rFonts w:eastAsiaTheme="minorHAnsi"/>
          <w:bCs/>
        </w:rPr>
      </w:pPr>
      <w:r w:rsidRPr="00914429">
        <w:rPr>
          <w:rFonts w:eastAsiaTheme="minorHAnsi"/>
          <w:bCs/>
        </w:rPr>
        <w:t>не осуществляют действия, квалифицируемые применимым для целей Договора законодательством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законодательством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(далее – «</w:t>
      </w:r>
      <w:r w:rsidRPr="00914429">
        <w:rPr>
          <w:rFonts w:eastAsiaTheme="minorHAnsi"/>
          <w:b/>
          <w:bCs/>
        </w:rPr>
        <w:t>Коррупционные нарушения</w:t>
      </w:r>
      <w:r w:rsidRPr="00914429">
        <w:rPr>
          <w:rFonts w:eastAsiaTheme="minorHAnsi"/>
          <w:bCs/>
        </w:rPr>
        <w:t>»);</w:t>
      </w:r>
    </w:p>
    <w:p w14:paraId="778B3288" w14:textId="5982AF13" w:rsidR="00C02D37" w:rsidRPr="00914429" w:rsidRDefault="00C02D37" w:rsidP="00470FB3">
      <w:pPr>
        <w:pStyle w:val="a7"/>
        <w:numPr>
          <w:ilvl w:val="0"/>
          <w:numId w:val="11"/>
        </w:numPr>
        <w:ind w:left="709" w:hanging="142"/>
        <w:jc w:val="both"/>
        <w:rPr>
          <w:rFonts w:eastAsiaTheme="minorHAnsi"/>
          <w:bCs/>
        </w:rPr>
      </w:pPr>
      <w:r w:rsidRPr="00914429">
        <w:rPr>
          <w:rFonts w:eastAsiaTheme="minorHAnsi"/>
          <w:bCs/>
        </w:rPr>
        <w:t>отказываются от стимулирования представителей другой Стороны каким-либо образом, ставящим Представителя Стороны в определенную зависимость и направленного на (i) предоставление неоправданных преимуществ по сравнению с другими контрагентами; (ii) предоставление каких-либо гарантий; (iii) ускорение либо нарушение существующих процедур; (iv) совершение иных действий, идущих вразрез с принципами прозрачности и открытости взаимоотношений между Сторонами.</w:t>
      </w:r>
    </w:p>
    <w:p w14:paraId="321E8611" w14:textId="795D0597" w:rsidR="00C02D37" w:rsidRPr="00914429" w:rsidRDefault="00F87018" w:rsidP="00470FB3">
      <w:pPr>
        <w:ind w:firstLine="567"/>
        <w:jc w:val="both"/>
        <w:rPr>
          <w:rFonts w:eastAsiaTheme="minorHAnsi"/>
          <w:bCs/>
        </w:rPr>
      </w:pPr>
      <w:r w:rsidRPr="00914429">
        <w:rPr>
          <w:rFonts w:eastAsiaTheme="minorHAnsi"/>
          <w:bCs/>
        </w:rPr>
        <w:t>6</w:t>
      </w:r>
      <w:r w:rsidR="00C02D37" w:rsidRPr="00914429">
        <w:rPr>
          <w:rFonts w:eastAsiaTheme="minorHAnsi"/>
          <w:bCs/>
        </w:rPr>
        <w:t>.</w:t>
      </w:r>
      <w:r w:rsidR="00DF41CD" w:rsidRPr="00083274">
        <w:rPr>
          <w:rFonts w:eastAsiaTheme="minorHAnsi"/>
          <w:bCs/>
        </w:rPr>
        <w:t>2</w:t>
      </w:r>
      <w:r w:rsidR="00C02D37" w:rsidRPr="00914429">
        <w:rPr>
          <w:rFonts w:eastAsiaTheme="minorHAnsi"/>
          <w:bCs/>
        </w:rPr>
        <w:t xml:space="preserve">. 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w:t>
      </w:r>
      <w:r w:rsidR="00C02D37" w:rsidRPr="00914429">
        <w:rPr>
          <w:rFonts w:eastAsiaTheme="minorHAnsi"/>
          <w:bCs/>
        </w:rPr>
        <w:lastRenderedPageBreak/>
        <w:t>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(Десять) рабочих дней направить первой Стороне подтверждение, что нарушения не произошло или не</w:t>
      </w:r>
      <w:r w:rsidRPr="00914429">
        <w:rPr>
          <w:rFonts w:eastAsiaTheme="minorHAnsi"/>
          <w:bCs/>
        </w:rPr>
        <w:t xml:space="preserve"> </w:t>
      </w:r>
      <w:r w:rsidR="00C02D37" w:rsidRPr="00914429">
        <w:rPr>
          <w:rFonts w:eastAsiaTheme="minorHAnsi"/>
          <w:bCs/>
        </w:rPr>
        <w:t>произойдет, или сообщить о принятых этой Стороной мерах для устранения нарушения. При рассмотрении подобного уведомления, Стороны гарантируют друг другу:</w:t>
      </w:r>
    </w:p>
    <w:p w14:paraId="5809FAFD" w14:textId="77777777" w:rsidR="00C02D37" w:rsidRPr="00914429" w:rsidRDefault="00C02D37" w:rsidP="00470FB3">
      <w:pPr>
        <w:pStyle w:val="a7"/>
        <w:numPr>
          <w:ilvl w:val="0"/>
          <w:numId w:val="15"/>
        </w:numPr>
        <w:ind w:left="851" w:hanging="425"/>
        <w:jc w:val="both"/>
        <w:rPr>
          <w:rFonts w:eastAsiaTheme="minorHAnsi"/>
          <w:bCs/>
        </w:rPr>
      </w:pPr>
      <w:r w:rsidRPr="00914429">
        <w:rPr>
          <w:rFonts w:eastAsiaTheme="minorHAnsi"/>
          <w:bCs/>
        </w:rPr>
        <w:t>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11EE9A53" w14:textId="77777777" w:rsidR="00C02D37" w:rsidRPr="00914429" w:rsidRDefault="00C02D37" w:rsidP="00470FB3">
      <w:pPr>
        <w:pStyle w:val="a7"/>
        <w:numPr>
          <w:ilvl w:val="0"/>
          <w:numId w:val="15"/>
        </w:numPr>
        <w:ind w:left="851" w:hanging="425"/>
        <w:jc w:val="both"/>
        <w:rPr>
          <w:rFonts w:eastAsiaTheme="minorHAnsi"/>
          <w:bCs/>
        </w:rPr>
      </w:pPr>
      <w:r w:rsidRPr="00914429">
        <w:rPr>
          <w:rFonts w:eastAsiaTheme="minorHAnsi"/>
          <w:bCs/>
        </w:rPr>
        <w:t>отсутствие негативных последствий как для обращающейся Стороны в целом, так и для конкретных представителей обращающейся Стороны, сообщивших о факте нарушений.</w:t>
      </w:r>
    </w:p>
    <w:p w14:paraId="09A31089" w14:textId="00AC6852" w:rsidR="00C02D37" w:rsidRPr="00914429" w:rsidRDefault="00F87018" w:rsidP="00470FB3">
      <w:pPr>
        <w:ind w:firstLine="567"/>
        <w:jc w:val="both"/>
        <w:rPr>
          <w:rFonts w:eastAsiaTheme="minorHAnsi"/>
          <w:bCs/>
        </w:rPr>
      </w:pPr>
      <w:r w:rsidRPr="00914429">
        <w:rPr>
          <w:rFonts w:eastAsiaTheme="minorHAnsi"/>
          <w:bCs/>
        </w:rPr>
        <w:t>6</w:t>
      </w:r>
      <w:r w:rsidR="00C02D37" w:rsidRPr="00914429">
        <w:rPr>
          <w:rFonts w:eastAsiaTheme="minorHAnsi"/>
          <w:bCs/>
        </w:rPr>
        <w:t>.</w:t>
      </w:r>
      <w:r w:rsidR="00DF41CD" w:rsidRPr="00083274">
        <w:rPr>
          <w:rFonts w:eastAsiaTheme="minorHAnsi"/>
          <w:bCs/>
        </w:rPr>
        <w:t>3</w:t>
      </w:r>
      <w:r w:rsidR="00C02D37" w:rsidRPr="00914429">
        <w:rPr>
          <w:rFonts w:eastAsiaTheme="minorHAnsi"/>
          <w:bCs/>
        </w:rPr>
        <w:t>. Стороны признают, что их возможные неправомерные действия и нарушение настоящей Антикоррупционной оговорки могут повлечь за собой неблагоприятные последствия – от понижения рейтинга надежности Стороны до существенных ограничений по взаимодействию со Стороной. Стороны вправе использовать все допустимые законодательством и условиями Договора способы защиты права, в том числе требовать от нарушившей Стороны компенсации убытков (включая документально подтвержденный реальный ущерб), вызванных нарушением настоящей Антикоррупционной оговорки.</w:t>
      </w:r>
    </w:p>
    <w:p w14:paraId="4FBE1BF4" w14:textId="0A89E8F7" w:rsidR="00C02D37" w:rsidRPr="00914429" w:rsidRDefault="00F87018" w:rsidP="00470FB3">
      <w:pPr>
        <w:ind w:firstLine="567"/>
        <w:jc w:val="both"/>
        <w:rPr>
          <w:rFonts w:eastAsiaTheme="minorHAnsi"/>
          <w:bCs/>
        </w:rPr>
      </w:pPr>
      <w:r w:rsidRPr="00914429">
        <w:rPr>
          <w:rFonts w:eastAsiaTheme="minorHAnsi"/>
          <w:bCs/>
        </w:rPr>
        <w:t>6</w:t>
      </w:r>
      <w:r w:rsidR="00C02D37" w:rsidRPr="00914429">
        <w:rPr>
          <w:rFonts w:eastAsiaTheme="minorHAnsi"/>
          <w:bCs/>
        </w:rPr>
        <w:t>.</w:t>
      </w:r>
      <w:r w:rsidR="00DF41CD" w:rsidRPr="00083274">
        <w:rPr>
          <w:rFonts w:eastAsiaTheme="minorHAnsi"/>
          <w:bCs/>
        </w:rPr>
        <w:t>4</w:t>
      </w:r>
      <w:r w:rsidR="00C02D37" w:rsidRPr="00914429">
        <w:rPr>
          <w:rFonts w:eastAsiaTheme="minorHAnsi"/>
          <w:bCs/>
        </w:rPr>
        <w:t>. Для целей исполнения настоящей Антикоррупционной оговорки Покупатель обязуется отвечать на запросы Продавца в срок не позднее 10 (</w:t>
      </w:r>
      <w:r w:rsidR="00FC4B32">
        <w:rPr>
          <w:rFonts w:eastAsiaTheme="minorHAnsi"/>
          <w:bCs/>
        </w:rPr>
        <w:t>Десяти</w:t>
      </w:r>
      <w:r w:rsidR="00C02D37" w:rsidRPr="00914429">
        <w:rPr>
          <w:rFonts w:eastAsiaTheme="minorHAnsi"/>
          <w:bCs/>
        </w:rPr>
        <w:t xml:space="preserve">) рабочих дней, если более короткий срок не обозначен и не обоснован Продавцом и/или не следует из существа запроса. </w:t>
      </w:r>
    </w:p>
    <w:p w14:paraId="4B4344B8" w14:textId="67BB1442" w:rsidR="00C02D37" w:rsidRPr="00914429" w:rsidRDefault="00F87018" w:rsidP="00470FB3">
      <w:pPr>
        <w:ind w:firstLine="567"/>
        <w:jc w:val="both"/>
        <w:rPr>
          <w:rFonts w:eastAsiaTheme="minorHAnsi"/>
          <w:bCs/>
        </w:rPr>
      </w:pPr>
      <w:r w:rsidRPr="00914429">
        <w:rPr>
          <w:rFonts w:eastAsiaTheme="minorHAnsi"/>
          <w:bCs/>
        </w:rPr>
        <w:t>6</w:t>
      </w:r>
      <w:r w:rsidR="00C02D37" w:rsidRPr="00914429">
        <w:rPr>
          <w:rFonts w:eastAsiaTheme="minorHAnsi"/>
          <w:bCs/>
        </w:rPr>
        <w:t>.</w:t>
      </w:r>
      <w:r w:rsidR="00DF41CD" w:rsidRPr="00083274">
        <w:rPr>
          <w:rFonts w:eastAsiaTheme="minorHAnsi"/>
          <w:bCs/>
        </w:rPr>
        <w:t>5</w:t>
      </w:r>
      <w:r w:rsidR="00C02D37" w:rsidRPr="00914429">
        <w:rPr>
          <w:rFonts w:eastAsiaTheme="minorHAnsi"/>
          <w:bCs/>
        </w:rPr>
        <w:t>. 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 за исключением случаев раскрытия информации Банку России, предоставления информации в случаях, когда такое согласие содержится в ранее заключенном и/или заключаемом договоре, случаях уступки/залога Продавцом прав по Договору третьим лицам, случаях привлечения Продавцом третьих лиц для осуществления действий по взысканию задолженности по Договору, а также случаях, когда раскрытие такой информации производится в соответствии с требованиями действующего законодательства РФ или в силу распоряжения уполномоченных органов, действующих в рамках своих полномочий, предусмотренных законодательством РФ.</w:t>
      </w:r>
    </w:p>
    <w:p w14:paraId="4F411A1C" w14:textId="77777777" w:rsidR="00C02D37" w:rsidRPr="00914429" w:rsidRDefault="00C02D37" w:rsidP="002F60DD">
      <w:pPr>
        <w:pStyle w:val="a4"/>
        <w:ind w:left="709" w:firstLine="567"/>
        <w:jc w:val="both"/>
        <w:rPr>
          <w:rFonts w:ascii="Times New Roman" w:hAnsi="Times New Roman" w:cs="Times New Roman"/>
          <w:sz w:val="24"/>
          <w:szCs w:val="24"/>
        </w:rPr>
      </w:pPr>
    </w:p>
    <w:p w14:paraId="61E0E113" w14:textId="2810FA59" w:rsidR="00C02D37" w:rsidRPr="00914429" w:rsidRDefault="00F87018" w:rsidP="00470FB3">
      <w:pPr>
        <w:jc w:val="center"/>
        <w:rPr>
          <w:b/>
          <w:color w:val="000000"/>
        </w:rPr>
      </w:pPr>
      <w:r w:rsidRPr="00914429">
        <w:rPr>
          <w:b/>
          <w:color w:val="000000"/>
        </w:rPr>
        <w:t>7</w:t>
      </w:r>
      <w:r w:rsidR="00C02D37" w:rsidRPr="00914429">
        <w:rPr>
          <w:b/>
          <w:color w:val="000000"/>
        </w:rPr>
        <w:t>. ОТВЕТСТВЕННОСТЬ СТОРОН</w:t>
      </w:r>
    </w:p>
    <w:p w14:paraId="62872240" w14:textId="3E7FDF25" w:rsidR="00C02D37" w:rsidRPr="00914429" w:rsidRDefault="00F87018" w:rsidP="00470FB3">
      <w:pPr>
        <w:pStyle w:val="a4"/>
        <w:ind w:firstLine="567"/>
        <w:jc w:val="both"/>
        <w:rPr>
          <w:sz w:val="24"/>
          <w:szCs w:val="24"/>
        </w:rPr>
      </w:pPr>
      <w:r w:rsidRPr="00914429">
        <w:rPr>
          <w:rFonts w:ascii="Times New Roman" w:hAnsi="Times New Roman" w:cs="Times New Roman"/>
          <w:sz w:val="24"/>
          <w:szCs w:val="24"/>
        </w:rPr>
        <w:t>7</w:t>
      </w:r>
      <w:r w:rsidR="00C02D37" w:rsidRPr="00914429">
        <w:rPr>
          <w:rFonts w:ascii="Times New Roman" w:hAnsi="Times New Roman" w:cs="Times New Roman"/>
          <w:sz w:val="24"/>
          <w:szCs w:val="24"/>
        </w:rPr>
        <w:t>.1. Пред</w:t>
      </w:r>
      <w:r w:rsidR="00494A8E">
        <w:rPr>
          <w:rFonts w:ascii="Times New Roman" w:hAnsi="Times New Roman" w:cs="Times New Roman"/>
          <w:sz w:val="24"/>
          <w:szCs w:val="24"/>
        </w:rPr>
        <w:t>усмотренная</w:t>
      </w:r>
      <w:r w:rsidRPr="00914429">
        <w:rPr>
          <w:rFonts w:ascii="Times New Roman" w:hAnsi="Times New Roman" w:cs="Times New Roman"/>
          <w:sz w:val="24"/>
          <w:szCs w:val="24"/>
        </w:rPr>
        <w:t xml:space="preserve"> </w:t>
      </w:r>
      <w:r w:rsidR="00494A8E">
        <w:rPr>
          <w:rFonts w:ascii="Times New Roman" w:hAnsi="Times New Roman" w:cs="Times New Roman"/>
          <w:sz w:val="24"/>
          <w:szCs w:val="24"/>
        </w:rPr>
        <w:t xml:space="preserve">настоящим </w:t>
      </w:r>
      <w:r w:rsidR="007B172E">
        <w:rPr>
          <w:rFonts w:ascii="Times New Roman" w:hAnsi="Times New Roman" w:cs="Times New Roman"/>
          <w:sz w:val="24"/>
          <w:szCs w:val="24"/>
        </w:rPr>
        <w:t>разделом</w:t>
      </w:r>
      <w:r w:rsidR="00494A8E">
        <w:rPr>
          <w:rFonts w:ascii="Times New Roman" w:hAnsi="Times New Roman" w:cs="Times New Roman"/>
          <w:sz w:val="24"/>
          <w:szCs w:val="24"/>
        </w:rPr>
        <w:t xml:space="preserve"> </w:t>
      </w:r>
      <w:r w:rsidR="00E229F5">
        <w:rPr>
          <w:rFonts w:ascii="Times New Roman" w:hAnsi="Times New Roman" w:cs="Times New Roman"/>
          <w:sz w:val="24"/>
          <w:szCs w:val="24"/>
        </w:rPr>
        <w:t>7</w:t>
      </w:r>
      <w:r w:rsidR="00485B65">
        <w:rPr>
          <w:rFonts w:ascii="Times New Roman" w:hAnsi="Times New Roman" w:cs="Times New Roman"/>
          <w:sz w:val="24"/>
          <w:szCs w:val="24"/>
        </w:rPr>
        <w:t xml:space="preserve"> Договора сумма неустойки подлежи</w:t>
      </w:r>
      <w:r w:rsidR="00C02D37" w:rsidRPr="00914429">
        <w:rPr>
          <w:rFonts w:ascii="Times New Roman" w:hAnsi="Times New Roman" w:cs="Times New Roman"/>
          <w:sz w:val="24"/>
          <w:szCs w:val="24"/>
        </w:rPr>
        <w:t xml:space="preserve">т оплате Стороной, допустившей неисполнение и/или ненадлежащее исполнение своих обязательств по Договору, в течение 5 (Пяти) рабочих дней со дня получения соответствующего письменного требования другой </w:t>
      </w:r>
      <w:r w:rsidR="00342759">
        <w:rPr>
          <w:rFonts w:ascii="Times New Roman" w:hAnsi="Times New Roman" w:cs="Times New Roman"/>
          <w:sz w:val="24"/>
          <w:szCs w:val="24"/>
        </w:rPr>
        <w:t>Стороны</w:t>
      </w:r>
      <w:r w:rsidR="00C02D37" w:rsidRPr="00914429">
        <w:rPr>
          <w:rFonts w:ascii="Times New Roman" w:hAnsi="Times New Roman" w:cs="Times New Roman"/>
          <w:sz w:val="24"/>
          <w:szCs w:val="24"/>
        </w:rPr>
        <w:t>.</w:t>
      </w:r>
    </w:p>
    <w:p w14:paraId="4420E411" w14:textId="318C01DD" w:rsidR="00C02D37" w:rsidRPr="00914429" w:rsidRDefault="00F87018" w:rsidP="00470FB3">
      <w:pPr>
        <w:pStyle w:val="a4"/>
        <w:ind w:firstLine="567"/>
        <w:jc w:val="both"/>
        <w:rPr>
          <w:sz w:val="24"/>
          <w:szCs w:val="24"/>
        </w:rPr>
      </w:pPr>
      <w:r w:rsidRPr="00914429">
        <w:rPr>
          <w:rFonts w:ascii="Times New Roman" w:hAnsi="Times New Roman" w:cs="Times New Roman"/>
          <w:sz w:val="24"/>
          <w:szCs w:val="24"/>
        </w:rPr>
        <w:t>7</w:t>
      </w:r>
      <w:r w:rsidR="00C02D37" w:rsidRPr="00914429">
        <w:rPr>
          <w:rFonts w:ascii="Times New Roman" w:hAnsi="Times New Roman" w:cs="Times New Roman"/>
          <w:sz w:val="24"/>
          <w:szCs w:val="24"/>
        </w:rPr>
        <w:t>.2. В случае неисполнения или ненадлежащего исполнения</w:t>
      </w:r>
      <w:r w:rsidR="00003C2A">
        <w:rPr>
          <w:rFonts w:ascii="Times New Roman" w:hAnsi="Times New Roman" w:cs="Times New Roman"/>
          <w:sz w:val="24"/>
          <w:szCs w:val="24"/>
        </w:rPr>
        <w:t xml:space="preserve"> Покупателем, любого уклонения Покупателя от выполнения</w:t>
      </w:r>
      <w:r w:rsidR="00C02D37" w:rsidRPr="00914429">
        <w:rPr>
          <w:rFonts w:ascii="Times New Roman" w:hAnsi="Times New Roman" w:cs="Times New Roman"/>
          <w:sz w:val="24"/>
          <w:szCs w:val="24"/>
        </w:rPr>
        <w:t xml:space="preserve"> обязанностей по оплате Цены </w:t>
      </w:r>
      <w:r w:rsidR="00856026" w:rsidRPr="00856026">
        <w:rPr>
          <w:rFonts w:ascii="Times New Roman" w:hAnsi="Times New Roman" w:cs="Times New Roman"/>
          <w:sz w:val="24"/>
          <w:szCs w:val="24"/>
        </w:rPr>
        <w:t xml:space="preserve">Акций </w:t>
      </w:r>
      <w:r w:rsidR="00C02D37" w:rsidRPr="00914429">
        <w:rPr>
          <w:rFonts w:ascii="Times New Roman" w:hAnsi="Times New Roman" w:cs="Times New Roman"/>
          <w:sz w:val="24"/>
          <w:szCs w:val="24"/>
        </w:rPr>
        <w:t xml:space="preserve">как предусмотрено в </w:t>
      </w:r>
      <w:r w:rsidR="007B172E">
        <w:rPr>
          <w:rFonts w:ascii="Times New Roman" w:hAnsi="Times New Roman" w:cs="Times New Roman"/>
          <w:sz w:val="24"/>
          <w:szCs w:val="24"/>
        </w:rPr>
        <w:t>разделе</w:t>
      </w:r>
      <w:r w:rsidR="004C1B6A">
        <w:rPr>
          <w:rFonts w:ascii="Times New Roman" w:hAnsi="Times New Roman" w:cs="Times New Roman"/>
          <w:sz w:val="24"/>
          <w:szCs w:val="24"/>
        </w:rPr>
        <w:t xml:space="preserve"> 2 </w:t>
      </w:r>
      <w:r w:rsidR="00C02D37" w:rsidRPr="00914429">
        <w:rPr>
          <w:rFonts w:ascii="Times New Roman" w:hAnsi="Times New Roman" w:cs="Times New Roman"/>
          <w:sz w:val="24"/>
          <w:szCs w:val="24"/>
        </w:rPr>
        <w:t xml:space="preserve">Договора, Продавец вправе потребовать от Покупателя уплаты неустойки в размере 0,01% от суммы неисполненных Покупателем </w:t>
      </w:r>
      <w:r w:rsidR="004C1B6A">
        <w:rPr>
          <w:rFonts w:ascii="Times New Roman" w:hAnsi="Times New Roman" w:cs="Times New Roman"/>
          <w:sz w:val="24"/>
          <w:szCs w:val="24"/>
        </w:rPr>
        <w:t xml:space="preserve">платежных </w:t>
      </w:r>
      <w:r w:rsidR="00C02D37" w:rsidRPr="00914429">
        <w:rPr>
          <w:rFonts w:ascii="Times New Roman" w:hAnsi="Times New Roman" w:cs="Times New Roman"/>
          <w:sz w:val="24"/>
          <w:szCs w:val="24"/>
        </w:rPr>
        <w:t>обязательств за каждый день просрочки, но не менее 10 (Десяти) тысяч р</w:t>
      </w:r>
      <w:r w:rsidR="007A49AF" w:rsidRPr="00914429">
        <w:rPr>
          <w:rFonts w:ascii="Times New Roman" w:hAnsi="Times New Roman" w:cs="Times New Roman"/>
          <w:sz w:val="24"/>
          <w:szCs w:val="24"/>
        </w:rPr>
        <w:t>ублей за каждый день просрочки.</w:t>
      </w:r>
    </w:p>
    <w:p w14:paraId="1ACAD625" w14:textId="403625F3" w:rsidR="00C02D37" w:rsidRDefault="00F87018" w:rsidP="00470FB3">
      <w:pPr>
        <w:pStyle w:val="a4"/>
        <w:ind w:firstLine="567"/>
        <w:jc w:val="both"/>
        <w:rPr>
          <w:rFonts w:ascii="Times New Roman" w:hAnsi="Times New Roman" w:cs="Times New Roman"/>
          <w:sz w:val="24"/>
          <w:szCs w:val="24"/>
        </w:rPr>
      </w:pPr>
      <w:r w:rsidRPr="00914429">
        <w:rPr>
          <w:rFonts w:ascii="Times New Roman" w:hAnsi="Times New Roman" w:cs="Times New Roman"/>
          <w:sz w:val="24"/>
          <w:szCs w:val="24"/>
        </w:rPr>
        <w:t>7.3</w:t>
      </w:r>
      <w:r w:rsidR="00C02D37" w:rsidRPr="00914429">
        <w:rPr>
          <w:rFonts w:ascii="Times New Roman" w:hAnsi="Times New Roman" w:cs="Times New Roman"/>
          <w:sz w:val="24"/>
          <w:szCs w:val="24"/>
        </w:rPr>
        <w:t>. В случае неисполнения или ненадлежащего исполнения</w:t>
      </w:r>
      <w:r w:rsidR="00003C2A">
        <w:rPr>
          <w:rFonts w:ascii="Times New Roman" w:hAnsi="Times New Roman" w:cs="Times New Roman"/>
          <w:sz w:val="24"/>
          <w:szCs w:val="24"/>
        </w:rPr>
        <w:t xml:space="preserve"> Покупателем, любого уклонения Покупателя</w:t>
      </w:r>
      <w:r w:rsidR="00C02D37" w:rsidRPr="00914429">
        <w:rPr>
          <w:rFonts w:ascii="Times New Roman" w:hAnsi="Times New Roman" w:cs="Times New Roman"/>
          <w:sz w:val="24"/>
          <w:szCs w:val="24"/>
        </w:rPr>
        <w:t xml:space="preserve"> от </w:t>
      </w:r>
      <w:r w:rsidR="00003C2A">
        <w:rPr>
          <w:rFonts w:ascii="Times New Roman" w:hAnsi="Times New Roman" w:cs="Times New Roman"/>
          <w:sz w:val="24"/>
          <w:szCs w:val="24"/>
        </w:rPr>
        <w:t>выполнения</w:t>
      </w:r>
      <w:r w:rsidR="00C02D37" w:rsidRPr="00914429">
        <w:rPr>
          <w:rFonts w:ascii="Times New Roman" w:hAnsi="Times New Roman" w:cs="Times New Roman"/>
          <w:sz w:val="24"/>
          <w:szCs w:val="24"/>
        </w:rPr>
        <w:t xml:space="preserve"> своих обязанностей по обеспечению</w:t>
      </w:r>
      <w:r w:rsidR="00DD6E0D">
        <w:rPr>
          <w:rFonts w:ascii="Times New Roman" w:hAnsi="Times New Roman" w:cs="Times New Roman"/>
          <w:sz w:val="24"/>
          <w:szCs w:val="24"/>
        </w:rPr>
        <w:t xml:space="preserve"> исполнения </w:t>
      </w:r>
      <w:r w:rsidR="00C60F91">
        <w:rPr>
          <w:rFonts w:ascii="Times New Roman" w:hAnsi="Times New Roman" w:cs="Times New Roman"/>
          <w:sz w:val="24"/>
          <w:szCs w:val="24"/>
        </w:rPr>
        <w:t>Покупателем</w:t>
      </w:r>
      <w:r w:rsidR="00DD6E0D">
        <w:rPr>
          <w:rFonts w:ascii="Times New Roman" w:hAnsi="Times New Roman" w:cs="Times New Roman"/>
          <w:sz w:val="24"/>
          <w:szCs w:val="24"/>
        </w:rPr>
        <w:t xml:space="preserve"> обязательства по передаче Акций,</w:t>
      </w:r>
      <w:r w:rsidR="00C02D37" w:rsidRPr="00914429">
        <w:rPr>
          <w:rFonts w:ascii="Times New Roman" w:hAnsi="Times New Roman" w:cs="Times New Roman"/>
          <w:sz w:val="24"/>
          <w:szCs w:val="24"/>
        </w:rPr>
        <w:t xml:space="preserve"> возврата </w:t>
      </w:r>
      <w:r w:rsidR="00DD6E0D">
        <w:rPr>
          <w:rFonts w:ascii="Times New Roman" w:hAnsi="Times New Roman" w:cs="Times New Roman"/>
          <w:sz w:val="24"/>
          <w:szCs w:val="24"/>
        </w:rPr>
        <w:t>Акций</w:t>
      </w:r>
      <w:r w:rsidR="00C02D37" w:rsidRPr="00914429">
        <w:rPr>
          <w:rFonts w:ascii="Times New Roman" w:hAnsi="Times New Roman" w:cs="Times New Roman"/>
          <w:sz w:val="24"/>
          <w:szCs w:val="24"/>
        </w:rPr>
        <w:t xml:space="preserve">, предусмотренных </w:t>
      </w:r>
      <w:r w:rsidR="007B172E">
        <w:rPr>
          <w:rFonts w:ascii="Times New Roman" w:hAnsi="Times New Roman" w:cs="Times New Roman"/>
          <w:sz w:val="24"/>
          <w:szCs w:val="24"/>
        </w:rPr>
        <w:t>разделом</w:t>
      </w:r>
      <w:r w:rsidR="00C02D37" w:rsidRPr="00914429">
        <w:rPr>
          <w:rFonts w:ascii="Times New Roman" w:hAnsi="Times New Roman" w:cs="Times New Roman"/>
          <w:sz w:val="24"/>
          <w:szCs w:val="24"/>
        </w:rPr>
        <w:t xml:space="preserve"> </w:t>
      </w:r>
      <w:r w:rsidR="009C357B" w:rsidRPr="00914429">
        <w:rPr>
          <w:rFonts w:ascii="Times New Roman" w:hAnsi="Times New Roman" w:cs="Times New Roman"/>
          <w:sz w:val="24"/>
          <w:szCs w:val="24"/>
        </w:rPr>
        <w:t>5</w:t>
      </w:r>
      <w:r w:rsidR="00C02D37" w:rsidRPr="00914429">
        <w:rPr>
          <w:rFonts w:ascii="Times New Roman" w:hAnsi="Times New Roman" w:cs="Times New Roman"/>
          <w:sz w:val="24"/>
          <w:szCs w:val="24"/>
        </w:rPr>
        <w:t xml:space="preserve"> Договора</w:t>
      </w:r>
      <w:r w:rsidR="004B789C" w:rsidRPr="00914429">
        <w:rPr>
          <w:rFonts w:ascii="Times New Roman" w:hAnsi="Times New Roman" w:cs="Times New Roman"/>
          <w:sz w:val="24"/>
          <w:szCs w:val="24"/>
        </w:rPr>
        <w:t xml:space="preserve"> (в том числе, но не исключительно, таким уклонением признается также неоплата Покупателем расходов, указанных в п.</w:t>
      </w:r>
      <w:r w:rsidR="004C1B6A">
        <w:rPr>
          <w:rFonts w:ascii="Times New Roman" w:hAnsi="Times New Roman" w:cs="Times New Roman"/>
          <w:sz w:val="24"/>
          <w:szCs w:val="24"/>
        </w:rPr>
        <w:t xml:space="preserve"> 5.4</w:t>
      </w:r>
      <w:r w:rsidR="004B789C" w:rsidRPr="00914429">
        <w:rPr>
          <w:rFonts w:ascii="Times New Roman" w:hAnsi="Times New Roman" w:cs="Times New Roman"/>
          <w:sz w:val="24"/>
          <w:szCs w:val="24"/>
        </w:rPr>
        <w:t xml:space="preserve"> настоящего Договора)</w:t>
      </w:r>
      <w:r w:rsidR="00C02D37" w:rsidRPr="00914429">
        <w:rPr>
          <w:rFonts w:ascii="Times New Roman" w:hAnsi="Times New Roman" w:cs="Times New Roman"/>
          <w:sz w:val="24"/>
          <w:szCs w:val="24"/>
        </w:rPr>
        <w:t xml:space="preserve">, Продавец вправе потребовать от Покупателя уплаты неустойки в размере </w:t>
      </w:r>
      <w:r w:rsidR="007A49AF" w:rsidRPr="00914429">
        <w:rPr>
          <w:rFonts w:ascii="Times New Roman" w:hAnsi="Times New Roman" w:cs="Times New Roman"/>
          <w:sz w:val="24"/>
          <w:szCs w:val="24"/>
        </w:rPr>
        <w:t>0,</w:t>
      </w:r>
      <w:r w:rsidR="009C357B" w:rsidRPr="00914429">
        <w:rPr>
          <w:rFonts w:ascii="Times New Roman" w:hAnsi="Times New Roman" w:cs="Times New Roman"/>
          <w:sz w:val="24"/>
          <w:szCs w:val="24"/>
        </w:rPr>
        <w:t>0</w:t>
      </w:r>
      <w:r w:rsidR="00C02D37" w:rsidRPr="00914429">
        <w:rPr>
          <w:rFonts w:ascii="Times New Roman" w:hAnsi="Times New Roman" w:cs="Times New Roman"/>
          <w:sz w:val="24"/>
          <w:szCs w:val="24"/>
        </w:rPr>
        <w:t xml:space="preserve">1% от Цены </w:t>
      </w:r>
      <w:r w:rsidR="00DD6E0D">
        <w:rPr>
          <w:rFonts w:ascii="Times New Roman" w:hAnsi="Times New Roman" w:cs="Times New Roman"/>
          <w:sz w:val="24"/>
          <w:szCs w:val="24"/>
        </w:rPr>
        <w:t>Акций</w:t>
      </w:r>
      <w:r w:rsidR="00C02D37" w:rsidRPr="00914429">
        <w:rPr>
          <w:rFonts w:ascii="Times New Roman" w:hAnsi="Times New Roman" w:cs="Times New Roman"/>
          <w:sz w:val="24"/>
          <w:szCs w:val="24"/>
        </w:rPr>
        <w:t>, но в любом случае не менее 10 (Десяти) тысяч рублей за каждый день просрочки.</w:t>
      </w:r>
    </w:p>
    <w:p w14:paraId="513CBFBC" w14:textId="31D6FDFB" w:rsidR="00AA2853" w:rsidRPr="00914429" w:rsidRDefault="00AA2853" w:rsidP="00470FB3">
      <w:pPr>
        <w:pStyle w:val="a4"/>
        <w:ind w:firstLine="567"/>
        <w:jc w:val="both"/>
        <w:rPr>
          <w:rFonts w:ascii="Times New Roman" w:hAnsi="Times New Roman" w:cs="Times New Roman"/>
          <w:sz w:val="24"/>
          <w:szCs w:val="24"/>
        </w:rPr>
      </w:pPr>
      <w:r>
        <w:rPr>
          <w:rFonts w:ascii="Times New Roman" w:hAnsi="Times New Roman" w:cs="Times New Roman"/>
          <w:sz w:val="24"/>
          <w:szCs w:val="24"/>
        </w:rPr>
        <w:t>7.4. Если настоящий Договор расторгается по причине любого нарушения, связанного с действием, бездействием Покупателя, Покупатель обязуется возместить Продавцу</w:t>
      </w:r>
      <w:r w:rsidR="005C3F84">
        <w:rPr>
          <w:rFonts w:ascii="Times New Roman" w:hAnsi="Times New Roman" w:cs="Times New Roman"/>
          <w:sz w:val="24"/>
          <w:szCs w:val="24"/>
        </w:rPr>
        <w:t xml:space="preserve"> сумму неустойки, равную размеру</w:t>
      </w:r>
      <w:r>
        <w:rPr>
          <w:rFonts w:ascii="Times New Roman" w:hAnsi="Times New Roman" w:cs="Times New Roman"/>
          <w:sz w:val="24"/>
          <w:szCs w:val="24"/>
        </w:rPr>
        <w:t xml:space="preserve"> все</w:t>
      </w:r>
      <w:r w:rsidR="005C3F84">
        <w:rPr>
          <w:rFonts w:ascii="Times New Roman" w:hAnsi="Times New Roman" w:cs="Times New Roman"/>
          <w:sz w:val="24"/>
          <w:szCs w:val="24"/>
        </w:rPr>
        <w:t xml:space="preserve">х </w:t>
      </w:r>
      <w:r>
        <w:rPr>
          <w:rFonts w:ascii="Times New Roman" w:hAnsi="Times New Roman" w:cs="Times New Roman"/>
          <w:sz w:val="24"/>
          <w:szCs w:val="24"/>
        </w:rPr>
        <w:t>и любых расходов, связанных с подготовкой к заключению, заключением Договора, а также расторжением Договора.</w:t>
      </w:r>
      <w:r w:rsidR="005C3F84">
        <w:rPr>
          <w:rFonts w:ascii="Times New Roman" w:hAnsi="Times New Roman" w:cs="Times New Roman"/>
          <w:sz w:val="24"/>
          <w:szCs w:val="24"/>
        </w:rPr>
        <w:t xml:space="preserve"> </w:t>
      </w:r>
    </w:p>
    <w:p w14:paraId="75626105" w14:textId="390DF1CD" w:rsidR="008362DA" w:rsidRPr="00914429" w:rsidRDefault="00AA2853" w:rsidP="00470FB3">
      <w:pPr>
        <w:pStyle w:val="a4"/>
        <w:ind w:firstLine="567"/>
        <w:jc w:val="both"/>
        <w:rPr>
          <w:rFonts w:ascii="Times New Roman" w:hAnsi="Times New Roman" w:cs="Times New Roman"/>
          <w:sz w:val="24"/>
          <w:szCs w:val="24"/>
        </w:rPr>
      </w:pPr>
      <w:r>
        <w:rPr>
          <w:rFonts w:ascii="Times New Roman" w:hAnsi="Times New Roman" w:cs="Times New Roman"/>
          <w:sz w:val="24"/>
          <w:szCs w:val="24"/>
        </w:rPr>
        <w:lastRenderedPageBreak/>
        <w:t>7.5</w:t>
      </w:r>
      <w:r w:rsidR="008362DA" w:rsidRPr="00914429">
        <w:rPr>
          <w:rFonts w:ascii="Times New Roman" w:hAnsi="Times New Roman" w:cs="Times New Roman"/>
          <w:sz w:val="24"/>
          <w:szCs w:val="24"/>
        </w:rPr>
        <w:t xml:space="preserve">. </w:t>
      </w:r>
      <w:r w:rsidR="004C1B6A" w:rsidRPr="004C1B6A">
        <w:rPr>
          <w:rFonts w:ascii="Times New Roman" w:hAnsi="Times New Roman" w:cs="Times New Roman"/>
          <w:sz w:val="24"/>
          <w:szCs w:val="24"/>
        </w:rPr>
        <w:t>Стороны согласовали и настоящим подтверждают, что никакие косвенные убытки</w:t>
      </w:r>
      <w:r w:rsidR="00DD6E0D">
        <w:rPr>
          <w:rFonts w:ascii="Times New Roman" w:hAnsi="Times New Roman" w:cs="Times New Roman"/>
          <w:sz w:val="24"/>
          <w:szCs w:val="24"/>
        </w:rPr>
        <w:t xml:space="preserve"> не возмещаются Продавцом</w:t>
      </w:r>
      <w:r w:rsidR="004C1B6A" w:rsidRPr="004C1B6A">
        <w:rPr>
          <w:rFonts w:ascii="Times New Roman" w:hAnsi="Times New Roman" w:cs="Times New Roman"/>
          <w:sz w:val="24"/>
          <w:szCs w:val="24"/>
        </w:rPr>
        <w:t xml:space="preserve"> (в том числе, но не исключительно, упущенная выгода по смыслу п. 2 ст. 15 ГК РФ) вне зависимости от оснований и обстоятельств их возникновения</w:t>
      </w:r>
      <w:r w:rsidR="00485B65">
        <w:rPr>
          <w:rFonts w:ascii="Times New Roman" w:hAnsi="Times New Roman" w:cs="Times New Roman"/>
          <w:sz w:val="24"/>
          <w:szCs w:val="24"/>
        </w:rPr>
        <w:t>.</w:t>
      </w:r>
    </w:p>
    <w:p w14:paraId="72860C46" w14:textId="77777777" w:rsidR="00C02D37" w:rsidRPr="00914429" w:rsidRDefault="00C02D37" w:rsidP="001B55D4">
      <w:pPr>
        <w:pStyle w:val="a4"/>
        <w:ind w:left="709" w:firstLine="567"/>
        <w:jc w:val="both"/>
        <w:rPr>
          <w:sz w:val="24"/>
          <w:szCs w:val="24"/>
        </w:rPr>
      </w:pPr>
    </w:p>
    <w:p w14:paraId="3A01C714" w14:textId="61C247BD" w:rsidR="009C1A56" w:rsidRPr="00342759" w:rsidRDefault="009C1A56" w:rsidP="00470FB3">
      <w:pPr>
        <w:jc w:val="center"/>
        <w:rPr>
          <w:b/>
          <w:color w:val="000000"/>
        </w:rPr>
      </w:pPr>
      <w:r w:rsidRPr="00914429">
        <w:rPr>
          <w:b/>
          <w:color w:val="000000"/>
        </w:rPr>
        <w:t>8. КОНФИДЕНЦИАЛЬНОСТЬ</w:t>
      </w:r>
    </w:p>
    <w:p w14:paraId="1F1F488F" w14:textId="16692EA4" w:rsidR="009C1A56" w:rsidRPr="00914429" w:rsidRDefault="009C1A56" w:rsidP="00470FB3">
      <w:pPr>
        <w:ind w:firstLine="567"/>
        <w:jc w:val="both"/>
        <w:rPr>
          <w:color w:val="000000"/>
        </w:rPr>
      </w:pPr>
      <w:r w:rsidRPr="00914429">
        <w:rPr>
          <w:color w:val="000000"/>
        </w:rPr>
        <w:t>8.1. Стороны обязуются обеспечить конфиденциальность информации, касающейся условий настоящего Договора, а также полученной друг от друга в связи с заключением и исполнением настоящего Договора (далее – «</w:t>
      </w:r>
      <w:r w:rsidRPr="00914429">
        <w:rPr>
          <w:b/>
          <w:color w:val="000000"/>
        </w:rPr>
        <w:t>Конфиденциальная информация</w:t>
      </w:r>
      <w:r w:rsidRPr="00914429">
        <w:rPr>
          <w:color w:val="000000"/>
        </w:rPr>
        <w:t>»). Каждая из Сторон обязуется без согласия другой Стороны:</w:t>
      </w:r>
    </w:p>
    <w:p w14:paraId="4A7385FD" w14:textId="3AA7C8A6" w:rsidR="009C1A56" w:rsidRPr="00914429" w:rsidRDefault="009C1A56" w:rsidP="00470FB3">
      <w:pPr>
        <w:ind w:firstLine="567"/>
        <w:jc w:val="both"/>
        <w:rPr>
          <w:color w:val="000000"/>
        </w:rPr>
      </w:pPr>
      <w:r w:rsidRPr="00914429">
        <w:rPr>
          <w:color w:val="000000"/>
        </w:rPr>
        <w:t>8.1.1</w:t>
      </w:r>
      <w:r w:rsidR="007B172E">
        <w:rPr>
          <w:color w:val="000000"/>
        </w:rPr>
        <w:t>.</w:t>
      </w:r>
      <w:r w:rsidRPr="00914429">
        <w:rPr>
          <w:color w:val="000000"/>
        </w:rPr>
        <w:t xml:space="preserve"> </w:t>
      </w:r>
      <w:r w:rsidR="007B172E">
        <w:rPr>
          <w:color w:val="000000"/>
        </w:rPr>
        <w:t>н</w:t>
      </w:r>
      <w:r w:rsidRPr="00914429">
        <w:rPr>
          <w:color w:val="000000"/>
        </w:rPr>
        <w:t>е передавать третьим лицам оригиналы или копии документов, содержащих Конфиденциальную информацию</w:t>
      </w:r>
      <w:r w:rsidR="007B172E">
        <w:rPr>
          <w:color w:val="000000"/>
        </w:rPr>
        <w:t>;</w:t>
      </w:r>
    </w:p>
    <w:p w14:paraId="7F8A8EBF" w14:textId="4C94F923" w:rsidR="009C1A56" w:rsidRPr="00914429" w:rsidRDefault="009C1A56" w:rsidP="00470FB3">
      <w:pPr>
        <w:ind w:firstLine="567"/>
        <w:jc w:val="both"/>
        <w:rPr>
          <w:color w:val="000000"/>
        </w:rPr>
      </w:pPr>
      <w:r w:rsidRPr="00914429">
        <w:rPr>
          <w:color w:val="000000"/>
        </w:rPr>
        <w:t>8.1.2</w:t>
      </w:r>
      <w:r w:rsidR="007B172E">
        <w:rPr>
          <w:color w:val="000000"/>
        </w:rPr>
        <w:t>. н</w:t>
      </w:r>
      <w:r w:rsidRPr="00914429">
        <w:rPr>
          <w:color w:val="000000"/>
        </w:rPr>
        <w:t>е раскрывать и не допускать раскрытие третьим лицам и иным образом не предавать гласности какую-либо Конфиденциальную информацию; а также</w:t>
      </w:r>
    </w:p>
    <w:p w14:paraId="51FF10BA" w14:textId="2EDC9CAD" w:rsidR="009C1A56" w:rsidRPr="00914429" w:rsidRDefault="009C1A56" w:rsidP="00470FB3">
      <w:pPr>
        <w:ind w:firstLine="567"/>
        <w:jc w:val="both"/>
        <w:rPr>
          <w:color w:val="000000"/>
        </w:rPr>
      </w:pPr>
      <w:r w:rsidRPr="00914429">
        <w:rPr>
          <w:color w:val="000000"/>
        </w:rPr>
        <w:t>8.1.3</w:t>
      </w:r>
      <w:r w:rsidR="007B172E">
        <w:rPr>
          <w:color w:val="000000"/>
        </w:rPr>
        <w:t>.</w:t>
      </w:r>
      <w:r w:rsidRPr="00914429">
        <w:rPr>
          <w:color w:val="000000"/>
        </w:rPr>
        <w:t xml:space="preserve"> </w:t>
      </w:r>
      <w:r w:rsidR="007B172E">
        <w:rPr>
          <w:color w:val="000000"/>
        </w:rPr>
        <w:t>н</w:t>
      </w:r>
      <w:r w:rsidRPr="00914429">
        <w:rPr>
          <w:color w:val="000000"/>
        </w:rPr>
        <w:t>е использовать Конфиденциальную информацию для целей, не связанных с исполнением обязательств по настоящему Договору.</w:t>
      </w:r>
    </w:p>
    <w:p w14:paraId="7F603CF8" w14:textId="713CFAB1" w:rsidR="009C1A56" w:rsidRPr="00914429" w:rsidRDefault="009C1A56" w:rsidP="00470FB3">
      <w:pPr>
        <w:ind w:firstLine="567"/>
        <w:jc w:val="both"/>
        <w:rPr>
          <w:color w:val="000000"/>
        </w:rPr>
      </w:pPr>
      <w:r w:rsidRPr="00914429">
        <w:rPr>
          <w:color w:val="000000"/>
        </w:rPr>
        <w:t>8.2. Обязательство о сохранении конфиденциальности, предусмотренное в пункте 8.1 Договора выше, не распространяется на:</w:t>
      </w:r>
    </w:p>
    <w:p w14:paraId="425728B2" w14:textId="714CCEA4" w:rsidR="009C1A56" w:rsidRPr="00914429" w:rsidRDefault="009C1A56" w:rsidP="00470FB3">
      <w:pPr>
        <w:ind w:firstLine="567"/>
        <w:jc w:val="both"/>
        <w:rPr>
          <w:color w:val="000000"/>
        </w:rPr>
      </w:pPr>
      <w:r w:rsidRPr="00914429">
        <w:rPr>
          <w:color w:val="000000"/>
        </w:rPr>
        <w:t>8.2.1</w:t>
      </w:r>
      <w:r w:rsidR="007B172E">
        <w:rPr>
          <w:color w:val="000000"/>
        </w:rPr>
        <w:t>.</w:t>
      </w:r>
      <w:r w:rsidRPr="00914429">
        <w:rPr>
          <w:color w:val="000000"/>
        </w:rPr>
        <w:t xml:space="preserve"> информацию, в законном порядке полученную от третьих лиц;</w:t>
      </w:r>
    </w:p>
    <w:p w14:paraId="1FD73FB3" w14:textId="375FD0A9" w:rsidR="009C1A56" w:rsidRPr="00914429" w:rsidRDefault="009C1A56" w:rsidP="00470FB3">
      <w:pPr>
        <w:ind w:firstLine="567"/>
        <w:jc w:val="both"/>
        <w:rPr>
          <w:color w:val="000000"/>
        </w:rPr>
      </w:pPr>
      <w:r w:rsidRPr="00914429">
        <w:rPr>
          <w:color w:val="000000"/>
        </w:rPr>
        <w:t>8.2.2</w:t>
      </w:r>
      <w:r w:rsidR="007B172E">
        <w:rPr>
          <w:color w:val="000000"/>
        </w:rPr>
        <w:t>.</w:t>
      </w:r>
      <w:r w:rsidRPr="00914429">
        <w:rPr>
          <w:color w:val="000000"/>
        </w:rPr>
        <w:t xml:space="preserve"> раскрытие информации (с предварительным уведомлением другой Стороны), раскрытие которой требуется в соответствии с применимым законодательством правилами торгов, указанных в п. 1.1 настоящего Договора, обязательным решением, постановлением или требованием любого суда или иного компетентного государственного органа;</w:t>
      </w:r>
    </w:p>
    <w:p w14:paraId="41142956" w14:textId="310F6D2B" w:rsidR="009C1A56" w:rsidRPr="00914429" w:rsidRDefault="009C1A56" w:rsidP="00470FB3">
      <w:pPr>
        <w:ind w:firstLine="567"/>
        <w:jc w:val="both"/>
        <w:rPr>
          <w:color w:val="000000"/>
        </w:rPr>
      </w:pPr>
      <w:r w:rsidRPr="00914429">
        <w:rPr>
          <w:color w:val="000000"/>
        </w:rPr>
        <w:t>8.2.3</w:t>
      </w:r>
      <w:r w:rsidR="007B172E">
        <w:rPr>
          <w:color w:val="000000"/>
        </w:rPr>
        <w:t>.</w:t>
      </w:r>
      <w:r w:rsidRPr="00914429">
        <w:rPr>
          <w:color w:val="000000"/>
        </w:rPr>
        <w:t xml:space="preserve"> раскрытие информации профессиональным консультантам Сторон, если раскрытие такой информации требуется для целей, связанных с настоящим Договором;</w:t>
      </w:r>
    </w:p>
    <w:p w14:paraId="756A4FA1" w14:textId="6B412F32" w:rsidR="004D5119" w:rsidRDefault="009C1A56" w:rsidP="00470FB3">
      <w:pPr>
        <w:ind w:firstLine="567"/>
        <w:jc w:val="both"/>
        <w:rPr>
          <w:color w:val="000000"/>
        </w:rPr>
      </w:pPr>
      <w:r w:rsidRPr="00914429">
        <w:rPr>
          <w:color w:val="000000"/>
        </w:rPr>
        <w:t>8.2.4</w:t>
      </w:r>
      <w:r w:rsidR="007B172E">
        <w:rPr>
          <w:color w:val="000000"/>
        </w:rPr>
        <w:t>.</w:t>
      </w:r>
      <w:r w:rsidRPr="00914429">
        <w:rPr>
          <w:color w:val="000000"/>
        </w:rPr>
        <w:t xml:space="preserve"> публично доступную информацию (не ставшую публично доступной в результате нарушения положений настоящего Договора раскрывающей Стороной); </w:t>
      </w:r>
    </w:p>
    <w:p w14:paraId="3D67CED7" w14:textId="78A9EA87" w:rsidR="009C1A56" w:rsidRPr="00914429" w:rsidRDefault="009C1A56" w:rsidP="00470FB3">
      <w:pPr>
        <w:ind w:firstLine="567"/>
        <w:jc w:val="both"/>
        <w:rPr>
          <w:color w:val="000000"/>
        </w:rPr>
      </w:pPr>
      <w:r w:rsidRPr="00914429">
        <w:rPr>
          <w:color w:val="000000"/>
        </w:rPr>
        <w:t>8.2.5</w:t>
      </w:r>
      <w:r w:rsidR="007850D0">
        <w:rPr>
          <w:color w:val="000000"/>
        </w:rPr>
        <w:t>.</w:t>
      </w:r>
      <w:r w:rsidRPr="00914429">
        <w:rPr>
          <w:color w:val="000000"/>
        </w:rPr>
        <w:t xml:space="preserve"> любое публичное объявление, сделанное в соответствии с положениями пункта 8.5 Договора.</w:t>
      </w:r>
    </w:p>
    <w:p w14:paraId="36C11FAE" w14:textId="00358145" w:rsidR="009C1A56" w:rsidRPr="00914429" w:rsidRDefault="009C1A56" w:rsidP="00470FB3">
      <w:pPr>
        <w:ind w:firstLine="567"/>
        <w:jc w:val="both"/>
        <w:rPr>
          <w:color w:val="000000"/>
        </w:rPr>
      </w:pPr>
      <w:r w:rsidRPr="00914429">
        <w:rPr>
          <w:color w:val="000000"/>
        </w:rPr>
        <w:t>8.3</w:t>
      </w:r>
      <w:r w:rsidR="004C1B6A">
        <w:rPr>
          <w:color w:val="000000"/>
        </w:rPr>
        <w:t>.</w:t>
      </w:r>
      <w:r w:rsidRPr="00914429">
        <w:rPr>
          <w:color w:val="000000"/>
        </w:rPr>
        <w:t xml:space="preserve"> Каждая Сторона вправе без согласия другой Стороны и в пределах, необходимых для выполнения своих обязательств (или реализации своих прав) по настоящему Договору, предоставить доступ к Конфиденциальной информации своим должностным лицам, сотрудникам, агентам или профессиональным</w:t>
      </w:r>
      <w:r w:rsidR="00C27F48">
        <w:rPr>
          <w:color w:val="000000"/>
        </w:rPr>
        <w:t>,</w:t>
      </w:r>
      <w:r w:rsidRPr="00914429">
        <w:rPr>
          <w:color w:val="000000"/>
        </w:rPr>
        <w:t xml:space="preserve"> или иным консультантам, которые консультируют ее по вопросам, связанным с настоящим Договором.</w:t>
      </w:r>
    </w:p>
    <w:p w14:paraId="1B0E3C8B" w14:textId="6329140E" w:rsidR="009C1A56" w:rsidRPr="00914429" w:rsidRDefault="009C1A56" w:rsidP="00470FB3">
      <w:pPr>
        <w:ind w:firstLine="567"/>
        <w:jc w:val="both"/>
        <w:rPr>
          <w:color w:val="000000"/>
        </w:rPr>
      </w:pPr>
      <w:r w:rsidRPr="00914429">
        <w:rPr>
          <w:color w:val="000000"/>
        </w:rPr>
        <w:t>8.4</w:t>
      </w:r>
      <w:r w:rsidR="004C1B6A">
        <w:rPr>
          <w:color w:val="000000"/>
        </w:rPr>
        <w:t>.</w:t>
      </w:r>
      <w:r w:rsidRPr="00914429">
        <w:rPr>
          <w:color w:val="000000"/>
        </w:rPr>
        <w:t xml:space="preserve"> При этом каждая Сторона обязана проинформировать такое должностное лицо, сотрудника, агента или консультанта о том, что такая информация является конфиденциальной, и проинструктировать их о том, что они должны: сохранять ее конфиденциальность и не разглашать какому-либо третьему лицу (кроме тех, которым она уже была раскрыта в соответствии с условиями настоящего Договора).</w:t>
      </w:r>
    </w:p>
    <w:p w14:paraId="0C354FB4" w14:textId="39F3544C" w:rsidR="009C1A56" w:rsidRPr="00914429" w:rsidRDefault="009C1A56" w:rsidP="00470FB3">
      <w:pPr>
        <w:ind w:firstLine="567"/>
        <w:jc w:val="both"/>
        <w:rPr>
          <w:color w:val="000000"/>
        </w:rPr>
      </w:pPr>
      <w:r w:rsidRPr="00914429">
        <w:rPr>
          <w:color w:val="000000"/>
        </w:rPr>
        <w:t>8.5</w:t>
      </w:r>
      <w:r w:rsidR="004C1B6A">
        <w:rPr>
          <w:color w:val="000000"/>
        </w:rPr>
        <w:t>.</w:t>
      </w:r>
      <w:r w:rsidRPr="00914429">
        <w:rPr>
          <w:color w:val="000000"/>
        </w:rPr>
        <w:t xml:space="preserve"> Каждая из Сторон вправе делать публичные заявления в связи с заключением настоящего Договора только в согласованной с другой Стороной форме и с ее предварительного письменного согласия.</w:t>
      </w:r>
    </w:p>
    <w:p w14:paraId="6D7EB16B" w14:textId="77777777" w:rsidR="009C1A56" w:rsidRPr="00914429" w:rsidRDefault="009C1A56" w:rsidP="009C1A56">
      <w:pPr>
        <w:ind w:left="709" w:firstLine="567"/>
        <w:jc w:val="both"/>
        <w:rPr>
          <w:color w:val="000000"/>
        </w:rPr>
      </w:pPr>
    </w:p>
    <w:p w14:paraId="64E84B68" w14:textId="17F0A6A9" w:rsidR="009C1A56" w:rsidRPr="00914429" w:rsidRDefault="009C1A56" w:rsidP="00470FB3">
      <w:pPr>
        <w:jc w:val="center"/>
        <w:rPr>
          <w:b/>
          <w:color w:val="000000"/>
        </w:rPr>
      </w:pPr>
      <w:r w:rsidRPr="00914429">
        <w:rPr>
          <w:b/>
          <w:color w:val="000000"/>
        </w:rPr>
        <w:t>9. ФОРС-МАЖОР</w:t>
      </w:r>
    </w:p>
    <w:p w14:paraId="3EA1BB22" w14:textId="6F9BE713" w:rsidR="009C1A56" w:rsidRPr="00914429" w:rsidRDefault="009C1A56" w:rsidP="00470FB3">
      <w:pPr>
        <w:ind w:firstLine="567"/>
        <w:jc w:val="both"/>
        <w:rPr>
          <w:color w:val="000000"/>
        </w:rPr>
      </w:pPr>
      <w:r w:rsidRPr="00914429">
        <w:rPr>
          <w:color w:val="000000"/>
        </w:rPr>
        <w:t xml:space="preserve">9.1. Ни одна из Сторон не несет ответственности в случае невыполнения, несвоевременного или ненадлежащего выполнения ею какого-либо ее обязательства по Договору, если указанные невыполнение, несвоевременное или ненадлежащее выполнение обусловлены исключительно наступлением и/или действием обстоятельств непреодолимой силы (форс-мажорных обстоятельств). Под обстоятельствами непреодолимой силы понимаются (если иное прямо не указано в настоящем Договоре) обстоятельства, возникшие после заключения Договора в результате непредвиденных и неотвратимых Сторонами событий чрезвычайного характера, включая, но, не ограничиваясь, объявленную или фактическую войну, гражданские волнения, эмбарго, эпидемии, блокаду, землетрясения, наводнения, пожары и другие стихийные бедствия, а также акты государственных органов власти РФ, в том числе местных органов управления и </w:t>
      </w:r>
      <w:r w:rsidRPr="00914429">
        <w:rPr>
          <w:color w:val="000000"/>
        </w:rPr>
        <w:lastRenderedPageBreak/>
        <w:t>самоуправления, или Банка России, препятствующие исполнению Сторонами своих обязательств по настоящему Договору, в том числе приостановка работы расчетным учреждением Банка России.</w:t>
      </w:r>
    </w:p>
    <w:p w14:paraId="5D94E5D6" w14:textId="77777777" w:rsidR="009C1A56" w:rsidRPr="00914429" w:rsidRDefault="009C1A56" w:rsidP="00470FB3">
      <w:pPr>
        <w:ind w:firstLine="567"/>
        <w:jc w:val="both"/>
        <w:rPr>
          <w:color w:val="000000"/>
        </w:rPr>
      </w:pPr>
      <w:r w:rsidRPr="00914429">
        <w:rPr>
          <w:color w:val="000000"/>
        </w:rPr>
        <w:t>Наступление и продолжительность действия обстоятельств непреодолимой силы должны быть подтверждены соответствующими компетентными органами либо иными надлежащими документальными доказательствами.</w:t>
      </w:r>
    </w:p>
    <w:p w14:paraId="34421E75" w14:textId="6971D7F5" w:rsidR="009C1A56" w:rsidRPr="00914429" w:rsidRDefault="009C1A56" w:rsidP="00470FB3">
      <w:pPr>
        <w:ind w:firstLine="567"/>
        <w:jc w:val="both"/>
        <w:rPr>
          <w:color w:val="000000"/>
        </w:rPr>
      </w:pPr>
      <w:r w:rsidRPr="00914429">
        <w:rPr>
          <w:color w:val="000000"/>
        </w:rPr>
        <w:t xml:space="preserve">9.2. Затронутая форс-мажорными обстоятельствами Сторона без промедления, но не позднее чем через 3 (Три) </w:t>
      </w:r>
      <w:r w:rsidR="00B173DB">
        <w:rPr>
          <w:color w:val="000000"/>
        </w:rPr>
        <w:t>рабочих</w:t>
      </w:r>
      <w:r w:rsidRPr="00914429">
        <w:rPr>
          <w:color w:val="000000"/>
        </w:rPr>
        <w:t xml:space="preserve"> дня после наступления форс-мажорных обстоятельств, в письменной форме информирует другую Сторону об этих обстоятельствах и об их последствиях (с обратным уведомлением о получении сообщения) и принимает все возможные меры с целью максимально ограничить отрицательные последствия, вызванные указанными форс-мажорными обстоятельствами. Сторона, затронутая форс-мажорными обстоятельствами, должна также без промедления, но не позднее чем через 3 (Три) </w:t>
      </w:r>
      <w:r w:rsidR="00B173DB">
        <w:rPr>
          <w:color w:val="000000"/>
        </w:rPr>
        <w:t>рабочих</w:t>
      </w:r>
      <w:r w:rsidRPr="00914429">
        <w:rPr>
          <w:color w:val="000000"/>
        </w:rPr>
        <w:t xml:space="preserve"> дня известить в письменной форме другую Сторону о прекращении этих обстоятельств.</w:t>
      </w:r>
    </w:p>
    <w:p w14:paraId="67972E91" w14:textId="3FEC74D2" w:rsidR="009C1A56" w:rsidRPr="00914429" w:rsidRDefault="009C1A56" w:rsidP="00470FB3">
      <w:pPr>
        <w:ind w:firstLine="567"/>
        <w:jc w:val="both"/>
        <w:rPr>
          <w:color w:val="000000"/>
        </w:rPr>
      </w:pPr>
      <w:r w:rsidRPr="00914429">
        <w:rPr>
          <w:color w:val="000000"/>
        </w:rPr>
        <w:t>9.3. Не извещение или несвоевременное извещение другой Стороны Стороной, для которой невозможно исполнить обязательства по Договору, о наступлении форс-мажорных обстоятельств влечет за собой утрату права ссылаться на эти обстоятельства.</w:t>
      </w:r>
    </w:p>
    <w:p w14:paraId="2DE25621" w14:textId="5BD68AD7" w:rsidR="009C1A56" w:rsidRPr="00914429" w:rsidRDefault="009C1A56" w:rsidP="00470FB3">
      <w:pPr>
        <w:ind w:firstLine="567"/>
        <w:jc w:val="both"/>
        <w:rPr>
          <w:color w:val="000000"/>
        </w:rPr>
      </w:pPr>
      <w:r w:rsidRPr="00914429">
        <w:rPr>
          <w:color w:val="000000"/>
        </w:rPr>
        <w:t>9.4. Наступление форс-мажорных обстоятельств может вызвать увеличение срока исполнения Договора на период их действия, если Стороны не договорились об ином.</w:t>
      </w:r>
    </w:p>
    <w:p w14:paraId="5F0F0794" w14:textId="23F6F3B9" w:rsidR="009C1A56" w:rsidRPr="00914429" w:rsidRDefault="009C1A56" w:rsidP="00470FB3">
      <w:pPr>
        <w:ind w:firstLine="567"/>
        <w:jc w:val="both"/>
        <w:rPr>
          <w:color w:val="000000"/>
        </w:rPr>
      </w:pPr>
      <w:r w:rsidRPr="00914429">
        <w:rPr>
          <w:color w:val="000000"/>
        </w:rPr>
        <w:t>9.5. Освобождение обязанной Стороны от ответственности за неисполнение, несвоевременное и/или ненадлежащее исполнение какого-либо неисполнимого обязательства по Договору, не влечет освобождение этой Стороны от ответственности за исполнение иных ее обязательств, не признанных Сторонами неисполнимыми по Договору.</w:t>
      </w:r>
    </w:p>
    <w:p w14:paraId="306948AA" w14:textId="54694F66" w:rsidR="009C1A56" w:rsidRPr="00914429" w:rsidRDefault="009C1A56" w:rsidP="00470FB3">
      <w:pPr>
        <w:ind w:firstLine="567"/>
        <w:jc w:val="both"/>
        <w:rPr>
          <w:color w:val="000000"/>
        </w:rPr>
      </w:pPr>
      <w:r w:rsidRPr="00914429">
        <w:rPr>
          <w:color w:val="000000"/>
        </w:rPr>
        <w:t>9.6. В случае если обстоятельства непреодолимой силы длятся более одного месяца, то любая из Сторон имеет право расторгнуть Договор. При этом Стороны возвращают друг другу все полученное по Договору. Расходы по возвращению друг другу всего полученного по Договору Стороны несут самостоятельно.</w:t>
      </w:r>
    </w:p>
    <w:p w14:paraId="743F707F" w14:textId="77777777" w:rsidR="009C1A56" w:rsidRPr="00914429" w:rsidRDefault="009C1A56" w:rsidP="009C1A56">
      <w:pPr>
        <w:ind w:left="709" w:firstLine="567"/>
        <w:jc w:val="both"/>
        <w:rPr>
          <w:b/>
          <w:color w:val="000000"/>
        </w:rPr>
      </w:pPr>
    </w:p>
    <w:p w14:paraId="0A5C6243" w14:textId="7ECE6437" w:rsidR="00595E1D" w:rsidRPr="00AA7873" w:rsidRDefault="009C1A56" w:rsidP="00470FB3">
      <w:pPr>
        <w:jc w:val="center"/>
        <w:rPr>
          <w:b/>
          <w:color w:val="000000"/>
        </w:rPr>
      </w:pPr>
      <w:r w:rsidRPr="00914429">
        <w:rPr>
          <w:b/>
          <w:color w:val="000000"/>
        </w:rPr>
        <w:t>10</w:t>
      </w:r>
      <w:r w:rsidR="00C02D37" w:rsidRPr="00914429">
        <w:rPr>
          <w:b/>
          <w:color w:val="000000"/>
        </w:rPr>
        <w:t>. ПРОЧИЕ ПОЛОЖЕНИЯ</w:t>
      </w:r>
    </w:p>
    <w:p w14:paraId="5C12AF52" w14:textId="68967AE3" w:rsidR="002F60DD" w:rsidRPr="00F12F48" w:rsidRDefault="009C1A56" w:rsidP="00470FB3">
      <w:pPr>
        <w:pStyle w:val="a4"/>
        <w:ind w:firstLine="567"/>
        <w:jc w:val="both"/>
        <w:rPr>
          <w:rFonts w:ascii="Times New Roman" w:hAnsi="Times New Roman" w:cs="Times New Roman"/>
          <w:sz w:val="24"/>
          <w:szCs w:val="24"/>
        </w:rPr>
      </w:pPr>
      <w:r w:rsidRPr="00F12F48">
        <w:rPr>
          <w:rFonts w:ascii="Times New Roman" w:hAnsi="Times New Roman" w:cs="Times New Roman"/>
          <w:sz w:val="24"/>
          <w:szCs w:val="24"/>
        </w:rPr>
        <w:t>10</w:t>
      </w:r>
      <w:r w:rsidR="00AA7873" w:rsidRPr="00F12F48">
        <w:rPr>
          <w:rFonts w:ascii="Times New Roman" w:hAnsi="Times New Roman" w:cs="Times New Roman"/>
          <w:sz w:val="24"/>
          <w:szCs w:val="24"/>
        </w:rPr>
        <w:t>.1</w:t>
      </w:r>
      <w:r w:rsidR="002F60DD" w:rsidRPr="00F12F48">
        <w:rPr>
          <w:rFonts w:ascii="Times New Roman" w:hAnsi="Times New Roman" w:cs="Times New Roman"/>
          <w:sz w:val="24"/>
          <w:szCs w:val="24"/>
        </w:rPr>
        <w:t>. </w:t>
      </w:r>
      <w:r w:rsidR="00C72D5F" w:rsidRPr="00F12F48">
        <w:rPr>
          <w:rFonts w:ascii="Times New Roman" w:hAnsi="Times New Roman" w:cs="Times New Roman"/>
          <w:color w:val="000000"/>
          <w:sz w:val="24"/>
          <w:szCs w:val="24"/>
          <w:lang w:eastAsia="en-US"/>
        </w:rPr>
        <w:t xml:space="preserve">Каждой из Сторон были получены все необходимые в соответствии с применимым правом и учредительными документами одобрения ее органов управления </w:t>
      </w:r>
      <w:r w:rsidR="00F12F48">
        <w:rPr>
          <w:rFonts w:ascii="Times New Roman" w:hAnsi="Times New Roman" w:cs="Times New Roman"/>
          <w:color w:val="000000"/>
          <w:sz w:val="24"/>
          <w:szCs w:val="24"/>
          <w:lang w:eastAsia="en-US"/>
        </w:rPr>
        <w:t xml:space="preserve">(если применимо) </w:t>
      </w:r>
      <w:r w:rsidR="00C72D5F" w:rsidRPr="00F12F48">
        <w:rPr>
          <w:rFonts w:ascii="Times New Roman" w:hAnsi="Times New Roman" w:cs="Times New Roman"/>
          <w:color w:val="000000"/>
          <w:sz w:val="24"/>
          <w:szCs w:val="24"/>
          <w:lang w:eastAsia="en-US"/>
        </w:rPr>
        <w:t>для заключения и исполнения настоящего Договора</w:t>
      </w:r>
      <w:r w:rsidR="007850D0">
        <w:rPr>
          <w:rFonts w:ascii="Times New Roman" w:hAnsi="Times New Roman" w:cs="Times New Roman"/>
          <w:color w:val="000000"/>
          <w:sz w:val="24"/>
          <w:szCs w:val="24"/>
          <w:lang w:eastAsia="en-US"/>
        </w:rPr>
        <w:t>.</w:t>
      </w:r>
    </w:p>
    <w:p w14:paraId="1BCD5448" w14:textId="674DF8C5" w:rsidR="002F60DD" w:rsidRPr="00914429" w:rsidRDefault="009C1A56" w:rsidP="00470FB3">
      <w:pPr>
        <w:pStyle w:val="a4"/>
        <w:ind w:firstLine="567"/>
        <w:jc w:val="both"/>
        <w:rPr>
          <w:rFonts w:ascii="Times New Roman" w:hAnsi="Times New Roman" w:cs="Times New Roman"/>
          <w:sz w:val="24"/>
          <w:szCs w:val="24"/>
        </w:rPr>
      </w:pPr>
      <w:r w:rsidRPr="00914429">
        <w:rPr>
          <w:rFonts w:ascii="Times New Roman" w:hAnsi="Times New Roman" w:cs="Times New Roman"/>
          <w:sz w:val="24"/>
          <w:szCs w:val="24"/>
        </w:rPr>
        <w:t>10</w:t>
      </w:r>
      <w:r w:rsidR="00AA7873">
        <w:rPr>
          <w:rFonts w:ascii="Times New Roman" w:hAnsi="Times New Roman" w:cs="Times New Roman"/>
          <w:sz w:val="24"/>
          <w:szCs w:val="24"/>
        </w:rPr>
        <w:t>.2</w:t>
      </w:r>
      <w:r w:rsidR="002F60DD" w:rsidRPr="00914429">
        <w:rPr>
          <w:rFonts w:ascii="Times New Roman" w:hAnsi="Times New Roman" w:cs="Times New Roman"/>
          <w:sz w:val="24"/>
          <w:szCs w:val="24"/>
        </w:rPr>
        <w:t>.</w:t>
      </w:r>
      <w:r w:rsidR="002F60DD" w:rsidRPr="00914429">
        <w:rPr>
          <w:rFonts w:ascii="Times New Roman" w:eastAsia="Times New Roman" w:hAnsi="Times New Roman" w:cs="Times New Roman"/>
          <w:sz w:val="24"/>
          <w:szCs w:val="24"/>
        </w:rPr>
        <w:t> </w:t>
      </w:r>
      <w:r w:rsidR="002F60DD" w:rsidRPr="00914429">
        <w:rPr>
          <w:rFonts w:ascii="Times New Roman" w:hAnsi="Times New Roman" w:cs="Times New Roman"/>
          <w:sz w:val="24"/>
          <w:szCs w:val="24"/>
        </w:rPr>
        <w:t xml:space="preserve">Расходы по </w:t>
      </w:r>
      <w:r w:rsidR="00DC2A41">
        <w:rPr>
          <w:rFonts w:ascii="Times New Roman" w:hAnsi="Times New Roman" w:cs="Times New Roman"/>
          <w:sz w:val="24"/>
          <w:szCs w:val="24"/>
        </w:rPr>
        <w:t>исполнению</w:t>
      </w:r>
      <w:r w:rsidR="002F60DD" w:rsidRPr="00914429">
        <w:rPr>
          <w:rFonts w:ascii="Times New Roman" w:hAnsi="Times New Roman" w:cs="Times New Roman"/>
          <w:sz w:val="24"/>
          <w:szCs w:val="24"/>
        </w:rPr>
        <w:t xml:space="preserve"> настоящего Договора</w:t>
      </w:r>
      <w:r w:rsidR="00DC2A41">
        <w:rPr>
          <w:rFonts w:ascii="Times New Roman" w:hAnsi="Times New Roman" w:cs="Times New Roman"/>
          <w:sz w:val="24"/>
          <w:szCs w:val="24"/>
        </w:rPr>
        <w:t>, связанные в том числе с переходом права собственности на Акции,</w:t>
      </w:r>
      <w:r w:rsidR="002F60DD" w:rsidRPr="00914429">
        <w:rPr>
          <w:rFonts w:ascii="Times New Roman" w:hAnsi="Times New Roman" w:cs="Times New Roman"/>
          <w:sz w:val="24"/>
          <w:szCs w:val="24"/>
        </w:rPr>
        <w:t xml:space="preserve"> оплачивает П</w:t>
      </w:r>
      <w:r w:rsidR="007850D0">
        <w:rPr>
          <w:rFonts w:ascii="Times New Roman" w:hAnsi="Times New Roman" w:cs="Times New Roman"/>
          <w:sz w:val="24"/>
          <w:szCs w:val="24"/>
        </w:rPr>
        <w:t>родавец</w:t>
      </w:r>
      <w:r w:rsidR="002F60DD" w:rsidRPr="00914429">
        <w:rPr>
          <w:rFonts w:ascii="Times New Roman" w:hAnsi="Times New Roman" w:cs="Times New Roman"/>
          <w:sz w:val="24"/>
          <w:szCs w:val="24"/>
        </w:rPr>
        <w:t>.</w:t>
      </w:r>
    </w:p>
    <w:p w14:paraId="33E896F3" w14:textId="435F36DC" w:rsidR="007926E2" w:rsidRPr="00914429" w:rsidRDefault="009C1A56" w:rsidP="00470FB3">
      <w:pPr>
        <w:pStyle w:val="a4"/>
        <w:ind w:firstLine="567"/>
        <w:jc w:val="both"/>
        <w:rPr>
          <w:rFonts w:ascii="Times New Roman" w:hAnsi="Times New Roman" w:cs="Times New Roman"/>
          <w:sz w:val="24"/>
          <w:szCs w:val="24"/>
        </w:rPr>
      </w:pPr>
      <w:r w:rsidRPr="00914429">
        <w:rPr>
          <w:rFonts w:ascii="Times New Roman" w:hAnsi="Times New Roman" w:cs="Times New Roman"/>
          <w:sz w:val="24"/>
          <w:szCs w:val="24"/>
        </w:rPr>
        <w:t>10</w:t>
      </w:r>
      <w:r w:rsidR="00AA7873">
        <w:rPr>
          <w:rFonts w:ascii="Times New Roman" w:hAnsi="Times New Roman" w:cs="Times New Roman"/>
          <w:sz w:val="24"/>
          <w:szCs w:val="24"/>
        </w:rPr>
        <w:t>.3</w:t>
      </w:r>
      <w:r w:rsidR="007926E2" w:rsidRPr="00914429">
        <w:rPr>
          <w:rFonts w:ascii="Times New Roman" w:hAnsi="Times New Roman" w:cs="Times New Roman"/>
          <w:sz w:val="24"/>
          <w:szCs w:val="24"/>
        </w:rPr>
        <w:t>. Стороны договорились, что ст. 395, ст. 317.1 и ст. 823 Гражданского кодекса Российской Федерации в отношении перечисленных в рамках Договора сумм не применяются: коммерческий кредит на перечисленную сумму не предоставляется, проценты не начисляются.</w:t>
      </w:r>
    </w:p>
    <w:p w14:paraId="4C1AD465" w14:textId="2C5D8A0C" w:rsidR="007926E2" w:rsidRPr="00914429" w:rsidRDefault="009C1A56" w:rsidP="00470FB3">
      <w:pPr>
        <w:pStyle w:val="a4"/>
        <w:ind w:firstLine="567"/>
        <w:jc w:val="both"/>
        <w:rPr>
          <w:rFonts w:ascii="Times New Roman" w:hAnsi="Times New Roman" w:cs="Times New Roman"/>
          <w:sz w:val="24"/>
          <w:szCs w:val="24"/>
        </w:rPr>
      </w:pPr>
      <w:r w:rsidRPr="00914429">
        <w:rPr>
          <w:rFonts w:ascii="Times New Roman" w:hAnsi="Times New Roman" w:cs="Times New Roman"/>
          <w:sz w:val="24"/>
          <w:szCs w:val="24"/>
        </w:rPr>
        <w:t>10</w:t>
      </w:r>
      <w:r w:rsidR="00AA7873">
        <w:rPr>
          <w:rFonts w:ascii="Times New Roman" w:hAnsi="Times New Roman" w:cs="Times New Roman"/>
          <w:sz w:val="24"/>
          <w:szCs w:val="24"/>
        </w:rPr>
        <w:t>.4</w:t>
      </w:r>
      <w:r w:rsidR="007926E2" w:rsidRPr="00914429">
        <w:rPr>
          <w:rFonts w:ascii="Times New Roman" w:hAnsi="Times New Roman" w:cs="Times New Roman"/>
          <w:sz w:val="24"/>
          <w:szCs w:val="24"/>
        </w:rPr>
        <w:t>. Сторона, не исполнившая или ненадлежащим образом исполнившая свои обязательства по Договору, несет ответственность, если не докажет, что надлежащее исполнение оказалось невозможным вследствие непреодолимой силы</w:t>
      </w:r>
      <w:r w:rsidR="004D5119" w:rsidRPr="004D5119">
        <w:rPr>
          <w:rFonts w:ascii="Times New Roman" w:hAnsi="Times New Roman" w:cs="Times New Roman"/>
          <w:sz w:val="24"/>
          <w:szCs w:val="24"/>
        </w:rPr>
        <w:t xml:space="preserve"> </w:t>
      </w:r>
      <w:r w:rsidR="004D5119">
        <w:rPr>
          <w:rFonts w:ascii="Times New Roman" w:hAnsi="Times New Roman" w:cs="Times New Roman"/>
          <w:sz w:val="24"/>
          <w:szCs w:val="24"/>
        </w:rPr>
        <w:t xml:space="preserve">как предусмотрено </w:t>
      </w:r>
      <w:r w:rsidR="007850D0">
        <w:rPr>
          <w:rFonts w:ascii="Times New Roman" w:hAnsi="Times New Roman" w:cs="Times New Roman"/>
          <w:sz w:val="24"/>
          <w:szCs w:val="24"/>
        </w:rPr>
        <w:t>разделом</w:t>
      </w:r>
      <w:r w:rsidR="004D5119">
        <w:rPr>
          <w:rFonts w:ascii="Times New Roman" w:hAnsi="Times New Roman" w:cs="Times New Roman"/>
          <w:sz w:val="24"/>
          <w:szCs w:val="24"/>
        </w:rPr>
        <w:t xml:space="preserve"> 9 настоящего Договора</w:t>
      </w:r>
      <w:r w:rsidR="007926E2" w:rsidRPr="00914429">
        <w:rPr>
          <w:rFonts w:ascii="Times New Roman" w:hAnsi="Times New Roman" w:cs="Times New Roman"/>
          <w:sz w:val="24"/>
          <w:szCs w:val="24"/>
        </w:rPr>
        <w:t>.</w:t>
      </w:r>
    </w:p>
    <w:p w14:paraId="59655CD5" w14:textId="48D97742" w:rsidR="00210FC5" w:rsidRPr="00914429" w:rsidRDefault="009C1A56" w:rsidP="00470FB3">
      <w:pPr>
        <w:pStyle w:val="a4"/>
        <w:ind w:firstLine="567"/>
        <w:jc w:val="both"/>
        <w:rPr>
          <w:rFonts w:ascii="Times New Roman" w:hAnsi="Times New Roman" w:cs="Times New Roman"/>
          <w:sz w:val="24"/>
          <w:szCs w:val="24"/>
        </w:rPr>
      </w:pPr>
      <w:r w:rsidRPr="00914429">
        <w:rPr>
          <w:rFonts w:ascii="Times New Roman" w:hAnsi="Times New Roman" w:cs="Times New Roman"/>
          <w:sz w:val="24"/>
          <w:szCs w:val="24"/>
        </w:rPr>
        <w:t>10</w:t>
      </w:r>
      <w:r w:rsidR="00AA7873">
        <w:rPr>
          <w:rFonts w:ascii="Times New Roman" w:hAnsi="Times New Roman" w:cs="Times New Roman"/>
          <w:sz w:val="24"/>
          <w:szCs w:val="24"/>
        </w:rPr>
        <w:t>.5</w:t>
      </w:r>
      <w:r w:rsidR="006233EA" w:rsidRPr="00914429">
        <w:rPr>
          <w:rFonts w:ascii="Times New Roman" w:hAnsi="Times New Roman" w:cs="Times New Roman"/>
          <w:sz w:val="24"/>
          <w:szCs w:val="24"/>
        </w:rPr>
        <w:t xml:space="preserve">. </w:t>
      </w:r>
      <w:r w:rsidR="001B55D4" w:rsidRPr="00914429">
        <w:rPr>
          <w:rFonts w:ascii="Times New Roman" w:hAnsi="Times New Roman" w:cs="Times New Roman"/>
          <w:sz w:val="24"/>
          <w:szCs w:val="24"/>
        </w:rPr>
        <w:t xml:space="preserve">Настоящий Договор регулируется </w:t>
      </w:r>
      <w:r w:rsidR="004D5119">
        <w:rPr>
          <w:rFonts w:ascii="Times New Roman" w:hAnsi="Times New Roman" w:cs="Times New Roman"/>
          <w:sz w:val="24"/>
          <w:szCs w:val="24"/>
        </w:rPr>
        <w:t xml:space="preserve">и подлежит толкованию </w:t>
      </w:r>
      <w:r w:rsidR="001B55D4" w:rsidRPr="00914429">
        <w:rPr>
          <w:rFonts w:ascii="Times New Roman" w:hAnsi="Times New Roman" w:cs="Times New Roman"/>
          <w:sz w:val="24"/>
          <w:szCs w:val="24"/>
        </w:rPr>
        <w:t>в соответствии с правом Р</w:t>
      </w:r>
      <w:r w:rsidR="004D5119">
        <w:rPr>
          <w:rFonts w:ascii="Times New Roman" w:hAnsi="Times New Roman" w:cs="Times New Roman"/>
          <w:sz w:val="24"/>
          <w:szCs w:val="24"/>
        </w:rPr>
        <w:t xml:space="preserve">оссийской </w:t>
      </w:r>
      <w:r w:rsidR="001B55D4" w:rsidRPr="00914429">
        <w:rPr>
          <w:rFonts w:ascii="Times New Roman" w:hAnsi="Times New Roman" w:cs="Times New Roman"/>
          <w:sz w:val="24"/>
          <w:szCs w:val="24"/>
        </w:rPr>
        <w:t>Ф</w:t>
      </w:r>
      <w:r w:rsidR="004D5119">
        <w:rPr>
          <w:rFonts w:ascii="Times New Roman" w:hAnsi="Times New Roman" w:cs="Times New Roman"/>
          <w:sz w:val="24"/>
          <w:szCs w:val="24"/>
        </w:rPr>
        <w:t>едерации</w:t>
      </w:r>
      <w:r w:rsidR="001B55D4" w:rsidRPr="00914429">
        <w:rPr>
          <w:rFonts w:ascii="Times New Roman" w:hAnsi="Times New Roman" w:cs="Times New Roman"/>
          <w:sz w:val="24"/>
          <w:szCs w:val="24"/>
        </w:rPr>
        <w:t xml:space="preserve">. </w:t>
      </w:r>
      <w:r w:rsidR="00210FC5" w:rsidRPr="00914429">
        <w:rPr>
          <w:rFonts w:ascii="Times New Roman" w:hAnsi="Times New Roman" w:cs="Times New Roman"/>
          <w:sz w:val="24"/>
          <w:szCs w:val="24"/>
        </w:rPr>
        <w:t xml:space="preserve">Все споры, связанные с отчуждением </w:t>
      </w:r>
      <w:r w:rsidR="001D6CFF">
        <w:rPr>
          <w:rFonts w:ascii="Times New Roman" w:hAnsi="Times New Roman" w:cs="Times New Roman"/>
          <w:sz w:val="24"/>
          <w:szCs w:val="24"/>
        </w:rPr>
        <w:t>Акций</w:t>
      </w:r>
      <w:r w:rsidR="00210FC5" w:rsidRPr="00914429">
        <w:rPr>
          <w:rFonts w:ascii="Times New Roman" w:hAnsi="Times New Roman" w:cs="Times New Roman"/>
          <w:sz w:val="24"/>
          <w:szCs w:val="24"/>
        </w:rPr>
        <w:t xml:space="preserve">, возникшие после заключения </w:t>
      </w:r>
      <w:r w:rsidR="00177A44" w:rsidRPr="00914429">
        <w:rPr>
          <w:rFonts w:ascii="Times New Roman" w:hAnsi="Times New Roman" w:cs="Times New Roman"/>
          <w:sz w:val="24"/>
          <w:szCs w:val="24"/>
        </w:rPr>
        <w:t xml:space="preserve">настоящего </w:t>
      </w:r>
      <w:r w:rsidR="00210FC5" w:rsidRPr="00914429">
        <w:rPr>
          <w:rFonts w:ascii="Times New Roman" w:hAnsi="Times New Roman" w:cs="Times New Roman"/>
          <w:sz w:val="24"/>
          <w:szCs w:val="24"/>
        </w:rPr>
        <w:t>Договора, должны решат</w:t>
      </w:r>
      <w:r w:rsidR="001B55D4" w:rsidRPr="00914429">
        <w:rPr>
          <w:rFonts w:ascii="Times New Roman" w:hAnsi="Times New Roman" w:cs="Times New Roman"/>
          <w:sz w:val="24"/>
          <w:szCs w:val="24"/>
        </w:rPr>
        <w:t xml:space="preserve">ься Сторонами путем переговоров с соблюдением обязательного претензионного порядка. </w:t>
      </w:r>
      <w:r w:rsidR="00210FC5" w:rsidRPr="00914429">
        <w:rPr>
          <w:rFonts w:ascii="Times New Roman" w:hAnsi="Times New Roman" w:cs="Times New Roman"/>
          <w:sz w:val="24"/>
          <w:szCs w:val="24"/>
        </w:rPr>
        <w:t xml:space="preserve">Претензии одной из Сторон, связанные с заключением, исполнением, изменением, прекращением </w:t>
      </w:r>
      <w:r w:rsidR="00177A44" w:rsidRPr="00914429">
        <w:rPr>
          <w:rFonts w:ascii="Times New Roman" w:hAnsi="Times New Roman" w:cs="Times New Roman"/>
          <w:sz w:val="24"/>
          <w:szCs w:val="24"/>
        </w:rPr>
        <w:t xml:space="preserve">настоящего </w:t>
      </w:r>
      <w:r w:rsidR="00210FC5" w:rsidRPr="00914429">
        <w:rPr>
          <w:rFonts w:ascii="Times New Roman" w:hAnsi="Times New Roman" w:cs="Times New Roman"/>
          <w:sz w:val="24"/>
          <w:szCs w:val="24"/>
        </w:rPr>
        <w:t xml:space="preserve">Договора, подлежат направлению почтой в адрес другой Стороны в письменном виде по адресу, указанному в </w:t>
      </w:r>
      <w:r w:rsidR="001D6CFF">
        <w:rPr>
          <w:rFonts w:ascii="Times New Roman" w:hAnsi="Times New Roman" w:cs="Times New Roman"/>
          <w:sz w:val="24"/>
          <w:szCs w:val="24"/>
        </w:rPr>
        <w:t>п</w:t>
      </w:r>
      <w:r w:rsidR="007850D0">
        <w:rPr>
          <w:rFonts w:ascii="Times New Roman" w:hAnsi="Times New Roman" w:cs="Times New Roman"/>
          <w:sz w:val="24"/>
          <w:szCs w:val="24"/>
        </w:rPr>
        <w:t>.</w:t>
      </w:r>
      <w:r w:rsidR="002E5B3C">
        <w:rPr>
          <w:rFonts w:ascii="Times New Roman" w:hAnsi="Times New Roman" w:cs="Times New Roman"/>
          <w:sz w:val="24"/>
          <w:szCs w:val="24"/>
        </w:rPr>
        <w:t xml:space="preserve"> 11</w:t>
      </w:r>
      <w:r w:rsidR="007850D0">
        <w:rPr>
          <w:rFonts w:ascii="Times New Roman" w:hAnsi="Times New Roman" w:cs="Times New Roman"/>
          <w:sz w:val="24"/>
          <w:szCs w:val="24"/>
        </w:rPr>
        <w:t>.1</w:t>
      </w:r>
      <w:r w:rsidR="000151D7" w:rsidRPr="00914429">
        <w:rPr>
          <w:rFonts w:ascii="Times New Roman" w:hAnsi="Times New Roman" w:cs="Times New Roman"/>
          <w:sz w:val="24"/>
          <w:szCs w:val="24"/>
        </w:rPr>
        <w:t xml:space="preserve"> </w:t>
      </w:r>
      <w:r w:rsidR="00177A44" w:rsidRPr="00914429">
        <w:rPr>
          <w:rFonts w:ascii="Times New Roman" w:hAnsi="Times New Roman" w:cs="Times New Roman"/>
          <w:sz w:val="24"/>
          <w:szCs w:val="24"/>
        </w:rPr>
        <w:t xml:space="preserve">настоящего </w:t>
      </w:r>
      <w:r w:rsidR="00210FC5" w:rsidRPr="00914429">
        <w:rPr>
          <w:rFonts w:ascii="Times New Roman" w:hAnsi="Times New Roman" w:cs="Times New Roman"/>
          <w:sz w:val="24"/>
          <w:szCs w:val="24"/>
        </w:rPr>
        <w:t>Договора. В случае не</w:t>
      </w:r>
      <w:r w:rsidR="0042585B" w:rsidRPr="00914429">
        <w:rPr>
          <w:rFonts w:ascii="Times New Roman" w:hAnsi="Times New Roman" w:cs="Times New Roman"/>
          <w:sz w:val="24"/>
          <w:szCs w:val="24"/>
        </w:rPr>
        <w:t xml:space="preserve"> </w:t>
      </w:r>
      <w:r w:rsidR="00210FC5" w:rsidRPr="00914429">
        <w:rPr>
          <w:rFonts w:ascii="Times New Roman" w:hAnsi="Times New Roman" w:cs="Times New Roman"/>
          <w:sz w:val="24"/>
          <w:szCs w:val="24"/>
        </w:rPr>
        <w:t>достижения Сторонами соглашения</w:t>
      </w:r>
      <w:r w:rsidR="001B55D4" w:rsidRPr="00914429">
        <w:rPr>
          <w:rFonts w:ascii="Times New Roman" w:hAnsi="Times New Roman" w:cs="Times New Roman"/>
          <w:sz w:val="24"/>
          <w:szCs w:val="24"/>
        </w:rPr>
        <w:t xml:space="preserve"> в течение 30 </w:t>
      </w:r>
      <w:r w:rsidR="007850D0">
        <w:rPr>
          <w:rFonts w:ascii="Times New Roman" w:hAnsi="Times New Roman" w:cs="Times New Roman"/>
          <w:sz w:val="24"/>
          <w:szCs w:val="24"/>
        </w:rPr>
        <w:t xml:space="preserve">(Тридцати) </w:t>
      </w:r>
      <w:r w:rsidR="001B55D4" w:rsidRPr="00914429">
        <w:rPr>
          <w:rFonts w:ascii="Times New Roman" w:hAnsi="Times New Roman" w:cs="Times New Roman"/>
          <w:sz w:val="24"/>
          <w:szCs w:val="24"/>
        </w:rPr>
        <w:t>календарных дней с даты направления претензии</w:t>
      </w:r>
      <w:r w:rsidR="00210FC5" w:rsidRPr="00914429">
        <w:rPr>
          <w:rFonts w:ascii="Times New Roman" w:hAnsi="Times New Roman" w:cs="Times New Roman"/>
          <w:sz w:val="24"/>
          <w:szCs w:val="24"/>
        </w:rPr>
        <w:t xml:space="preserve">, споры подлежат рассмотрению в судебном порядке </w:t>
      </w:r>
      <w:r w:rsidR="007850D0">
        <w:rPr>
          <w:rFonts w:ascii="Times New Roman" w:hAnsi="Times New Roman" w:cs="Times New Roman"/>
          <w:sz w:val="24"/>
          <w:szCs w:val="24"/>
        </w:rPr>
        <w:t xml:space="preserve">в Арбитражном суде г. Москвы </w:t>
      </w:r>
      <w:r w:rsidR="00210FC5" w:rsidRPr="00914429">
        <w:rPr>
          <w:rFonts w:ascii="Times New Roman" w:hAnsi="Times New Roman" w:cs="Times New Roman"/>
          <w:sz w:val="24"/>
          <w:szCs w:val="24"/>
        </w:rPr>
        <w:t>в соответствии с действующим</w:t>
      </w:r>
      <w:r w:rsidR="001B55D4" w:rsidRPr="00914429">
        <w:rPr>
          <w:rFonts w:ascii="Times New Roman" w:hAnsi="Times New Roman" w:cs="Times New Roman"/>
          <w:sz w:val="24"/>
          <w:szCs w:val="24"/>
        </w:rPr>
        <w:t xml:space="preserve"> процессуальным</w:t>
      </w:r>
      <w:r w:rsidR="00210FC5" w:rsidRPr="00914429">
        <w:rPr>
          <w:rFonts w:ascii="Times New Roman" w:hAnsi="Times New Roman" w:cs="Times New Roman"/>
          <w:sz w:val="24"/>
          <w:szCs w:val="24"/>
        </w:rPr>
        <w:t xml:space="preserve"> законодательством Российской Федерации.</w:t>
      </w:r>
    </w:p>
    <w:p w14:paraId="7E6819CA" w14:textId="2D8BA573" w:rsidR="004853D9" w:rsidRPr="00914429" w:rsidRDefault="009C1A56" w:rsidP="00470FB3">
      <w:pPr>
        <w:pStyle w:val="a4"/>
        <w:ind w:firstLine="567"/>
        <w:jc w:val="both"/>
        <w:rPr>
          <w:rFonts w:ascii="Times New Roman" w:hAnsi="Times New Roman" w:cs="Times New Roman"/>
          <w:sz w:val="24"/>
          <w:szCs w:val="24"/>
        </w:rPr>
      </w:pPr>
      <w:r w:rsidRPr="00914429">
        <w:rPr>
          <w:rFonts w:ascii="Times New Roman" w:hAnsi="Times New Roman" w:cs="Times New Roman"/>
          <w:sz w:val="24"/>
          <w:szCs w:val="24"/>
        </w:rPr>
        <w:lastRenderedPageBreak/>
        <w:t>10</w:t>
      </w:r>
      <w:r w:rsidR="00DC2A41">
        <w:rPr>
          <w:rFonts w:ascii="Times New Roman" w:hAnsi="Times New Roman" w:cs="Times New Roman"/>
          <w:sz w:val="24"/>
          <w:szCs w:val="24"/>
        </w:rPr>
        <w:t>.6</w:t>
      </w:r>
      <w:r w:rsidR="004853D9" w:rsidRPr="00914429">
        <w:rPr>
          <w:rFonts w:ascii="Times New Roman" w:hAnsi="Times New Roman" w:cs="Times New Roman"/>
          <w:sz w:val="24"/>
          <w:szCs w:val="24"/>
        </w:rPr>
        <w:t>. В случае если какое-либо из положений настоящего Договора будет признано недействительным или ничтожным, это не повлечет за собой недействительности/ничтожности остальных положений Договора и самого Договора в целом.</w:t>
      </w:r>
    </w:p>
    <w:p w14:paraId="58D35AC8" w14:textId="4000F582" w:rsidR="004853D9" w:rsidRPr="00914429" w:rsidRDefault="009C1A56" w:rsidP="00470FB3">
      <w:pPr>
        <w:pStyle w:val="a4"/>
        <w:ind w:firstLine="567"/>
        <w:jc w:val="both"/>
        <w:rPr>
          <w:rFonts w:ascii="Times New Roman" w:hAnsi="Times New Roman" w:cs="Times New Roman"/>
          <w:sz w:val="24"/>
          <w:szCs w:val="24"/>
        </w:rPr>
      </w:pPr>
      <w:r w:rsidRPr="00914429">
        <w:rPr>
          <w:rFonts w:ascii="Times New Roman" w:hAnsi="Times New Roman" w:cs="Times New Roman"/>
          <w:sz w:val="24"/>
          <w:szCs w:val="24"/>
        </w:rPr>
        <w:t>10</w:t>
      </w:r>
      <w:r w:rsidR="00AA7873">
        <w:rPr>
          <w:rFonts w:ascii="Times New Roman" w:hAnsi="Times New Roman" w:cs="Times New Roman"/>
          <w:sz w:val="24"/>
          <w:szCs w:val="24"/>
        </w:rPr>
        <w:t>.</w:t>
      </w:r>
      <w:r w:rsidR="00DC2A41">
        <w:rPr>
          <w:rFonts w:ascii="Times New Roman" w:hAnsi="Times New Roman" w:cs="Times New Roman"/>
          <w:sz w:val="24"/>
          <w:szCs w:val="24"/>
        </w:rPr>
        <w:t>7</w:t>
      </w:r>
      <w:r w:rsidR="004853D9" w:rsidRPr="00914429">
        <w:rPr>
          <w:rFonts w:ascii="Times New Roman" w:hAnsi="Times New Roman" w:cs="Times New Roman"/>
          <w:sz w:val="24"/>
          <w:szCs w:val="24"/>
        </w:rPr>
        <w:t xml:space="preserve">. Настоящий Договор вступает в силу с даты его </w:t>
      </w:r>
      <w:r w:rsidR="00AA7873">
        <w:rPr>
          <w:rFonts w:ascii="Times New Roman" w:hAnsi="Times New Roman" w:cs="Times New Roman"/>
          <w:sz w:val="24"/>
          <w:szCs w:val="24"/>
        </w:rPr>
        <w:t>подписания Сторонами</w:t>
      </w:r>
      <w:r w:rsidR="004853D9" w:rsidRPr="00914429">
        <w:rPr>
          <w:rFonts w:ascii="Times New Roman" w:hAnsi="Times New Roman" w:cs="Times New Roman"/>
          <w:sz w:val="24"/>
          <w:szCs w:val="24"/>
        </w:rPr>
        <w:t xml:space="preserve">. </w:t>
      </w:r>
    </w:p>
    <w:p w14:paraId="4A2ED678" w14:textId="043EC9A8" w:rsidR="008F1FB9" w:rsidRDefault="009C1A56" w:rsidP="00470FB3">
      <w:pPr>
        <w:pStyle w:val="a4"/>
        <w:ind w:firstLine="567"/>
        <w:jc w:val="both"/>
        <w:rPr>
          <w:rFonts w:ascii="Times New Roman" w:hAnsi="Times New Roman" w:cs="Times New Roman"/>
          <w:sz w:val="24"/>
          <w:szCs w:val="24"/>
        </w:rPr>
      </w:pPr>
      <w:r w:rsidRPr="00914429">
        <w:rPr>
          <w:rFonts w:ascii="Times New Roman" w:hAnsi="Times New Roman" w:cs="Times New Roman"/>
          <w:sz w:val="24"/>
          <w:szCs w:val="24"/>
        </w:rPr>
        <w:t>10</w:t>
      </w:r>
      <w:r w:rsidR="00C02D37" w:rsidRPr="00914429">
        <w:rPr>
          <w:rFonts w:ascii="Times New Roman" w:hAnsi="Times New Roman" w:cs="Times New Roman"/>
          <w:sz w:val="24"/>
          <w:szCs w:val="24"/>
        </w:rPr>
        <w:t>.</w:t>
      </w:r>
      <w:r w:rsidR="00DC2A41">
        <w:rPr>
          <w:rFonts w:ascii="Times New Roman" w:hAnsi="Times New Roman" w:cs="Times New Roman"/>
          <w:sz w:val="24"/>
          <w:szCs w:val="24"/>
        </w:rPr>
        <w:t>8</w:t>
      </w:r>
      <w:r w:rsidR="008F1FB9" w:rsidRPr="00914429">
        <w:rPr>
          <w:rFonts w:ascii="Times New Roman" w:hAnsi="Times New Roman" w:cs="Times New Roman"/>
          <w:sz w:val="24"/>
          <w:szCs w:val="24"/>
        </w:rPr>
        <w:t>.</w:t>
      </w:r>
      <w:r w:rsidR="00916E76" w:rsidRPr="00914429">
        <w:rPr>
          <w:rFonts w:ascii="Times New Roman" w:eastAsia="Times New Roman" w:hAnsi="Times New Roman" w:cs="Times New Roman"/>
          <w:sz w:val="24"/>
          <w:szCs w:val="24"/>
        </w:rPr>
        <w:t> </w:t>
      </w:r>
      <w:r w:rsidR="008F1FB9" w:rsidRPr="00914429">
        <w:rPr>
          <w:rFonts w:ascii="Times New Roman" w:hAnsi="Times New Roman" w:cs="Times New Roman"/>
          <w:sz w:val="24"/>
          <w:szCs w:val="24"/>
        </w:rPr>
        <w:t xml:space="preserve">Настоящий </w:t>
      </w:r>
      <w:r w:rsidR="00177A44" w:rsidRPr="00914429">
        <w:rPr>
          <w:rFonts w:ascii="Times New Roman" w:hAnsi="Times New Roman" w:cs="Times New Roman"/>
          <w:sz w:val="24"/>
          <w:szCs w:val="24"/>
        </w:rPr>
        <w:t>Д</w:t>
      </w:r>
      <w:r w:rsidR="0014167A" w:rsidRPr="00914429">
        <w:rPr>
          <w:rFonts w:ascii="Times New Roman" w:hAnsi="Times New Roman" w:cs="Times New Roman"/>
          <w:sz w:val="24"/>
          <w:szCs w:val="24"/>
        </w:rPr>
        <w:t xml:space="preserve">оговор </w:t>
      </w:r>
      <w:r w:rsidR="008F1FB9" w:rsidRPr="00914429">
        <w:rPr>
          <w:rFonts w:ascii="Times New Roman" w:hAnsi="Times New Roman" w:cs="Times New Roman"/>
          <w:sz w:val="24"/>
          <w:szCs w:val="24"/>
        </w:rPr>
        <w:t xml:space="preserve">составлен в </w:t>
      </w:r>
      <w:r w:rsidR="007850D0">
        <w:rPr>
          <w:rFonts w:ascii="Times New Roman" w:hAnsi="Times New Roman" w:cs="Times New Roman"/>
          <w:sz w:val="24"/>
          <w:szCs w:val="24"/>
        </w:rPr>
        <w:t>2 (Д</w:t>
      </w:r>
      <w:r w:rsidR="00DC2A41">
        <w:rPr>
          <w:rFonts w:ascii="Times New Roman" w:hAnsi="Times New Roman" w:cs="Times New Roman"/>
          <w:sz w:val="24"/>
          <w:szCs w:val="24"/>
        </w:rPr>
        <w:t>вух</w:t>
      </w:r>
      <w:r w:rsidR="007850D0">
        <w:rPr>
          <w:rFonts w:ascii="Times New Roman" w:hAnsi="Times New Roman" w:cs="Times New Roman"/>
          <w:sz w:val="24"/>
          <w:szCs w:val="24"/>
        </w:rPr>
        <w:t>)</w:t>
      </w:r>
      <w:r w:rsidR="008F1FB9" w:rsidRPr="00914429">
        <w:rPr>
          <w:rFonts w:ascii="Times New Roman" w:hAnsi="Times New Roman" w:cs="Times New Roman"/>
          <w:sz w:val="24"/>
          <w:szCs w:val="24"/>
        </w:rPr>
        <w:t xml:space="preserve"> экземплярах: </w:t>
      </w:r>
      <w:r w:rsidR="007850D0">
        <w:rPr>
          <w:rFonts w:ascii="Times New Roman" w:hAnsi="Times New Roman" w:cs="Times New Roman"/>
          <w:sz w:val="24"/>
          <w:szCs w:val="24"/>
        </w:rPr>
        <w:t>1 (О</w:t>
      </w:r>
      <w:r w:rsidR="000151D7" w:rsidRPr="00914429">
        <w:rPr>
          <w:rFonts w:ascii="Times New Roman" w:hAnsi="Times New Roman" w:cs="Times New Roman"/>
          <w:sz w:val="24"/>
          <w:szCs w:val="24"/>
        </w:rPr>
        <w:t>дин</w:t>
      </w:r>
      <w:r w:rsidR="007850D0">
        <w:rPr>
          <w:rFonts w:ascii="Times New Roman" w:hAnsi="Times New Roman" w:cs="Times New Roman"/>
          <w:sz w:val="24"/>
          <w:szCs w:val="24"/>
        </w:rPr>
        <w:t>)</w:t>
      </w:r>
      <w:r w:rsidR="000151D7" w:rsidRPr="00914429">
        <w:rPr>
          <w:rFonts w:ascii="Times New Roman" w:hAnsi="Times New Roman" w:cs="Times New Roman"/>
          <w:sz w:val="24"/>
          <w:szCs w:val="24"/>
        </w:rPr>
        <w:t xml:space="preserve"> </w:t>
      </w:r>
      <w:r w:rsidR="008F1FB9" w:rsidRPr="00914429">
        <w:rPr>
          <w:rFonts w:ascii="Times New Roman" w:hAnsi="Times New Roman" w:cs="Times New Roman"/>
          <w:sz w:val="24"/>
          <w:szCs w:val="24"/>
        </w:rPr>
        <w:t xml:space="preserve">экземпляр выдается Продавцу, </w:t>
      </w:r>
      <w:r w:rsidR="007850D0">
        <w:rPr>
          <w:rFonts w:ascii="Times New Roman" w:hAnsi="Times New Roman" w:cs="Times New Roman"/>
          <w:sz w:val="24"/>
          <w:szCs w:val="24"/>
        </w:rPr>
        <w:t>1 (О</w:t>
      </w:r>
      <w:r w:rsidR="000151D7" w:rsidRPr="00914429">
        <w:rPr>
          <w:rFonts w:ascii="Times New Roman" w:hAnsi="Times New Roman" w:cs="Times New Roman"/>
          <w:sz w:val="24"/>
          <w:szCs w:val="24"/>
        </w:rPr>
        <w:t>дин</w:t>
      </w:r>
      <w:r w:rsidR="007850D0">
        <w:rPr>
          <w:rFonts w:ascii="Times New Roman" w:hAnsi="Times New Roman" w:cs="Times New Roman"/>
          <w:sz w:val="24"/>
          <w:szCs w:val="24"/>
        </w:rPr>
        <w:t>)</w:t>
      </w:r>
      <w:r w:rsidR="000151D7" w:rsidRPr="00914429">
        <w:rPr>
          <w:rFonts w:ascii="Times New Roman" w:hAnsi="Times New Roman" w:cs="Times New Roman"/>
          <w:sz w:val="24"/>
          <w:szCs w:val="24"/>
        </w:rPr>
        <w:t xml:space="preserve"> </w:t>
      </w:r>
      <w:r w:rsidR="008F1FB9" w:rsidRPr="00914429">
        <w:rPr>
          <w:rFonts w:ascii="Times New Roman" w:hAnsi="Times New Roman" w:cs="Times New Roman"/>
          <w:sz w:val="24"/>
          <w:szCs w:val="24"/>
        </w:rPr>
        <w:t>экземпляр</w:t>
      </w:r>
      <w:r w:rsidR="000151D7" w:rsidRPr="00914429">
        <w:rPr>
          <w:rFonts w:ascii="Times New Roman" w:hAnsi="Times New Roman" w:cs="Times New Roman"/>
          <w:sz w:val="24"/>
          <w:szCs w:val="24"/>
        </w:rPr>
        <w:t xml:space="preserve"> выдается</w:t>
      </w:r>
      <w:r w:rsidR="008F1FB9" w:rsidRPr="00914429">
        <w:rPr>
          <w:rFonts w:ascii="Times New Roman" w:hAnsi="Times New Roman" w:cs="Times New Roman"/>
          <w:sz w:val="24"/>
          <w:szCs w:val="24"/>
        </w:rPr>
        <w:t xml:space="preserve"> Покупателю.</w:t>
      </w:r>
    </w:p>
    <w:p w14:paraId="45BF82B9" w14:textId="77777777" w:rsidR="00536852" w:rsidRPr="00914429" w:rsidRDefault="00536852" w:rsidP="00A21B1A">
      <w:pPr>
        <w:pStyle w:val="a4"/>
        <w:ind w:left="709" w:firstLine="567"/>
        <w:jc w:val="both"/>
        <w:rPr>
          <w:rFonts w:ascii="Times New Roman" w:hAnsi="Times New Roman" w:cs="Times New Roman"/>
          <w:sz w:val="24"/>
          <w:szCs w:val="24"/>
        </w:rPr>
      </w:pPr>
    </w:p>
    <w:p w14:paraId="18C21EF0" w14:textId="0B63661A" w:rsidR="002E5B3C" w:rsidRDefault="002E5B3C" w:rsidP="00470FB3">
      <w:pPr>
        <w:jc w:val="center"/>
        <w:rPr>
          <w:b/>
          <w:color w:val="000000"/>
        </w:rPr>
      </w:pPr>
      <w:r>
        <w:rPr>
          <w:b/>
          <w:color w:val="000000"/>
        </w:rPr>
        <w:t>11</w:t>
      </w:r>
      <w:r w:rsidRPr="00914429">
        <w:rPr>
          <w:b/>
          <w:color w:val="000000"/>
        </w:rPr>
        <w:t xml:space="preserve">. </w:t>
      </w:r>
      <w:r>
        <w:rPr>
          <w:b/>
          <w:color w:val="000000"/>
        </w:rPr>
        <w:t>РЕКВИЗИТЫ СТОРОН И УВЕДОМЛЕНИЯ</w:t>
      </w:r>
    </w:p>
    <w:p w14:paraId="7F509A7B" w14:textId="77777777" w:rsidR="00536852" w:rsidRPr="002E5B3C" w:rsidRDefault="00536852" w:rsidP="00536852">
      <w:pPr>
        <w:ind w:left="709" w:firstLine="567"/>
        <w:jc w:val="center"/>
        <w:rPr>
          <w:b/>
          <w:color w:val="000000"/>
        </w:rPr>
      </w:pPr>
    </w:p>
    <w:p w14:paraId="01E6A93E" w14:textId="03A37E9B" w:rsidR="00210FC5" w:rsidRPr="00914429" w:rsidRDefault="00AF591B" w:rsidP="00470FB3">
      <w:pPr>
        <w:pStyle w:val="a4"/>
        <w:ind w:firstLine="567"/>
        <w:jc w:val="both"/>
        <w:rPr>
          <w:rFonts w:ascii="Times New Roman" w:hAnsi="Times New Roman" w:cs="Times New Roman"/>
          <w:sz w:val="24"/>
          <w:szCs w:val="24"/>
        </w:rPr>
      </w:pPr>
      <w:r w:rsidRPr="00914429">
        <w:rPr>
          <w:rFonts w:ascii="Times New Roman" w:hAnsi="Times New Roman" w:cs="Times New Roman"/>
          <w:sz w:val="24"/>
          <w:szCs w:val="24"/>
        </w:rPr>
        <w:t>1</w:t>
      </w:r>
      <w:r w:rsidR="002E5B3C">
        <w:rPr>
          <w:rFonts w:ascii="Times New Roman" w:hAnsi="Times New Roman" w:cs="Times New Roman"/>
          <w:sz w:val="24"/>
          <w:szCs w:val="24"/>
        </w:rPr>
        <w:t>1</w:t>
      </w:r>
      <w:r w:rsidR="002E5B3C" w:rsidRPr="005574B2">
        <w:rPr>
          <w:rFonts w:ascii="Times New Roman" w:hAnsi="Times New Roman" w:cs="Times New Roman"/>
          <w:sz w:val="24"/>
          <w:szCs w:val="24"/>
        </w:rPr>
        <w:t>.1</w:t>
      </w:r>
      <w:r w:rsidR="00210FC5" w:rsidRPr="00914429">
        <w:rPr>
          <w:rFonts w:ascii="Times New Roman" w:hAnsi="Times New Roman" w:cs="Times New Roman"/>
          <w:sz w:val="24"/>
          <w:szCs w:val="24"/>
        </w:rPr>
        <w:t>. Адреса и реквизиты Сторон:</w:t>
      </w:r>
    </w:p>
    <w:tbl>
      <w:tblPr>
        <w:tblW w:w="5031" w:type="pct"/>
        <w:tblInd w:w="426" w:type="dxa"/>
        <w:tblLook w:val="01E0" w:firstRow="1" w:lastRow="1" w:firstColumn="1" w:lastColumn="1" w:noHBand="0" w:noVBand="0"/>
      </w:tblPr>
      <w:tblGrid>
        <w:gridCol w:w="9816"/>
        <w:gridCol w:w="222"/>
      </w:tblGrid>
      <w:tr w:rsidR="00A073E6" w:rsidRPr="00914429" w14:paraId="7B1916C3" w14:textId="77777777" w:rsidTr="00AF41E7">
        <w:tc>
          <w:tcPr>
            <w:tcW w:w="4889" w:type="pct"/>
          </w:tcPr>
          <w:p w14:paraId="26E91549" w14:textId="77777777" w:rsidR="00A073E6" w:rsidRPr="00470FB3" w:rsidRDefault="00A073E6" w:rsidP="00A073E6">
            <w:pPr>
              <w:jc w:val="center"/>
              <w:rPr>
                <w:b/>
              </w:rPr>
            </w:pPr>
          </w:p>
          <w:p w14:paraId="2810F081" w14:textId="2A396F75" w:rsidR="00470FB3" w:rsidRPr="00470FB3" w:rsidRDefault="00470FB3" w:rsidP="00470FB3">
            <w:pPr>
              <w:jc w:val="both"/>
              <w:rPr>
                <w:b/>
              </w:rPr>
            </w:pPr>
            <w:r>
              <w:rPr>
                <w:b/>
              </w:rPr>
              <w:t>ПРОДАВЕЦ</w:t>
            </w:r>
            <w:r w:rsidRPr="00470FB3">
              <w:rPr>
                <w:b/>
              </w:rPr>
              <w:t xml:space="preserve">:                                                                    </w:t>
            </w:r>
          </w:p>
          <w:p w14:paraId="2CE75231" w14:textId="77777777" w:rsidR="00470FB3" w:rsidRPr="00470FB3" w:rsidRDefault="00470FB3" w:rsidP="00470FB3">
            <w:pPr>
              <w:widowControl w:val="0"/>
              <w:rPr>
                <w:rFonts w:eastAsia="Courier New"/>
                <w:b/>
                <w:lang w:bidi="ru-RU"/>
              </w:rPr>
            </w:pPr>
            <w:r w:rsidRPr="00470FB3">
              <w:rPr>
                <w:rFonts w:eastAsia="Courier New"/>
                <w:b/>
                <w:lang w:bidi="ru-RU"/>
              </w:rPr>
              <w:t>Акционерное общество «Объединенный Торговый Дом «Ясенево»</w:t>
            </w:r>
          </w:p>
          <w:p w14:paraId="4148E6A9" w14:textId="3F9D375B" w:rsidR="00470FB3" w:rsidRPr="00470FB3" w:rsidRDefault="00470FB3" w:rsidP="00470FB3">
            <w:pPr>
              <w:rPr>
                <w:lang w:eastAsia="en-US"/>
              </w:rPr>
            </w:pPr>
            <w:r w:rsidRPr="00470FB3">
              <w:rPr>
                <w:lang w:eastAsia="en-US"/>
              </w:rPr>
              <w:t xml:space="preserve">Место нахождения: Российская Федерация, 119049, г. Москва, </w:t>
            </w:r>
            <w:r>
              <w:rPr>
                <w:lang w:eastAsia="en-US"/>
              </w:rPr>
              <w:t>Коровий вал, д. 1, офис 2, ком.</w:t>
            </w:r>
            <w:r w:rsidRPr="00470FB3">
              <w:rPr>
                <w:lang w:eastAsia="en-US"/>
              </w:rPr>
              <w:t>1</w:t>
            </w:r>
          </w:p>
          <w:p w14:paraId="24C5B877" w14:textId="77777777" w:rsidR="00470FB3" w:rsidRPr="00470FB3" w:rsidRDefault="00470FB3" w:rsidP="00470FB3">
            <w:pPr>
              <w:rPr>
                <w:lang w:eastAsia="en-US"/>
              </w:rPr>
            </w:pPr>
            <w:r w:rsidRPr="00470FB3">
              <w:rPr>
                <w:lang w:eastAsia="en-US"/>
              </w:rPr>
              <w:t>ИНН: 7705470784, КПП: 770501001</w:t>
            </w:r>
          </w:p>
          <w:p w14:paraId="50426341" w14:textId="77777777" w:rsidR="00470FB3" w:rsidRPr="00470FB3" w:rsidRDefault="00470FB3" w:rsidP="00470FB3">
            <w:pPr>
              <w:rPr>
                <w:lang w:eastAsia="en-US"/>
              </w:rPr>
            </w:pPr>
            <w:r w:rsidRPr="00470FB3">
              <w:rPr>
                <w:lang w:eastAsia="en-US"/>
              </w:rPr>
              <w:t>ОГРН: 1027705018692</w:t>
            </w:r>
          </w:p>
          <w:p w14:paraId="1DE68D08" w14:textId="77777777" w:rsidR="00470FB3" w:rsidRPr="00470FB3" w:rsidRDefault="00470FB3" w:rsidP="00470FB3">
            <w:pPr>
              <w:rPr>
                <w:lang w:eastAsia="en-US"/>
              </w:rPr>
            </w:pPr>
            <w:r w:rsidRPr="00470FB3">
              <w:rPr>
                <w:lang w:eastAsia="en-US"/>
              </w:rPr>
              <w:t>Расчетный счет №40702810301700006678 в ПАО БАНК "ФК ОТКРЫТИЕ"</w:t>
            </w:r>
          </w:p>
          <w:p w14:paraId="30BD2C45" w14:textId="77777777" w:rsidR="00470FB3" w:rsidRPr="00470FB3" w:rsidRDefault="00470FB3" w:rsidP="00470FB3">
            <w:pPr>
              <w:rPr>
                <w:lang w:eastAsia="en-US"/>
              </w:rPr>
            </w:pPr>
            <w:r w:rsidRPr="00470FB3">
              <w:rPr>
                <w:lang w:eastAsia="en-US"/>
              </w:rPr>
              <w:t>Корр. счет №30101810300000000985</w:t>
            </w:r>
          </w:p>
          <w:p w14:paraId="64582E07" w14:textId="77777777" w:rsidR="00470FB3" w:rsidRPr="00470FB3" w:rsidRDefault="00470FB3" w:rsidP="00470FB3">
            <w:pPr>
              <w:rPr>
                <w:lang w:eastAsia="en-US"/>
              </w:rPr>
            </w:pPr>
            <w:r w:rsidRPr="00470FB3">
              <w:rPr>
                <w:lang w:eastAsia="en-US"/>
              </w:rPr>
              <w:t>БИК: 044525985</w:t>
            </w:r>
          </w:p>
          <w:p w14:paraId="25EAB004" w14:textId="50E23CDC" w:rsidR="00470FB3" w:rsidRDefault="00470FB3" w:rsidP="00470FB3">
            <w:pPr>
              <w:jc w:val="both"/>
              <w:rPr>
                <w:lang w:eastAsia="en-US"/>
              </w:rPr>
            </w:pPr>
            <w:r w:rsidRPr="00470FB3">
              <w:t xml:space="preserve">Электронный адрес (для направления корреспонденции): </w:t>
            </w:r>
            <w:hyperlink r:id="rId8" w:history="1">
              <w:r w:rsidR="007776B6" w:rsidRPr="006148E5">
                <w:rPr>
                  <w:rStyle w:val="af3"/>
                  <w:lang w:eastAsia="en-US"/>
                </w:rPr>
                <w:t>yasenevo@tdyasenevo.ru</w:t>
              </w:r>
            </w:hyperlink>
          </w:p>
          <w:p w14:paraId="0380AFB4" w14:textId="1FD7C836" w:rsidR="007776B6" w:rsidRPr="00470FB3" w:rsidRDefault="007776B6" w:rsidP="00470FB3">
            <w:pPr>
              <w:jc w:val="both"/>
              <w:rPr>
                <w:lang w:eastAsia="en-US"/>
              </w:rPr>
            </w:pPr>
            <w:r>
              <w:rPr>
                <w:lang w:eastAsia="en-US"/>
              </w:rPr>
              <w:t>Лицевой счет владельца ценных бумаг в реестре акционеров: №16</w:t>
            </w:r>
            <w:r w:rsidR="00F805A6">
              <w:rPr>
                <w:lang w:eastAsia="en-US"/>
              </w:rPr>
              <w:t>.</w:t>
            </w:r>
          </w:p>
          <w:p w14:paraId="376F4B64" w14:textId="77777777" w:rsidR="00470FB3" w:rsidRPr="00470FB3" w:rsidRDefault="00470FB3" w:rsidP="00470FB3">
            <w:pPr>
              <w:jc w:val="both"/>
              <w:rPr>
                <w:b/>
              </w:rPr>
            </w:pPr>
          </w:p>
          <w:p w14:paraId="43AC0F2C" w14:textId="1E5FE0B0" w:rsidR="00470FB3" w:rsidRPr="00470FB3" w:rsidRDefault="00470FB3" w:rsidP="00470FB3">
            <w:pPr>
              <w:jc w:val="both"/>
              <w:rPr>
                <w:b/>
              </w:rPr>
            </w:pPr>
            <w:r>
              <w:rPr>
                <w:b/>
              </w:rPr>
              <w:t>ПОКУПАТЕЛЬ</w:t>
            </w:r>
            <w:r w:rsidRPr="00470FB3">
              <w:rPr>
                <w:b/>
              </w:rPr>
              <w:t>:</w:t>
            </w:r>
          </w:p>
          <w:p w14:paraId="3ACEEEA4" w14:textId="5F3A70C6" w:rsidR="00470FB3" w:rsidRPr="00470FB3" w:rsidRDefault="00470FB3" w:rsidP="00470FB3">
            <w:pPr>
              <w:tabs>
                <w:tab w:val="left" w:pos="567"/>
              </w:tabs>
              <w:spacing w:line="240" w:lineRule="atLeast"/>
              <w:jc w:val="both"/>
            </w:pPr>
            <w:r w:rsidRPr="00470FB3">
              <w:t>________________________________________________________________________________</w:t>
            </w:r>
          </w:p>
          <w:p w14:paraId="2FA5D362" w14:textId="3DFA4DCC" w:rsidR="00470FB3" w:rsidRPr="00470FB3" w:rsidRDefault="00AF41E7" w:rsidP="00AF41E7">
            <w:pPr>
              <w:pStyle w:val="af4"/>
              <w:spacing w:after="0"/>
              <w:rPr>
                <w:color w:val="000000"/>
                <w:lang w:val="ru-RU"/>
              </w:rPr>
            </w:pPr>
            <w:r>
              <w:rPr>
                <w:color w:val="000000"/>
                <w:lang w:val="ru-RU"/>
              </w:rPr>
              <w:t>_________________</w:t>
            </w:r>
            <w:r w:rsidR="00470FB3" w:rsidRPr="00470FB3">
              <w:rPr>
                <w:color w:val="000000"/>
                <w:lang w:val="ru-RU"/>
              </w:rPr>
              <w:t xml:space="preserve"> _____________________________________________</w:t>
            </w:r>
            <w:r w:rsidR="00470FB3">
              <w:rPr>
                <w:color w:val="000000"/>
                <w:lang w:val="ru-RU"/>
              </w:rPr>
              <w:t>_</w:t>
            </w:r>
            <w:r w:rsidR="00470FB3" w:rsidRPr="00470FB3">
              <w:rPr>
                <w:color w:val="000000"/>
                <w:lang w:val="ru-RU"/>
              </w:rPr>
              <w:t>________________</w:t>
            </w:r>
          </w:p>
          <w:p w14:paraId="07AB2D39" w14:textId="2A4B89B3" w:rsidR="00470FB3" w:rsidRPr="00470FB3" w:rsidRDefault="00AF41E7" w:rsidP="00AF41E7">
            <w:pPr>
              <w:pStyle w:val="af4"/>
              <w:spacing w:after="0"/>
              <w:rPr>
                <w:color w:val="000000"/>
                <w:lang w:val="ru-RU"/>
              </w:rPr>
            </w:pPr>
            <w:r>
              <w:rPr>
                <w:color w:val="000000"/>
                <w:lang w:val="ru-RU"/>
              </w:rPr>
              <w:t>________________________________________________________________________________</w:t>
            </w:r>
          </w:p>
          <w:p w14:paraId="4CF29648" w14:textId="2248F1F3" w:rsidR="00470FB3" w:rsidRPr="00AF41E7" w:rsidRDefault="00470FB3" w:rsidP="00AF41E7">
            <w:pPr>
              <w:pStyle w:val="af4"/>
              <w:spacing w:after="0"/>
              <w:rPr>
                <w:b/>
                <w:u w:val="single"/>
                <w:lang w:val="ru-RU"/>
              </w:rPr>
            </w:pPr>
            <w:r w:rsidRPr="00470FB3">
              <w:rPr>
                <w:color w:val="000000"/>
              </w:rPr>
              <w:t>Расчетный счет № _____________________________________ в _________________</w:t>
            </w:r>
            <w:r>
              <w:rPr>
                <w:color w:val="000000"/>
                <w:lang w:val="ru-RU"/>
              </w:rPr>
              <w:t>_</w:t>
            </w:r>
            <w:r w:rsidRPr="00470FB3">
              <w:rPr>
                <w:color w:val="000000"/>
              </w:rPr>
              <w:t>______</w:t>
            </w:r>
          </w:p>
          <w:p w14:paraId="117C394D" w14:textId="633F5569" w:rsidR="00470FB3" w:rsidRPr="00470FB3" w:rsidRDefault="00470FB3" w:rsidP="00AF41E7">
            <w:pPr>
              <w:jc w:val="both"/>
            </w:pPr>
            <w:r w:rsidRPr="00470FB3">
              <w:t>Корр. счет № _________________________________________________</w:t>
            </w:r>
            <w:r>
              <w:t>__</w:t>
            </w:r>
            <w:r w:rsidRPr="00470FB3">
              <w:t>_________________</w:t>
            </w:r>
          </w:p>
          <w:p w14:paraId="65AEFD16" w14:textId="21965AF9" w:rsidR="00470FB3" w:rsidRPr="00470FB3" w:rsidRDefault="00470FB3" w:rsidP="00AF41E7">
            <w:pPr>
              <w:jc w:val="both"/>
            </w:pPr>
            <w:r w:rsidRPr="00470FB3">
              <w:t>БИК: ___________________________________________________________________________</w:t>
            </w:r>
          </w:p>
          <w:p w14:paraId="05302517" w14:textId="13320566" w:rsidR="00470FB3" w:rsidRPr="00470FB3" w:rsidRDefault="00470FB3" w:rsidP="00AF41E7">
            <w:pPr>
              <w:jc w:val="both"/>
            </w:pPr>
            <w:r w:rsidRPr="00470FB3">
              <w:t>Электронный адрес (для направления корреспонденции): _______________________________</w:t>
            </w:r>
          </w:p>
          <w:p w14:paraId="08F7555E" w14:textId="35F76314" w:rsidR="00470FB3" w:rsidRPr="00470FB3" w:rsidRDefault="00470FB3" w:rsidP="00A073E6">
            <w:pPr>
              <w:jc w:val="center"/>
              <w:rPr>
                <w:b/>
              </w:rPr>
            </w:pPr>
          </w:p>
        </w:tc>
        <w:tc>
          <w:tcPr>
            <w:tcW w:w="111" w:type="pct"/>
          </w:tcPr>
          <w:p w14:paraId="1392A037" w14:textId="1699DAC9" w:rsidR="00A073E6" w:rsidRPr="00914429" w:rsidRDefault="00A073E6" w:rsidP="00A073E6">
            <w:pPr>
              <w:jc w:val="center"/>
            </w:pPr>
          </w:p>
        </w:tc>
      </w:tr>
    </w:tbl>
    <w:p w14:paraId="135BA6A0" w14:textId="323CB595" w:rsidR="00C02D37" w:rsidRPr="00914429" w:rsidRDefault="002E5B3C" w:rsidP="00AF41E7">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11.2. </w:t>
      </w:r>
      <w:r w:rsidR="00C02D37" w:rsidRPr="00914429">
        <w:rPr>
          <w:rFonts w:ascii="Times New Roman" w:hAnsi="Times New Roman" w:cs="Times New Roman"/>
          <w:sz w:val="24"/>
          <w:szCs w:val="24"/>
        </w:rPr>
        <w:t>Все уведомления, предусмотренные настоящим Договором, считаются надлежащим образом отправленными при их направлении:</w:t>
      </w:r>
    </w:p>
    <w:p w14:paraId="0E7CD434" w14:textId="211EA1CC" w:rsidR="00C02D37" w:rsidRPr="00914429" w:rsidRDefault="00C02D37" w:rsidP="00AF41E7">
      <w:pPr>
        <w:pStyle w:val="a4"/>
        <w:numPr>
          <w:ilvl w:val="0"/>
          <w:numId w:val="12"/>
        </w:numPr>
        <w:ind w:left="0" w:firstLine="567"/>
        <w:jc w:val="both"/>
        <w:rPr>
          <w:rFonts w:ascii="Times New Roman" w:hAnsi="Times New Roman" w:cs="Times New Roman"/>
          <w:sz w:val="24"/>
          <w:szCs w:val="24"/>
        </w:rPr>
      </w:pPr>
      <w:r w:rsidRPr="00914429">
        <w:rPr>
          <w:rFonts w:ascii="Times New Roman" w:hAnsi="Times New Roman" w:cs="Times New Roman"/>
          <w:sz w:val="24"/>
          <w:szCs w:val="24"/>
        </w:rPr>
        <w:t xml:space="preserve">Продавцу </w:t>
      </w:r>
      <w:r w:rsidR="007850D0">
        <w:rPr>
          <w:rFonts w:ascii="Times New Roman" w:hAnsi="Times New Roman" w:cs="Times New Roman"/>
          <w:sz w:val="24"/>
          <w:szCs w:val="24"/>
        </w:rPr>
        <w:t>-</w:t>
      </w:r>
      <w:r w:rsidRPr="00914429">
        <w:rPr>
          <w:rFonts w:ascii="Times New Roman" w:hAnsi="Times New Roman" w:cs="Times New Roman"/>
          <w:sz w:val="24"/>
          <w:szCs w:val="24"/>
        </w:rPr>
        <w:t xml:space="preserve"> при направлении курьером или профессиональной службой доставки (DHL, PonyExpress и др.) по почтовому адресу, указанному в </w:t>
      </w:r>
      <w:r w:rsidR="002E5B3C">
        <w:rPr>
          <w:rFonts w:ascii="Times New Roman" w:hAnsi="Times New Roman" w:cs="Times New Roman"/>
          <w:sz w:val="24"/>
          <w:szCs w:val="24"/>
        </w:rPr>
        <w:t>п.</w:t>
      </w:r>
      <w:r w:rsidRPr="00914429">
        <w:rPr>
          <w:rFonts w:ascii="Times New Roman" w:hAnsi="Times New Roman" w:cs="Times New Roman"/>
          <w:sz w:val="24"/>
          <w:szCs w:val="24"/>
        </w:rPr>
        <w:t xml:space="preserve"> </w:t>
      </w:r>
      <w:r w:rsidR="002E5B3C">
        <w:rPr>
          <w:rFonts w:ascii="Times New Roman" w:hAnsi="Times New Roman" w:cs="Times New Roman"/>
          <w:sz w:val="24"/>
          <w:szCs w:val="24"/>
        </w:rPr>
        <w:t>11.1</w:t>
      </w:r>
      <w:r w:rsidRPr="00914429">
        <w:rPr>
          <w:rFonts w:ascii="Times New Roman" w:hAnsi="Times New Roman" w:cs="Times New Roman"/>
          <w:sz w:val="24"/>
          <w:szCs w:val="24"/>
        </w:rPr>
        <w:t xml:space="preserve"> Договора (уведомление считается полученным в дату проставления адресатом отметки и/или подписи о получении в соответствии с правилами службы доставки/в дату, когда оператор курьерской службы зафиксировал невозможность доставки уведомления в связи с отсутствием адресата по адресу доставки ли отказом адресата от получения соответствующего уведомления)</w:t>
      </w:r>
      <w:r w:rsidR="007850D0">
        <w:rPr>
          <w:rFonts w:ascii="Times New Roman" w:hAnsi="Times New Roman" w:cs="Times New Roman"/>
          <w:sz w:val="24"/>
          <w:szCs w:val="24"/>
        </w:rPr>
        <w:t xml:space="preserve">, </w:t>
      </w:r>
      <w:r w:rsidR="007850D0" w:rsidRPr="00914429">
        <w:rPr>
          <w:rFonts w:ascii="Times New Roman" w:hAnsi="Times New Roman" w:cs="Times New Roman"/>
          <w:sz w:val="24"/>
          <w:szCs w:val="24"/>
        </w:rPr>
        <w:t>либо при направлении посредством электронной почты на адрес, указанный п</w:t>
      </w:r>
      <w:r w:rsidR="007850D0">
        <w:rPr>
          <w:rFonts w:ascii="Times New Roman" w:hAnsi="Times New Roman" w:cs="Times New Roman"/>
          <w:sz w:val="24"/>
          <w:szCs w:val="24"/>
        </w:rPr>
        <w:t>. 11.1</w:t>
      </w:r>
      <w:r w:rsidR="007850D0" w:rsidRPr="00914429">
        <w:rPr>
          <w:rFonts w:ascii="Times New Roman" w:hAnsi="Times New Roman" w:cs="Times New Roman"/>
          <w:sz w:val="24"/>
          <w:szCs w:val="24"/>
        </w:rPr>
        <w:t xml:space="preserve"> (уведомление считается полученным в рабочий день, следующий за днем отравления соответствующего электронного сообщения сотрудниками П</w:t>
      </w:r>
      <w:r w:rsidR="007850D0">
        <w:rPr>
          <w:rFonts w:ascii="Times New Roman" w:hAnsi="Times New Roman" w:cs="Times New Roman"/>
          <w:sz w:val="24"/>
          <w:szCs w:val="24"/>
        </w:rPr>
        <w:t>окупателя</w:t>
      </w:r>
      <w:r w:rsidR="007850D0" w:rsidRPr="00914429">
        <w:rPr>
          <w:rFonts w:ascii="Times New Roman" w:hAnsi="Times New Roman" w:cs="Times New Roman"/>
          <w:sz w:val="24"/>
          <w:szCs w:val="24"/>
        </w:rPr>
        <w:t>)</w:t>
      </w:r>
      <w:r w:rsidRPr="00914429">
        <w:rPr>
          <w:rFonts w:ascii="Times New Roman" w:hAnsi="Times New Roman" w:cs="Times New Roman"/>
          <w:sz w:val="24"/>
          <w:szCs w:val="24"/>
        </w:rPr>
        <w:t>;</w:t>
      </w:r>
    </w:p>
    <w:p w14:paraId="578A0B7E" w14:textId="2AF76DF9" w:rsidR="00C02D37" w:rsidRDefault="00C02D37" w:rsidP="00AF41E7">
      <w:pPr>
        <w:pStyle w:val="a4"/>
        <w:numPr>
          <w:ilvl w:val="0"/>
          <w:numId w:val="12"/>
        </w:numPr>
        <w:ind w:left="0" w:firstLine="567"/>
        <w:jc w:val="both"/>
        <w:rPr>
          <w:rFonts w:ascii="Times New Roman" w:hAnsi="Times New Roman" w:cs="Times New Roman"/>
          <w:sz w:val="24"/>
          <w:szCs w:val="24"/>
        </w:rPr>
      </w:pPr>
      <w:r w:rsidRPr="00914429">
        <w:rPr>
          <w:rFonts w:ascii="Times New Roman" w:hAnsi="Times New Roman" w:cs="Times New Roman"/>
          <w:sz w:val="24"/>
          <w:szCs w:val="24"/>
        </w:rPr>
        <w:t xml:space="preserve">Покупателю </w:t>
      </w:r>
      <w:r w:rsidR="007850D0">
        <w:rPr>
          <w:rFonts w:ascii="Times New Roman" w:hAnsi="Times New Roman" w:cs="Times New Roman"/>
          <w:sz w:val="24"/>
          <w:szCs w:val="24"/>
        </w:rPr>
        <w:t>-</w:t>
      </w:r>
      <w:r w:rsidRPr="00914429">
        <w:rPr>
          <w:rFonts w:ascii="Times New Roman" w:hAnsi="Times New Roman" w:cs="Times New Roman"/>
          <w:sz w:val="24"/>
          <w:szCs w:val="24"/>
        </w:rPr>
        <w:t xml:space="preserve"> при направлении курьером или профессиональной службой доставки (DHL, PonyExpress и др.) по почтовому адресу, указанному в п</w:t>
      </w:r>
      <w:r w:rsidR="007850D0">
        <w:rPr>
          <w:rFonts w:ascii="Times New Roman" w:hAnsi="Times New Roman" w:cs="Times New Roman"/>
          <w:sz w:val="24"/>
          <w:szCs w:val="24"/>
        </w:rPr>
        <w:t>.</w:t>
      </w:r>
      <w:r w:rsidRPr="00914429">
        <w:rPr>
          <w:rFonts w:ascii="Times New Roman" w:hAnsi="Times New Roman" w:cs="Times New Roman"/>
          <w:sz w:val="24"/>
          <w:szCs w:val="24"/>
        </w:rPr>
        <w:t xml:space="preserve"> </w:t>
      </w:r>
      <w:r w:rsidR="002E5B3C">
        <w:rPr>
          <w:rFonts w:ascii="Times New Roman" w:hAnsi="Times New Roman" w:cs="Times New Roman"/>
          <w:sz w:val="24"/>
          <w:szCs w:val="24"/>
        </w:rPr>
        <w:t>11.</w:t>
      </w:r>
      <w:r w:rsidRPr="00914429">
        <w:rPr>
          <w:rFonts w:ascii="Times New Roman" w:hAnsi="Times New Roman" w:cs="Times New Roman"/>
          <w:sz w:val="24"/>
          <w:szCs w:val="24"/>
        </w:rPr>
        <w:t>1 Договора (уведомление считается полученным в дату проставления адресатом отметки и/или подписи о получении в соответствии с правилами службы доставки/в дату, когда оператор курьерской службы зафиксировал невозможность доставки уведомления в связи с отсутствием адресата по адресу доставки ли отказом адресата от получения соответствующего уведомления), либо при направлении посредством электронной почты на адрес, указанный п</w:t>
      </w:r>
      <w:r w:rsidR="007850D0">
        <w:rPr>
          <w:rFonts w:ascii="Times New Roman" w:hAnsi="Times New Roman" w:cs="Times New Roman"/>
          <w:sz w:val="24"/>
          <w:szCs w:val="24"/>
        </w:rPr>
        <w:t>. 11.1</w:t>
      </w:r>
      <w:r w:rsidRPr="00914429">
        <w:rPr>
          <w:rFonts w:ascii="Times New Roman" w:hAnsi="Times New Roman" w:cs="Times New Roman"/>
          <w:sz w:val="24"/>
          <w:szCs w:val="24"/>
        </w:rPr>
        <w:t xml:space="preserve"> (уведомление считается полученным в рабочий день, следующий за днем отравления соответствующего электронного сообщения сотрудниками Продавца).</w:t>
      </w:r>
    </w:p>
    <w:p w14:paraId="13AC3F31" w14:textId="0AFDF67C" w:rsidR="00DC2A41" w:rsidRPr="001D6CFF" w:rsidRDefault="00DC2A41" w:rsidP="00AF41E7">
      <w:pPr>
        <w:pStyle w:val="a4"/>
        <w:numPr>
          <w:ilvl w:val="0"/>
          <w:numId w:val="12"/>
        </w:numPr>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В случае изменения реквизитов, указанных в п. 11.1, Сторона обязана незамедлительно направить соответствующее уведомление другой Стороне с указанием новых реквизитов для направления уведомлений.</w:t>
      </w:r>
    </w:p>
    <w:p w14:paraId="3D598001" w14:textId="77777777" w:rsidR="00DC2A41" w:rsidRPr="005034CE" w:rsidRDefault="00DC2A41" w:rsidP="005034CE">
      <w:pPr>
        <w:keepLines/>
        <w:tabs>
          <w:tab w:val="right" w:leader="underscore" w:pos="9071"/>
        </w:tabs>
        <w:autoSpaceDE w:val="0"/>
        <w:autoSpaceDN w:val="0"/>
        <w:adjustRightInd w:val="0"/>
        <w:ind w:left="709" w:firstLine="567"/>
        <w:jc w:val="right"/>
        <w:rPr>
          <w:i/>
        </w:rPr>
      </w:pPr>
    </w:p>
    <w:p w14:paraId="7472E584" w14:textId="11567D76" w:rsidR="00190E7E" w:rsidRPr="00914429" w:rsidRDefault="00190E7E" w:rsidP="00190E7E">
      <w:pPr>
        <w:keepLines/>
        <w:tabs>
          <w:tab w:val="right" w:leader="underscore" w:pos="9071"/>
        </w:tabs>
        <w:autoSpaceDE w:val="0"/>
        <w:autoSpaceDN w:val="0"/>
        <w:adjustRightInd w:val="0"/>
        <w:rPr>
          <w:rFonts w:eastAsiaTheme="minorHAnsi"/>
          <w:b/>
          <w:bCs/>
          <w:lang w:eastAsia="en-US"/>
        </w:rPr>
      </w:pPr>
      <w:r w:rsidRPr="00914429">
        <w:rPr>
          <w:i/>
          <w:iCs/>
        </w:rPr>
        <w:t>Продавец</w:t>
      </w:r>
      <w:r w:rsidRPr="00914429">
        <w:rPr>
          <w:rFonts w:eastAsiaTheme="minorHAnsi"/>
          <w:b/>
          <w:bCs/>
          <w:lang w:eastAsia="en-US"/>
        </w:rPr>
        <w:t>____________________________________________</w:t>
      </w:r>
      <w:r w:rsidR="00342759">
        <w:rPr>
          <w:rFonts w:eastAsiaTheme="minorHAnsi"/>
          <w:b/>
          <w:bCs/>
          <w:lang w:eastAsia="en-US"/>
        </w:rPr>
        <w:t>______________________________</w:t>
      </w:r>
    </w:p>
    <w:p w14:paraId="76DBF063" w14:textId="77777777" w:rsidR="00190E7E" w:rsidRPr="00914429" w:rsidRDefault="00190E7E" w:rsidP="00190E7E">
      <w:pPr>
        <w:keepLines/>
        <w:tabs>
          <w:tab w:val="right" w:leader="underscore" w:pos="9071"/>
        </w:tabs>
        <w:autoSpaceDE w:val="0"/>
        <w:autoSpaceDN w:val="0"/>
        <w:adjustRightInd w:val="0"/>
        <w:rPr>
          <w:rFonts w:eastAsiaTheme="minorHAnsi"/>
          <w:b/>
          <w:bCs/>
          <w:lang w:eastAsia="en-US"/>
        </w:rPr>
      </w:pPr>
    </w:p>
    <w:p w14:paraId="69EEFF70" w14:textId="1B621DD1" w:rsidR="00190E7E" w:rsidRPr="00914429" w:rsidRDefault="00190E7E" w:rsidP="00AF41E7">
      <w:pPr>
        <w:keepLines/>
        <w:tabs>
          <w:tab w:val="right" w:leader="underscore" w:pos="9071"/>
        </w:tabs>
        <w:autoSpaceDE w:val="0"/>
        <w:autoSpaceDN w:val="0"/>
        <w:adjustRightInd w:val="0"/>
        <w:rPr>
          <w:b/>
        </w:rPr>
      </w:pPr>
      <w:r w:rsidRPr="00914429">
        <w:rPr>
          <w:rFonts w:eastAsiaTheme="minorHAnsi"/>
          <w:bCs/>
          <w:i/>
          <w:lang w:eastAsia="en-US"/>
        </w:rPr>
        <w:t>Покупатель</w:t>
      </w:r>
      <w:r w:rsidRPr="00914429">
        <w:rPr>
          <w:rFonts w:eastAsiaTheme="minorHAnsi"/>
          <w:b/>
          <w:bCs/>
          <w:lang w:eastAsia="en-US"/>
        </w:rPr>
        <w:t>__________________________________________</w:t>
      </w:r>
      <w:r w:rsidR="00342759">
        <w:rPr>
          <w:rFonts w:eastAsiaTheme="minorHAnsi"/>
          <w:b/>
          <w:bCs/>
          <w:lang w:eastAsia="en-US"/>
        </w:rPr>
        <w:t>______________________________</w:t>
      </w:r>
    </w:p>
    <w:sectPr w:rsidR="00190E7E" w:rsidRPr="00914429" w:rsidSect="00490DF6">
      <w:headerReference w:type="default" r:id="rId9"/>
      <w:footerReference w:type="default" r:id="rId10"/>
      <w:pgSz w:w="11906" w:h="16838"/>
      <w:pgMar w:top="993" w:right="850" w:bottom="993"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9CF11" w14:textId="77777777" w:rsidR="009A1452" w:rsidRDefault="009A1452">
      <w:r>
        <w:separator/>
      </w:r>
    </w:p>
  </w:endnote>
  <w:endnote w:type="continuationSeparator" w:id="0">
    <w:p w14:paraId="6D3E6160" w14:textId="77777777" w:rsidR="009A1452" w:rsidRDefault="009A1452">
      <w:r>
        <w:continuationSeparator/>
      </w:r>
    </w:p>
  </w:endnote>
  <w:endnote w:type="continuationNotice" w:id="1">
    <w:p w14:paraId="35F8C046" w14:textId="77777777" w:rsidR="009A1452" w:rsidRDefault="009A14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65C3C" w14:textId="2E611707" w:rsidR="009B5673" w:rsidRDefault="009B5673" w:rsidP="000D6D72">
    <w:pPr>
      <w:pStyle w:val="a5"/>
      <w:jc w:val="right"/>
    </w:pPr>
    <w:r>
      <w:fldChar w:fldCharType="begin"/>
    </w:r>
    <w:r>
      <w:instrText>PAGE   \* MERGEFORMAT</w:instrText>
    </w:r>
    <w:r>
      <w:fldChar w:fldCharType="separate"/>
    </w:r>
    <w:r w:rsidR="00083274">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3E5BF" w14:textId="77777777" w:rsidR="009A1452" w:rsidRDefault="009A1452">
      <w:r>
        <w:separator/>
      </w:r>
    </w:p>
  </w:footnote>
  <w:footnote w:type="continuationSeparator" w:id="0">
    <w:p w14:paraId="53362394" w14:textId="77777777" w:rsidR="009A1452" w:rsidRDefault="009A1452">
      <w:r>
        <w:continuationSeparator/>
      </w:r>
    </w:p>
  </w:footnote>
  <w:footnote w:type="continuationNotice" w:id="1">
    <w:p w14:paraId="1462906E" w14:textId="77777777" w:rsidR="009A1452" w:rsidRDefault="009A145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B15D4" w14:textId="77777777" w:rsidR="009B5673" w:rsidRDefault="009B5673">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5740"/>
    <w:multiLevelType w:val="hybridMultilevel"/>
    <w:tmpl w:val="F90E483E"/>
    <w:lvl w:ilvl="0" w:tplc="04190017">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2" w15:restartNumberingAfterBreak="0">
    <w:nsid w:val="101532B9"/>
    <w:multiLevelType w:val="multilevel"/>
    <w:tmpl w:val="5EC0635A"/>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8703FD4"/>
    <w:multiLevelType w:val="hybridMultilevel"/>
    <w:tmpl w:val="DC007EF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 w15:restartNumberingAfterBreak="0">
    <w:nsid w:val="1D347C27"/>
    <w:multiLevelType w:val="hybridMultilevel"/>
    <w:tmpl w:val="59A227E2"/>
    <w:lvl w:ilvl="0" w:tplc="1AB2751C">
      <w:start w:val="1"/>
      <w:numFmt w:val="bullet"/>
      <w:lvlText w:val="­"/>
      <w:lvlJc w:val="left"/>
      <w:pPr>
        <w:tabs>
          <w:tab w:val="num" w:pos="2187"/>
        </w:tabs>
        <w:ind w:left="2187" w:hanging="360"/>
      </w:pPr>
      <w:rPr>
        <w:rFonts w:ascii="Courier New" w:hAnsi="Courier New" w:hint="default"/>
        <w:color w:val="auto"/>
      </w:rPr>
    </w:lvl>
    <w:lvl w:ilvl="1" w:tplc="04190003">
      <w:start w:val="1"/>
      <w:numFmt w:val="bullet"/>
      <w:lvlText w:val="o"/>
      <w:lvlJc w:val="left"/>
      <w:pPr>
        <w:tabs>
          <w:tab w:val="num" w:pos="1935"/>
        </w:tabs>
        <w:ind w:left="1935" w:hanging="360"/>
      </w:pPr>
      <w:rPr>
        <w:rFonts w:ascii="Courier New" w:hAnsi="Courier New" w:cs="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cs="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cs="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abstractNum w:abstractNumId="5" w15:restartNumberingAfterBreak="0">
    <w:nsid w:val="1F4E380C"/>
    <w:multiLevelType w:val="hybridMultilevel"/>
    <w:tmpl w:val="F236BE88"/>
    <w:lvl w:ilvl="0" w:tplc="62361D7E">
      <w:start w:val="1"/>
      <w:numFmt w:val="upperRoman"/>
      <w:lvlText w:val="%1."/>
      <w:lvlJc w:val="left"/>
      <w:pPr>
        <w:ind w:left="2851" w:hanging="720"/>
      </w:pPr>
      <w:rPr>
        <w:rFonts w:hint="default"/>
      </w:rPr>
    </w:lvl>
    <w:lvl w:ilvl="1" w:tplc="04190019" w:tentative="1">
      <w:start w:val="1"/>
      <w:numFmt w:val="lowerLetter"/>
      <w:lvlText w:val="%2."/>
      <w:lvlJc w:val="left"/>
      <w:pPr>
        <w:ind w:left="3211" w:hanging="360"/>
      </w:pPr>
    </w:lvl>
    <w:lvl w:ilvl="2" w:tplc="0419001B" w:tentative="1">
      <w:start w:val="1"/>
      <w:numFmt w:val="lowerRoman"/>
      <w:lvlText w:val="%3."/>
      <w:lvlJc w:val="right"/>
      <w:pPr>
        <w:ind w:left="3931" w:hanging="180"/>
      </w:pPr>
    </w:lvl>
    <w:lvl w:ilvl="3" w:tplc="0419000F" w:tentative="1">
      <w:start w:val="1"/>
      <w:numFmt w:val="decimal"/>
      <w:lvlText w:val="%4."/>
      <w:lvlJc w:val="left"/>
      <w:pPr>
        <w:ind w:left="4651" w:hanging="360"/>
      </w:pPr>
    </w:lvl>
    <w:lvl w:ilvl="4" w:tplc="04190019" w:tentative="1">
      <w:start w:val="1"/>
      <w:numFmt w:val="lowerLetter"/>
      <w:lvlText w:val="%5."/>
      <w:lvlJc w:val="left"/>
      <w:pPr>
        <w:ind w:left="5371" w:hanging="360"/>
      </w:pPr>
    </w:lvl>
    <w:lvl w:ilvl="5" w:tplc="0419001B" w:tentative="1">
      <w:start w:val="1"/>
      <w:numFmt w:val="lowerRoman"/>
      <w:lvlText w:val="%6."/>
      <w:lvlJc w:val="right"/>
      <w:pPr>
        <w:ind w:left="6091" w:hanging="180"/>
      </w:pPr>
    </w:lvl>
    <w:lvl w:ilvl="6" w:tplc="0419000F" w:tentative="1">
      <w:start w:val="1"/>
      <w:numFmt w:val="decimal"/>
      <w:lvlText w:val="%7."/>
      <w:lvlJc w:val="left"/>
      <w:pPr>
        <w:ind w:left="6811" w:hanging="360"/>
      </w:pPr>
    </w:lvl>
    <w:lvl w:ilvl="7" w:tplc="04190019" w:tentative="1">
      <w:start w:val="1"/>
      <w:numFmt w:val="lowerLetter"/>
      <w:lvlText w:val="%8."/>
      <w:lvlJc w:val="left"/>
      <w:pPr>
        <w:ind w:left="7531" w:hanging="360"/>
      </w:pPr>
    </w:lvl>
    <w:lvl w:ilvl="8" w:tplc="0419001B" w:tentative="1">
      <w:start w:val="1"/>
      <w:numFmt w:val="lowerRoman"/>
      <w:lvlText w:val="%9."/>
      <w:lvlJc w:val="right"/>
      <w:pPr>
        <w:ind w:left="8251" w:hanging="180"/>
      </w:pPr>
    </w:lvl>
  </w:abstractNum>
  <w:abstractNum w:abstractNumId="6" w15:restartNumberingAfterBreak="0">
    <w:nsid w:val="267F7DF8"/>
    <w:multiLevelType w:val="hybridMultilevel"/>
    <w:tmpl w:val="D49050D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7" w15:restartNumberingAfterBreak="0">
    <w:nsid w:val="28EC1B85"/>
    <w:multiLevelType w:val="hybridMultilevel"/>
    <w:tmpl w:val="0B8C3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640CF2"/>
    <w:multiLevelType w:val="hybridMultilevel"/>
    <w:tmpl w:val="BAEEC004"/>
    <w:lvl w:ilvl="0" w:tplc="04190013">
      <w:start w:val="1"/>
      <w:numFmt w:val="upperRoman"/>
      <w:lvlText w:val="%1."/>
      <w:lvlJc w:val="right"/>
      <w:pPr>
        <w:ind w:left="1996" w:hanging="360"/>
      </w:pPr>
    </w:lvl>
    <w:lvl w:ilvl="1" w:tplc="04190019">
      <w:start w:val="1"/>
      <w:numFmt w:val="lowerLetter"/>
      <w:lvlText w:val="%2."/>
      <w:lvlJc w:val="left"/>
      <w:pPr>
        <w:ind w:left="2716" w:hanging="360"/>
      </w:pPr>
    </w:lvl>
    <w:lvl w:ilvl="2" w:tplc="0419001B">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9" w15:restartNumberingAfterBreak="0">
    <w:nsid w:val="35571050"/>
    <w:multiLevelType w:val="multilevel"/>
    <w:tmpl w:val="F90C006C"/>
    <w:lvl w:ilvl="0">
      <w:start w:val="1"/>
      <w:numFmt w:val="decimal"/>
      <w:lvlText w:val="%1."/>
      <w:lvlJc w:val="left"/>
      <w:pPr>
        <w:tabs>
          <w:tab w:val="num" w:pos="360"/>
        </w:tabs>
        <w:ind w:left="360" w:hanging="360"/>
      </w:pPr>
    </w:lvl>
    <w:lvl w:ilvl="1">
      <w:start w:val="1"/>
      <w:numFmt w:val="decimal"/>
      <w:isLgl/>
      <w:lvlText w:val="%1.%2."/>
      <w:lvlJc w:val="left"/>
      <w:pPr>
        <w:tabs>
          <w:tab w:val="num" w:pos="779"/>
        </w:tabs>
        <w:ind w:left="779" w:hanging="495"/>
      </w:pPr>
      <w:rPr>
        <w:rFonts w:ascii="Times New Roman" w:hAnsi="Times New Roman" w:cs="Times New Roman" w:hint="default"/>
        <w:sz w:val="24"/>
        <w:szCs w:val="24"/>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0"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E1477A"/>
    <w:multiLevelType w:val="hybridMultilevel"/>
    <w:tmpl w:val="93AA475E"/>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3C961697"/>
    <w:multiLevelType w:val="hybridMultilevel"/>
    <w:tmpl w:val="50E83F54"/>
    <w:lvl w:ilvl="0" w:tplc="0419001B">
      <w:start w:val="1"/>
      <w:numFmt w:val="lowerRoman"/>
      <w:lvlText w:val="%1."/>
      <w:lvlJc w:val="righ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29F16AE"/>
    <w:multiLevelType w:val="multilevel"/>
    <w:tmpl w:val="89089E60"/>
    <w:lvl w:ilvl="0">
      <w:start w:val="2"/>
      <w:numFmt w:val="decimal"/>
      <w:lvlText w:val="%1."/>
      <w:lvlJc w:val="left"/>
      <w:pPr>
        <w:ind w:left="480" w:hanging="480"/>
      </w:pPr>
      <w:rPr>
        <w:rFonts w:hint="default"/>
      </w:rPr>
    </w:lvl>
    <w:lvl w:ilvl="1">
      <w:start w:val="9"/>
      <w:numFmt w:val="decimal"/>
      <w:lvlText w:val="%1.%2."/>
      <w:lvlJc w:val="left"/>
      <w:pPr>
        <w:ind w:left="1259" w:hanging="480"/>
      </w:pPr>
      <w:rPr>
        <w:rFonts w:hint="default"/>
      </w:rPr>
    </w:lvl>
    <w:lvl w:ilvl="2">
      <w:start w:val="1"/>
      <w:numFmt w:val="decimal"/>
      <w:lvlText w:val="%1.%2.%3."/>
      <w:lvlJc w:val="left"/>
      <w:pPr>
        <w:ind w:left="2278" w:hanging="720"/>
      </w:pPr>
      <w:rPr>
        <w:rFonts w:hint="default"/>
      </w:rPr>
    </w:lvl>
    <w:lvl w:ilvl="3">
      <w:start w:val="1"/>
      <w:numFmt w:val="decimal"/>
      <w:lvlText w:val="%1.%2.%3.%4."/>
      <w:lvlJc w:val="left"/>
      <w:pPr>
        <w:ind w:left="3057" w:hanging="720"/>
      </w:pPr>
      <w:rPr>
        <w:rFonts w:hint="default"/>
      </w:rPr>
    </w:lvl>
    <w:lvl w:ilvl="4">
      <w:start w:val="1"/>
      <w:numFmt w:val="decimal"/>
      <w:lvlText w:val="%1.%2.%3.%4.%5."/>
      <w:lvlJc w:val="left"/>
      <w:pPr>
        <w:ind w:left="4196" w:hanging="1080"/>
      </w:pPr>
      <w:rPr>
        <w:rFonts w:hint="default"/>
      </w:rPr>
    </w:lvl>
    <w:lvl w:ilvl="5">
      <w:start w:val="1"/>
      <w:numFmt w:val="decimal"/>
      <w:lvlText w:val="%1.%2.%3.%4.%5.%6."/>
      <w:lvlJc w:val="left"/>
      <w:pPr>
        <w:ind w:left="4975" w:hanging="1080"/>
      </w:pPr>
      <w:rPr>
        <w:rFonts w:hint="default"/>
      </w:rPr>
    </w:lvl>
    <w:lvl w:ilvl="6">
      <w:start w:val="1"/>
      <w:numFmt w:val="decimal"/>
      <w:lvlText w:val="%1.%2.%3.%4.%5.%6.%7."/>
      <w:lvlJc w:val="left"/>
      <w:pPr>
        <w:ind w:left="6114" w:hanging="1440"/>
      </w:pPr>
      <w:rPr>
        <w:rFonts w:hint="default"/>
      </w:rPr>
    </w:lvl>
    <w:lvl w:ilvl="7">
      <w:start w:val="1"/>
      <w:numFmt w:val="decimal"/>
      <w:lvlText w:val="%1.%2.%3.%4.%5.%6.%7.%8."/>
      <w:lvlJc w:val="left"/>
      <w:pPr>
        <w:ind w:left="6893" w:hanging="1440"/>
      </w:pPr>
      <w:rPr>
        <w:rFonts w:hint="default"/>
      </w:rPr>
    </w:lvl>
    <w:lvl w:ilvl="8">
      <w:start w:val="1"/>
      <w:numFmt w:val="decimal"/>
      <w:lvlText w:val="%1.%2.%3.%4.%5.%6.%7.%8.%9."/>
      <w:lvlJc w:val="left"/>
      <w:pPr>
        <w:ind w:left="8032" w:hanging="1800"/>
      </w:pPr>
      <w:rPr>
        <w:rFonts w:hint="default"/>
      </w:rPr>
    </w:lvl>
  </w:abstractNum>
  <w:abstractNum w:abstractNumId="14" w15:restartNumberingAfterBreak="0">
    <w:nsid w:val="4D684E6F"/>
    <w:multiLevelType w:val="multilevel"/>
    <w:tmpl w:val="1B4CBBDC"/>
    <w:lvl w:ilvl="0">
      <w:start w:val="5"/>
      <w:numFmt w:val="decimal"/>
      <w:lvlText w:val="%1."/>
      <w:lvlJc w:val="left"/>
      <w:pPr>
        <w:ind w:left="540" w:hanging="540"/>
      </w:pPr>
      <w:rPr>
        <w:rFonts w:hint="default"/>
      </w:rPr>
    </w:lvl>
    <w:lvl w:ilvl="1">
      <w:start w:val="4"/>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5" w15:restartNumberingAfterBreak="0">
    <w:nsid w:val="53965EF3"/>
    <w:multiLevelType w:val="hybridMultilevel"/>
    <w:tmpl w:val="C2C0D4E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81D2B3E"/>
    <w:multiLevelType w:val="multilevel"/>
    <w:tmpl w:val="5EE4D2D2"/>
    <w:lvl w:ilvl="0">
      <w:start w:val="2"/>
      <w:numFmt w:val="decimal"/>
      <w:lvlText w:val="%1."/>
      <w:lvlJc w:val="left"/>
      <w:pPr>
        <w:ind w:left="540" w:hanging="540"/>
      </w:pPr>
      <w:rPr>
        <w:rFonts w:hint="default"/>
      </w:rPr>
    </w:lvl>
    <w:lvl w:ilvl="1">
      <w:start w:val="8"/>
      <w:numFmt w:val="decimal"/>
      <w:lvlText w:val="%1.%2."/>
      <w:lvlJc w:val="left"/>
      <w:pPr>
        <w:ind w:left="1319" w:hanging="540"/>
      </w:pPr>
      <w:rPr>
        <w:rFonts w:hint="default"/>
      </w:rPr>
    </w:lvl>
    <w:lvl w:ilvl="2">
      <w:start w:val="1"/>
      <w:numFmt w:val="decimal"/>
      <w:lvlText w:val="%1.%2.%3."/>
      <w:lvlJc w:val="left"/>
      <w:pPr>
        <w:ind w:left="2278" w:hanging="720"/>
      </w:pPr>
      <w:rPr>
        <w:rFonts w:hint="default"/>
      </w:rPr>
    </w:lvl>
    <w:lvl w:ilvl="3">
      <w:start w:val="1"/>
      <w:numFmt w:val="decimal"/>
      <w:lvlText w:val="%1.%2.%3.%4."/>
      <w:lvlJc w:val="left"/>
      <w:pPr>
        <w:ind w:left="3057" w:hanging="720"/>
      </w:pPr>
      <w:rPr>
        <w:rFonts w:hint="default"/>
      </w:rPr>
    </w:lvl>
    <w:lvl w:ilvl="4">
      <w:start w:val="1"/>
      <w:numFmt w:val="decimal"/>
      <w:lvlText w:val="%1.%2.%3.%4.%5."/>
      <w:lvlJc w:val="left"/>
      <w:pPr>
        <w:ind w:left="4196" w:hanging="1080"/>
      </w:pPr>
      <w:rPr>
        <w:rFonts w:hint="default"/>
      </w:rPr>
    </w:lvl>
    <w:lvl w:ilvl="5">
      <w:start w:val="1"/>
      <w:numFmt w:val="decimal"/>
      <w:lvlText w:val="%1.%2.%3.%4.%5.%6."/>
      <w:lvlJc w:val="left"/>
      <w:pPr>
        <w:ind w:left="4975" w:hanging="1080"/>
      </w:pPr>
      <w:rPr>
        <w:rFonts w:hint="default"/>
      </w:rPr>
    </w:lvl>
    <w:lvl w:ilvl="6">
      <w:start w:val="1"/>
      <w:numFmt w:val="decimal"/>
      <w:lvlText w:val="%1.%2.%3.%4.%5.%6.%7."/>
      <w:lvlJc w:val="left"/>
      <w:pPr>
        <w:ind w:left="6114" w:hanging="1440"/>
      </w:pPr>
      <w:rPr>
        <w:rFonts w:hint="default"/>
      </w:rPr>
    </w:lvl>
    <w:lvl w:ilvl="7">
      <w:start w:val="1"/>
      <w:numFmt w:val="decimal"/>
      <w:lvlText w:val="%1.%2.%3.%4.%5.%6.%7.%8."/>
      <w:lvlJc w:val="left"/>
      <w:pPr>
        <w:ind w:left="6893" w:hanging="1440"/>
      </w:pPr>
      <w:rPr>
        <w:rFonts w:hint="default"/>
      </w:rPr>
    </w:lvl>
    <w:lvl w:ilvl="8">
      <w:start w:val="1"/>
      <w:numFmt w:val="decimal"/>
      <w:lvlText w:val="%1.%2.%3.%4.%5.%6.%7.%8.%9."/>
      <w:lvlJc w:val="left"/>
      <w:pPr>
        <w:ind w:left="8032" w:hanging="1800"/>
      </w:pPr>
      <w:rPr>
        <w:rFonts w:hint="default"/>
      </w:rPr>
    </w:lvl>
  </w:abstractNum>
  <w:abstractNum w:abstractNumId="17" w15:restartNumberingAfterBreak="0">
    <w:nsid w:val="5D6C4F80"/>
    <w:multiLevelType w:val="hybridMultilevel"/>
    <w:tmpl w:val="1DE65760"/>
    <w:lvl w:ilvl="0" w:tplc="04190017">
      <w:start w:val="1"/>
      <w:numFmt w:val="lowerLetter"/>
      <w:lvlText w:val="%1)"/>
      <w:lvlJc w:val="left"/>
      <w:pPr>
        <w:ind w:left="1996" w:hanging="360"/>
      </w:pPr>
    </w:lvl>
    <w:lvl w:ilvl="1" w:tplc="0419001B">
      <w:start w:val="1"/>
      <w:numFmt w:val="lowerRoman"/>
      <w:lvlText w:val="%2."/>
      <w:lvlJc w:val="righ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8" w15:restartNumberingAfterBreak="0">
    <w:nsid w:val="65386F1C"/>
    <w:multiLevelType w:val="hybridMultilevel"/>
    <w:tmpl w:val="A9FCC8C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9" w15:restartNumberingAfterBreak="0">
    <w:nsid w:val="65C3357F"/>
    <w:multiLevelType w:val="multilevel"/>
    <w:tmpl w:val="2E12B300"/>
    <w:lvl w:ilvl="0">
      <w:start w:val="14"/>
      <w:numFmt w:val="decimal"/>
      <w:lvlText w:val="%1"/>
      <w:lvlJc w:val="left"/>
      <w:pPr>
        <w:ind w:left="420" w:hanging="420"/>
      </w:pPr>
      <w:rPr>
        <w:rFonts w:hint="default"/>
      </w:rPr>
    </w:lvl>
    <w:lvl w:ilvl="1">
      <w:start w:val="5"/>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20" w15:restartNumberingAfterBreak="0">
    <w:nsid w:val="6819450F"/>
    <w:multiLevelType w:val="hybridMultilevel"/>
    <w:tmpl w:val="2A100D7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1" w15:restartNumberingAfterBreak="0">
    <w:nsid w:val="695E0EC7"/>
    <w:multiLevelType w:val="hybridMultilevel"/>
    <w:tmpl w:val="FD569912"/>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E906CC1"/>
    <w:multiLevelType w:val="hybridMultilevel"/>
    <w:tmpl w:val="FB1C062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3" w15:restartNumberingAfterBreak="0">
    <w:nsid w:val="702169E7"/>
    <w:multiLevelType w:val="hybridMultilevel"/>
    <w:tmpl w:val="1C3A4256"/>
    <w:lvl w:ilvl="0" w:tplc="0419001B">
      <w:start w:val="1"/>
      <w:numFmt w:val="lowerRoman"/>
      <w:lvlText w:val="%1."/>
      <w:lvlJc w:val="right"/>
      <w:pPr>
        <w:ind w:left="1996" w:hanging="360"/>
      </w:pPr>
      <w:rPr>
        <w:rFont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4" w15:restartNumberingAfterBreak="0">
    <w:nsid w:val="7AA0116A"/>
    <w:multiLevelType w:val="hybridMultilevel"/>
    <w:tmpl w:val="50E83F54"/>
    <w:lvl w:ilvl="0" w:tplc="0419001B">
      <w:start w:val="1"/>
      <w:numFmt w:val="lowerRoman"/>
      <w:lvlText w:val="%1."/>
      <w:lvlJc w:val="righ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14"/>
  </w:num>
  <w:num w:numId="3">
    <w:abstractNumId w:val="2"/>
  </w:num>
  <w:num w:numId="4">
    <w:abstractNumId w:val="21"/>
  </w:num>
  <w:num w:numId="5">
    <w:abstractNumId w:val="8"/>
  </w:num>
  <w:num w:numId="6">
    <w:abstractNumId w:val="5"/>
  </w:num>
  <w:num w:numId="7">
    <w:abstractNumId w:val="15"/>
  </w:num>
  <w:num w:numId="8">
    <w:abstractNumId w:val="11"/>
  </w:num>
  <w:num w:numId="9">
    <w:abstractNumId w:val="19"/>
  </w:num>
  <w:num w:numId="10">
    <w:abstractNumId w:val="23"/>
  </w:num>
  <w:num w:numId="11">
    <w:abstractNumId w:val="12"/>
  </w:num>
  <w:num w:numId="12">
    <w:abstractNumId w:val="20"/>
  </w:num>
  <w:num w:numId="13">
    <w:abstractNumId w:val="0"/>
  </w:num>
  <w:num w:numId="14">
    <w:abstractNumId w:val="17"/>
  </w:num>
  <w:num w:numId="15">
    <w:abstractNumId w:val="24"/>
  </w:num>
  <w:num w:numId="16">
    <w:abstractNumId w:val="18"/>
  </w:num>
  <w:num w:numId="17">
    <w:abstractNumId w:val="22"/>
  </w:num>
  <w:num w:numId="18">
    <w:abstractNumId w:val="3"/>
  </w:num>
  <w:num w:numId="19">
    <w:abstractNumId w:val="9"/>
  </w:num>
  <w:num w:numId="20">
    <w:abstractNumId w:val="13"/>
  </w:num>
  <w:num w:numId="21">
    <w:abstractNumId w:val="4"/>
  </w:num>
  <w:num w:numId="22">
    <w:abstractNumId w:val="10"/>
  </w:num>
  <w:num w:numId="23">
    <w:abstractNumId w:val="1"/>
  </w:num>
  <w:num w:numId="24">
    <w:abstractNumId w:val="7"/>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9CC"/>
    <w:rsid w:val="00002485"/>
    <w:rsid w:val="00003C2A"/>
    <w:rsid w:val="000066C8"/>
    <w:rsid w:val="00006E61"/>
    <w:rsid w:val="00007CCC"/>
    <w:rsid w:val="00012272"/>
    <w:rsid w:val="000151D7"/>
    <w:rsid w:val="000160E4"/>
    <w:rsid w:val="0001641D"/>
    <w:rsid w:val="000179B0"/>
    <w:rsid w:val="00020DAE"/>
    <w:rsid w:val="00021772"/>
    <w:rsid w:val="00023473"/>
    <w:rsid w:val="000239F3"/>
    <w:rsid w:val="000244A0"/>
    <w:rsid w:val="000275F0"/>
    <w:rsid w:val="0003028F"/>
    <w:rsid w:val="00030FB6"/>
    <w:rsid w:val="00031117"/>
    <w:rsid w:val="000312CC"/>
    <w:rsid w:val="000314E1"/>
    <w:rsid w:val="000452B1"/>
    <w:rsid w:val="00051D87"/>
    <w:rsid w:val="000522B2"/>
    <w:rsid w:val="000547BD"/>
    <w:rsid w:val="00054C0D"/>
    <w:rsid w:val="0005537A"/>
    <w:rsid w:val="00055AAC"/>
    <w:rsid w:val="00055AB1"/>
    <w:rsid w:val="00055CFF"/>
    <w:rsid w:val="00062897"/>
    <w:rsid w:val="00065678"/>
    <w:rsid w:val="00065F3F"/>
    <w:rsid w:val="00066E12"/>
    <w:rsid w:val="000670AA"/>
    <w:rsid w:val="00071701"/>
    <w:rsid w:val="000719F2"/>
    <w:rsid w:val="00074972"/>
    <w:rsid w:val="00075DD4"/>
    <w:rsid w:val="00076EE1"/>
    <w:rsid w:val="0007719F"/>
    <w:rsid w:val="0007745B"/>
    <w:rsid w:val="00077479"/>
    <w:rsid w:val="00081AF1"/>
    <w:rsid w:val="00081B1E"/>
    <w:rsid w:val="00082A4B"/>
    <w:rsid w:val="00083274"/>
    <w:rsid w:val="00083C74"/>
    <w:rsid w:val="00086ACE"/>
    <w:rsid w:val="00090156"/>
    <w:rsid w:val="0009035F"/>
    <w:rsid w:val="000910BD"/>
    <w:rsid w:val="00091A2C"/>
    <w:rsid w:val="00091E72"/>
    <w:rsid w:val="00095D24"/>
    <w:rsid w:val="00097E68"/>
    <w:rsid w:val="000A0217"/>
    <w:rsid w:val="000A0CE4"/>
    <w:rsid w:val="000A19D7"/>
    <w:rsid w:val="000A30A1"/>
    <w:rsid w:val="000A59C3"/>
    <w:rsid w:val="000B2E1F"/>
    <w:rsid w:val="000B3F74"/>
    <w:rsid w:val="000B60D1"/>
    <w:rsid w:val="000B74CB"/>
    <w:rsid w:val="000B7688"/>
    <w:rsid w:val="000B7D50"/>
    <w:rsid w:val="000C0B49"/>
    <w:rsid w:val="000C1C43"/>
    <w:rsid w:val="000C4D44"/>
    <w:rsid w:val="000C59CC"/>
    <w:rsid w:val="000C731C"/>
    <w:rsid w:val="000D3CBB"/>
    <w:rsid w:val="000D6D3E"/>
    <w:rsid w:val="000D6D72"/>
    <w:rsid w:val="000D7248"/>
    <w:rsid w:val="000E02CE"/>
    <w:rsid w:val="000E2E73"/>
    <w:rsid w:val="000E3FDA"/>
    <w:rsid w:val="000E6A5A"/>
    <w:rsid w:val="000E7353"/>
    <w:rsid w:val="000F2654"/>
    <w:rsid w:val="000F28F7"/>
    <w:rsid w:val="000F379B"/>
    <w:rsid w:val="000F50E4"/>
    <w:rsid w:val="001052CA"/>
    <w:rsid w:val="00105E6D"/>
    <w:rsid w:val="0010793B"/>
    <w:rsid w:val="00110044"/>
    <w:rsid w:val="001105B9"/>
    <w:rsid w:val="0011463D"/>
    <w:rsid w:val="00114AD8"/>
    <w:rsid w:val="00115516"/>
    <w:rsid w:val="00116E54"/>
    <w:rsid w:val="00124E2B"/>
    <w:rsid w:val="00132F0B"/>
    <w:rsid w:val="00135D4B"/>
    <w:rsid w:val="0014112B"/>
    <w:rsid w:val="0014167A"/>
    <w:rsid w:val="00142839"/>
    <w:rsid w:val="00145475"/>
    <w:rsid w:val="001463D9"/>
    <w:rsid w:val="0014744D"/>
    <w:rsid w:val="00150C75"/>
    <w:rsid w:val="00154BEE"/>
    <w:rsid w:val="0015565E"/>
    <w:rsid w:val="00155AD4"/>
    <w:rsid w:val="001605C3"/>
    <w:rsid w:val="00161B12"/>
    <w:rsid w:val="00161D08"/>
    <w:rsid w:val="001644EF"/>
    <w:rsid w:val="0016564F"/>
    <w:rsid w:val="00166E63"/>
    <w:rsid w:val="00170829"/>
    <w:rsid w:val="00171487"/>
    <w:rsid w:val="00171516"/>
    <w:rsid w:val="00172A46"/>
    <w:rsid w:val="00174190"/>
    <w:rsid w:val="001763B4"/>
    <w:rsid w:val="00176794"/>
    <w:rsid w:val="00177A44"/>
    <w:rsid w:val="00177CD4"/>
    <w:rsid w:val="00181B22"/>
    <w:rsid w:val="001849C7"/>
    <w:rsid w:val="00190E7E"/>
    <w:rsid w:val="00193E35"/>
    <w:rsid w:val="001951D4"/>
    <w:rsid w:val="001956A8"/>
    <w:rsid w:val="00197655"/>
    <w:rsid w:val="001977AE"/>
    <w:rsid w:val="001A19E9"/>
    <w:rsid w:val="001A3CF6"/>
    <w:rsid w:val="001A5DBB"/>
    <w:rsid w:val="001B09FF"/>
    <w:rsid w:val="001B55D4"/>
    <w:rsid w:val="001C0C69"/>
    <w:rsid w:val="001C152E"/>
    <w:rsid w:val="001C36C6"/>
    <w:rsid w:val="001C4372"/>
    <w:rsid w:val="001C6386"/>
    <w:rsid w:val="001D03F1"/>
    <w:rsid w:val="001D0DC6"/>
    <w:rsid w:val="001D3355"/>
    <w:rsid w:val="001D3E2D"/>
    <w:rsid w:val="001D6CFF"/>
    <w:rsid w:val="001D7AFB"/>
    <w:rsid w:val="001D7F82"/>
    <w:rsid w:val="001E37DF"/>
    <w:rsid w:val="001E67AF"/>
    <w:rsid w:val="001E6926"/>
    <w:rsid w:val="001E7310"/>
    <w:rsid w:val="001F3D87"/>
    <w:rsid w:val="001F463A"/>
    <w:rsid w:val="001F4B7A"/>
    <w:rsid w:val="001F5A81"/>
    <w:rsid w:val="002030A7"/>
    <w:rsid w:val="00203388"/>
    <w:rsid w:val="00206463"/>
    <w:rsid w:val="002067CF"/>
    <w:rsid w:val="00207AAE"/>
    <w:rsid w:val="00210FC5"/>
    <w:rsid w:val="002110B2"/>
    <w:rsid w:val="00211D3C"/>
    <w:rsid w:val="00215C22"/>
    <w:rsid w:val="00216CBF"/>
    <w:rsid w:val="0022078B"/>
    <w:rsid w:val="00224BFE"/>
    <w:rsid w:val="00225A48"/>
    <w:rsid w:val="0023331B"/>
    <w:rsid w:val="00233F02"/>
    <w:rsid w:val="00234724"/>
    <w:rsid w:val="00240ABE"/>
    <w:rsid w:val="0024279C"/>
    <w:rsid w:val="00244C2B"/>
    <w:rsid w:val="0024566C"/>
    <w:rsid w:val="00245AD5"/>
    <w:rsid w:val="00247617"/>
    <w:rsid w:val="002541A4"/>
    <w:rsid w:val="00254AD0"/>
    <w:rsid w:val="00255DDB"/>
    <w:rsid w:val="00257E9D"/>
    <w:rsid w:val="0026343A"/>
    <w:rsid w:val="00266840"/>
    <w:rsid w:val="00272D8D"/>
    <w:rsid w:val="002744AF"/>
    <w:rsid w:val="00274F82"/>
    <w:rsid w:val="002778C9"/>
    <w:rsid w:val="00277FC5"/>
    <w:rsid w:val="00282732"/>
    <w:rsid w:val="0028518F"/>
    <w:rsid w:val="00286B9E"/>
    <w:rsid w:val="00294914"/>
    <w:rsid w:val="002968CD"/>
    <w:rsid w:val="00297C84"/>
    <w:rsid w:val="002A0AAE"/>
    <w:rsid w:val="002A264D"/>
    <w:rsid w:val="002B0924"/>
    <w:rsid w:val="002B16A0"/>
    <w:rsid w:val="002B63FD"/>
    <w:rsid w:val="002C05F1"/>
    <w:rsid w:val="002C0FD9"/>
    <w:rsid w:val="002C2F1A"/>
    <w:rsid w:val="002C4369"/>
    <w:rsid w:val="002C4986"/>
    <w:rsid w:val="002C4CB0"/>
    <w:rsid w:val="002C5AE6"/>
    <w:rsid w:val="002C7E01"/>
    <w:rsid w:val="002D2A23"/>
    <w:rsid w:val="002D5AD3"/>
    <w:rsid w:val="002D68B7"/>
    <w:rsid w:val="002D7ECD"/>
    <w:rsid w:val="002E047E"/>
    <w:rsid w:val="002E05CC"/>
    <w:rsid w:val="002E0ADF"/>
    <w:rsid w:val="002E1438"/>
    <w:rsid w:val="002E5B3C"/>
    <w:rsid w:val="002E63F9"/>
    <w:rsid w:val="002F2680"/>
    <w:rsid w:val="002F2A8A"/>
    <w:rsid w:val="002F5508"/>
    <w:rsid w:val="002F60DD"/>
    <w:rsid w:val="002F673A"/>
    <w:rsid w:val="00300C8C"/>
    <w:rsid w:val="00301144"/>
    <w:rsid w:val="0030283B"/>
    <w:rsid w:val="00304FA5"/>
    <w:rsid w:val="003054E9"/>
    <w:rsid w:val="00306358"/>
    <w:rsid w:val="0030695A"/>
    <w:rsid w:val="00307B41"/>
    <w:rsid w:val="003107D8"/>
    <w:rsid w:val="003126F1"/>
    <w:rsid w:val="003129D9"/>
    <w:rsid w:val="00312BAA"/>
    <w:rsid w:val="00315529"/>
    <w:rsid w:val="003218EC"/>
    <w:rsid w:val="00323825"/>
    <w:rsid w:val="003243EF"/>
    <w:rsid w:val="0033104C"/>
    <w:rsid w:val="00334EDE"/>
    <w:rsid w:val="00335DC4"/>
    <w:rsid w:val="0034031C"/>
    <w:rsid w:val="00341F14"/>
    <w:rsid w:val="00342759"/>
    <w:rsid w:val="00343CB7"/>
    <w:rsid w:val="00344637"/>
    <w:rsid w:val="00357471"/>
    <w:rsid w:val="00360F8F"/>
    <w:rsid w:val="00360FA7"/>
    <w:rsid w:val="00362083"/>
    <w:rsid w:val="003622C8"/>
    <w:rsid w:val="00362FFD"/>
    <w:rsid w:val="0037278E"/>
    <w:rsid w:val="00373D81"/>
    <w:rsid w:val="0037421F"/>
    <w:rsid w:val="00374484"/>
    <w:rsid w:val="003755A9"/>
    <w:rsid w:val="00380191"/>
    <w:rsid w:val="003857A6"/>
    <w:rsid w:val="00387655"/>
    <w:rsid w:val="003901BA"/>
    <w:rsid w:val="00390E4D"/>
    <w:rsid w:val="003920E2"/>
    <w:rsid w:val="00393FD4"/>
    <w:rsid w:val="00397041"/>
    <w:rsid w:val="003A00ED"/>
    <w:rsid w:val="003A0580"/>
    <w:rsid w:val="003A19DC"/>
    <w:rsid w:val="003A1D6E"/>
    <w:rsid w:val="003A343F"/>
    <w:rsid w:val="003A4BA8"/>
    <w:rsid w:val="003A5606"/>
    <w:rsid w:val="003B0255"/>
    <w:rsid w:val="003B0607"/>
    <w:rsid w:val="003B238C"/>
    <w:rsid w:val="003B2E73"/>
    <w:rsid w:val="003B41C3"/>
    <w:rsid w:val="003B56F5"/>
    <w:rsid w:val="003B648F"/>
    <w:rsid w:val="003C00AD"/>
    <w:rsid w:val="003C0ACD"/>
    <w:rsid w:val="003C0C12"/>
    <w:rsid w:val="003C1AAF"/>
    <w:rsid w:val="003C326A"/>
    <w:rsid w:val="003C3E1C"/>
    <w:rsid w:val="003C4077"/>
    <w:rsid w:val="003C6069"/>
    <w:rsid w:val="003C69C8"/>
    <w:rsid w:val="003C6CFB"/>
    <w:rsid w:val="003C767D"/>
    <w:rsid w:val="003D03ED"/>
    <w:rsid w:val="003D10F5"/>
    <w:rsid w:val="003D3A54"/>
    <w:rsid w:val="003D3B95"/>
    <w:rsid w:val="003D570A"/>
    <w:rsid w:val="003D62D2"/>
    <w:rsid w:val="003D7B7D"/>
    <w:rsid w:val="003E091E"/>
    <w:rsid w:val="003E1FCE"/>
    <w:rsid w:val="003E3D9A"/>
    <w:rsid w:val="003E5C1A"/>
    <w:rsid w:val="003E60D7"/>
    <w:rsid w:val="003E707A"/>
    <w:rsid w:val="003E7C42"/>
    <w:rsid w:val="003F1045"/>
    <w:rsid w:val="003F112B"/>
    <w:rsid w:val="003F1156"/>
    <w:rsid w:val="003F3454"/>
    <w:rsid w:val="003F3A72"/>
    <w:rsid w:val="003F48A0"/>
    <w:rsid w:val="003F4D34"/>
    <w:rsid w:val="003F561B"/>
    <w:rsid w:val="003F58C2"/>
    <w:rsid w:val="003F704F"/>
    <w:rsid w:val="004007D3"/>
    <w:rsid w:val="0040151B"/>
    <w:rsid w:val="00403B97"/>
    <w:rsid w:val="004049EB"/>
    <w:rsid w:val="004064D6"/>
    <w:rsid w:val="00407CF7"/>
    <w:rsid w:val="00410298"/>
    <w:rsid w:val="00412ED9"/>
    <w:rsid w:val="0041436D"/>
    <w:rsid w:val="00417E0A"/>
    <w:rsid w:val="0042130D"/>
    <w:rsid w:val="0042585B"/>
    <w:rsid w:val="00426482"/>
    <w:rsid w:val="00426AFD"/>
    <w:rsid w:val="00426DC4"/>
    <w:rsid w:val="004274AA"/>
    <w:rsid w:val="004274D9"/>
    <w:rsid w:val="00427707"/>
    <w:rsid w:val="004318C1"/>
    <w:rsid w:val="00434957"/>
    <w:rsid w:val="00436DC6"/>
    <w:rsid w:val="00437FC8"/>
    <w:rsid w:val="00441F8B"/>
    <w:rsid w:val="0044207E"/>
    <w:rsid w:val="00442AB0"/>
    <w:rsid w:val="004458B8"/>
    <w:rsid w:val="0045080B"/>
    <w:rsid w:val="0045187F"/>
    <w:rsid w:val="004521A0"/>
    <w:rsid w:val="004574FD"/>
    <w:rsid w:val="004609DB"/>
    <w:rsid w:val="00470FB3"/>
    <w:rsid w:val="004719BA"/>
    <w:rsid w:val="00474740"/>
    <w:rsid w:val="004759D4"/>
    <w:rsid w:val="00476600"/>
    <w:rsid w:val="00477A76"/>
    <w:rsid w:val="0048101C"/>
    <w:rsid w:val="00483FF1"/>
    <w:rsid w:val="004853D9"/>
    <w:rsid w:val="00485B65"/>
    <w:rsid w:val="0049004B"/>
    <w:rsid w:val="004900F3"/>
    <w:rsid w:val="00490DF6"/>
    <w:rsid w:val="0049140C"/>
    <w:rsid w:val="00494A8E"/>
    <w:rsid w:val="00495C3C"/>
    <w:rsid w:val="00495F5A"/>
    <w:rsid w:val="004A062E"/>
    <w:rsid w:val="004A0CD6"/>
    <w:rsid w:val="004A1DFE"/>
    <w:rsid w:val="004A25C6"/>
    <w:rsid w:val="004A348C"/>
    <w:rsid w:val="004A68A0"/>
    <w:rsid w:val="004B232E"/>
    <w:rsid w:val="004B4452"/>
    <w:rsid w:val="004B4983"/>
    <w:rsid w:val="004B789C"/>
    <w:rsid w:val="004C03B0"/>
    <w:rsid w:val="004C1B6A"/>
    <w:rsid w:val="004C240E"/>
    <w:rsid w:val="004C2A58"/>
    <w:rsid w:val="004C3D99"/>
    <w:rsid w:val="004C7149"/>
    <w:rsid w:val="004D1124"/>
    <w:rsid w:val="004D4A9B"/>
    <w:rsid w:val="004D5119"/>
    <w:rsid w:val="004D5FE2"/>
    <w:rsid w:val="004D62BA"/>
    <w:rsid w:val="004E44C6"/>
    <w:rsid w:val="004E5A87"/>
    <w:rsid w:val="004E6409"/>
    <w:rsid w:val="004F7E0C"/>
    <w:rsid w:val="005034CE"/>
    <w:rsid w:val="00503E1B"/>
    <w:rsid w:val="0050428B"/>
    <w:rsid w:val="005042E7"/>
    <w:rsid w:val="00504D8E"/>
    <w:rsid w:val="00505FDC"/>
    <w:rsid w:val="005063B5"/>
    <w:rsid w:val="00506474"/>
    <w:rsid w:val="00506EA3"/>
    <w:rsid w:val="005076F1"/>
    <w:rsid w:val="00507850"/>
    <w:rsid w:val="00511ACE"/>
    <w:rsid w:val="0051276A"/>
    <w:rsid w:val="005157D9"/>
    <w:rsid w:val="00515D8F"/>
    <w:rsid w:val="005179C9"/>
    <w:rsid w:val="005209E0"/>
    <w:rsid w:val="00521734"/>
    <w:rsid w:val="005229E9"/>
    <w:rsid w:val="005242D0"/>
    <w:rsid w:val="00526190"/>
    <w:rsid w:val="00527F1A"/>
    <w:rsid w:val="0053096F"/>
    <w:rsid w:val="00531568"/>
    <w:rsid w:val="00532741"/>
    <w:rsid w:val="00532FE8"/>
    <w:rsid w:val="00533162"/>
    <w:rsid w:val="00534641"/>
    <w:rsid w:val="00535E18"/>
    <w:rsid w:val="00536852"/>
    <w:rsid w:val="00537389"/>
    <w:rsid w:val="00540B38"/>
    <w:rsid w:val="00542116"/>
    <w:rsid w:val="0054385F"/>
    <w:rsid w:val="005438D8"/>
    <w:rsid w:val="00545F30"/>
    <w:rsid w:val="00546D8E"/>
    <w:rsid w:val="00552735"/>
    <w:rsid w:val="00553A69"/>
    <w:rsid w:val="0055506B"/>
    <w:rsid w:val="00555B9B"/>
    <w:rsid w:val="00555DAD"/>
    <w:rsid w:val="005574B2"/>
    <w:rsid w:val="00560C15"/>
    <w:rsid w:val="00561AF1"/>
    <w:rsid w:val="00565955"/>
    <w:rsid w:val="00566950"/>
    <w:rsid w:val="005674AB"/>
    <w:rsid w:val="00573821"/>
    <w:rsid w:val="00580690"/>
    <w:rsid w:val="00581BB3"/>
    <w:rsid w:val="00582794"/>
    <w:rsid w:val="00585FFA"/>
    <w:rsid w:val="00587639"/>
    <w:rsid w:val="00591FE0"/>
    <w:rsid w:val="005922E4"/>
    <w:rsid w:val="005959C5"/>
    <w:rsid w:val="00595E1D"/>
    <w:rsid w:val="005A100E"/>
    <w:rsid w:val="005A36A1"/>
    <w:rsid w:val="005A3A3B"/>
    <w:rsid w:val="005A448D"/>
    <w:rsid w:val="005A7012"/>
    <w:rsid w:val="005A77E3"/>
    <w:rsid w:val="005B4858"/>
    <w:rsid w:val="005C24DB"/>
    <w:rsid w:val="005C3F84"/>
    <w:rsid w:val="005C515F"/>
    <w:rsid w:val="005C522D"/>
    <w:rsid w:val="005D1101"/>
    <w:rsid w:val="005D2399"/>
    <w:rsid w:val="005D4E62"/>
    <w:rsid w:val="005E1ED5"/>
    <w:rsid w:val="005E558C"/>
    <w:rsid w:val="005E59DC"/>
    <w:rsid w:val="005E63A5"/>
    <w:rsid w:val="005F4003"/>
    <w:rsid w:val="005F4D8B"/>
    <w:rsid w:val="005F4F48"/>
    <w:rsid w:val="005F79FD"/>
    <w:rsid w:val="00601BFA"/>
    <w:rsid w:val="0060303A"/>
    <w:rsid w:val="00603CFE"/>
    <w:rsid w:val="00603E08"/>
    <w:rsid w:val="00605D77"/>
    <w:rsid w:val="00606B5F"/>
    <w:rsid w:val="00607D6A"/>
    <w:rsid w:val="00612772"/>
    <w:rsid w:val="00613227"/>
    <w:rsid w:val="00613ED3"/>
    <w:rsid w:val="006233EA"/>
    <w:rsid w:val="00626B89"/>
    <w:rsid w:val="00626C51"/>
    <w:rsid w:val="00627AEE"/>
    <w:rsid w:val="00632714"/>
    <w:rsid w:val="0063367A"/>
    <w:rsid w:val="00634465"/>
    <w:rsid w:val="00635BAB"/>
    <w:rsid w:val="00637880"/>
    <w:rsid w:val="00641267"/>
    <w:rsid w:val="00641A56"/>
    <w:rsid w:val="00642782"/>
    <w:rsid w:val="00642806"/>
    <w:rsid w:val="00643EA9"/>
    <w:rsid w:val="00645D8E"/>
    <w:rsid w:val="00646720"/>
    <w:rsid w:val="006469AC"/>
    <w:rsid w:val="00647651"/>
    <w:rsid w:val="00647E88"/>
    <w:rsid w:val="006504C1"/>
    <w:rsid w:val="00661538"/>
    <w:rsid w:val="0066182A"/>
    <w:rsid w:val="006705B3"/>
    <w:rsid w:val="00670C5D"/>
    <w:rsid w:val="00675BBE"/>
    <w:rsid w:val="00675EEF"/>
    <w:rsid w:val="00676186"/>
    <w:rsid w:val="0068008C"/>
    <w:rsid w:val="006803BE"/>
    <w:rsid w:val="006813D2"/>
    <w:rsid w:val="00681E9D"/>
    <w:rsid w:val="00683427"/>
    <w:rsid w:val="006837B9"/>
    <w:rsid w:val="0068503B"/>
    <w:rsid w:val="00685582"/>
    <w:rsid w:val="00686774"/>
    <w:rsid w:val="0069025F"/>
    <w:rsid w:val="006931F2"/>
    <w:rsid w:val="00694DCB"/>
    <w:rsid w:val="00694F47"/>
    <w:rsid w:val="006A18C9"/>
    <w:rsid w:val="006A1A84"/>
    <w:rsid w:val="006A200D"/>
    <w:rsid w:val="006A3891"/>
    <w:rsid w:val="006A7AFE"/>
    <w:rsid w:val="006B12BD"/>
    <w:rsid w:val="006B4D76"/>
    <w:rsid w:val="006B66C1"/>
    <w:rsid w:val="006B7342"/>
    <w:rsid w:val="006B7A7C"/>
    <w:rsid w:val="006B7D82"/>
    <w:rsid w:val="006C2121"/>
    <w:rsid w:val="006C6531"/>
    <w:rsid w:val="006C7703"/>
    <w:rsid w:val="006D48E6"/>
    <w:rsid w:val="006D5938"/>
    <w:rsid w:val="006E1E9D"/>
    <w:rsid w:val="006E22AB"/>
    <w:rsid w:val="006F0FE2"/>
    <w:rsid w:val="006F1E60"/>
    <w:rsid w:val="006F3FCB"/>
    <w:rsid w:val="006F5ABC"/>
    <w:rsid w:val="006F7110"/>
    <w:rsid w:val="007062BB"/>
    <w:rsid w:val="00706671"/>
    <w:rsid w:val="00707ABF"/>
    <w:rsid w:val="0071230A"/>
    <w:rsid w:val="00720CE9"/>
    <w:rsid w:val="00723BD6"/>
    <w:rsid w:val="007259FC"/>
    <w:rsid w:val="00725B4C"/>
    <w:rsid w:val="007271F6"/>
    <w:rsid w:val="00732438"/>
    <w:rsid w:val="007334B1"/>
    <w:rsid w:val="00734161"/>
    <w:rsid w:val="00737BEE"/>
    <w:rsid w:val="00743A4E"/>
    <w:rsid w:val="00744A1B"/>
    <w:rsid w:val="00744A6F"/>
    <w:rsid w:val="007500F5"/>
    <w:rsid w:val="00751E3E"/>
    <w:rsid w:val="00755A3D"/>
    <w:rsid w:val="00762170"/>
    <w:rsid w:val="0076471A"/>
    <w:rsid w:val="00764850"/>
    <w:rsid w:val="00764BEF"/>
    <w:rsid w:val="007663EC"/>
    <w:rsid w:val="00767C18"/>
    <w:rsid w:val="007703EF"/>
    <w:rsid w:val="00773320"/>
    <w:rsid w:val="00773FAE"/>
    <w:rsid w:val="007776B6"/>
    <w:rsid w:val="0078017C"/>
    <w:rsid w:val="00783250"/>
    <w:rsid w:val="0078473E"/>
    <w:rsid w:val="00784A3F"/>
    <w:rsid w:val="007850D0"/>
    <w:rsid w:val="00785323"/>
    <w:rsid w:val="0079047B"/>
    <w:rsid w:val="00790BE5"/>
    <w:rsid w:val="007926E2"/>
    <w:rsid w:val="00793532"/>
    <w:rsid w:val="007945F7"/>
    <w:rsid w:val="007951FE"/>
    <w:rsid w:val="00795592"/>
    <w:rsid w:val="007968B3"/>
    <w:rsid w:val="00796B60"/>
    <w:rsid w:val="007A0029"/>
    <w:rsid w:val="007A27CC"/>
    <w:rsid w:val="007A2F0B"/>
    <w:rsid w:val="007A3070"/>
    <w:rsid w:val="007A49AF"/>
    <w:rsid w:val="007A5BD4"/>
    <w:rsid w:val="007A7D62"/>
    <w:rsid w:val="007B172E"/>
    <w:rsid w:val="007B1F66"/>
    <w:rsid w:val="007B2987"/>
    <w:rsid w:val="007C040E"/>
    <w:rsid w:val="007C0936"/>
    <w:rsid w:val="007C1533"/>
    <w:rsid w:val="007C2BC4"/>
    <w:rsid w:val="007C3E5F"/>
    <w:rsid w:val="007C5643"/>
    <w:rsid w:val="007C5B09"/>
    <w:rsid w:val="007C7377"/>
    <w:rsid w:val="007C7805"/>
    <w:rsid w:val="007D031E"/>
    <w:rsid w:val="007D1228"/>
    <w:rsid w:val="007D1649"/>
    <w:rsid w:val="007D1ED3"/>
    <w:rsid w:val="007D25D2"/>
    <w:rsid w:val="007D7376"/>
    <w:rsid w:val="007D7BE2"/>
    <w:rsid w:val="007E1112"/>
    <w:rsid w:val="007E2627"/>
    <w:rsid w:val="007E4E32"/>
    <w:rsid w:val="007E4ED0"/>
    <w:rsid w:val="007F13CF"/>
    <w:rsid w:val="007F20C3"/>
    <w:rsid w:val="007F29F2"/>
    <w:rsid w:val="007F3B38"/>
    <w:rsid w:val="007F6D38"/>
    <w:rsid w:val="007F7895"/>
    <w:rsid w:val="0080143F"/>
    <w:rsid w:val="008023E1"/>
    <w:rsid w:val="00802411"/>
    <w:rsid w:val="00802E52"/>
    <w:rsid w:val="00803683"/>
    <w:rsid w:val="00803F5C"/>
    <w:rsid w:val="00805E1E"/>
    <w:rsid w:val="00806E09"/>
    <w:rsid w:val="0081092F"/>
    <w:rsid w:val="00813326"/>
    <w:rsid w:val="00814522"/>
    <w:rsid w:val="00814527"/>
    <w:rsid w:val="00814534"/>
    <w:rsid w:val="00814ADA"/>
    <w:rsid w:val="00814EAF"/>
    <w:rsid w:val="0081566B"/>
    <w:rsid w:val="00817320"/>
    <w:rsid w:val="00817F0C"/>
    <w:rsid w:val="00821302"/>
    <w:rsid w:val="00822733"/>
    <w:rsid w:val="008251FA"/>
    <w:rsid w:val="008271F6"/>
    <w:rsid w:val="00830C77"/>
    <w:rsid w:val="00834A9C"/>
    <w:rsid w:val="008350EA"/>
    <w:rsid w:val="008362DA"/>
    <w:rsid w:val="0083651E"/>
    <w:rsid w:val="00837CA9"/>
    <w:rsid w:val="0084283E"/>
    <w:rsid w:val="008520ED"/>
    <w:rsid w:val="008548B6"/>
    <w:rsid w:val="00855849"/>
    <w:rsid w:val="00856026"/>
    <w:rsid w:val="00860148"/>
    <w:rsid w:val="00860A5F"/>
    <w:rsid w:val="008627C9"/>
    <w:rsid w:val="00863ABC"/>
    <w:rsid w:val="008645C6"/>
    <w:rsid w:val="00864FE2"/>
    <w:rsid w:val="00866B0C"/>
    <w:rsid w:val="00875AF2"/>
    <w:rsid w:val="00875F21"/>
    <w:rsid w:val="00876664"/>
    <w:rsid w:val="00877AA2"/>
    <w:rsid w:val="00880D31"/>
    <w:rsid w:val="00883BE4"/>
    <w:rsid w:val="00884748"/>
    <w:rsid w:val="00884FEE"/>
    <w:rsid w:val="00887331"/>
    <w:rsid w:val="008904FE"/>
    <w:rsid w:val="00894969"/>
    <w:rsid w:val="00894A5F"/>
    <w:rsid w:val="008955D2"/>
    <w:rsid w:val="00895AF3"/>
    <w:rsid w:val="008A2168"/>
    <w:rsid w:val="008B0826"/>
    <w:rsid w:val="008B5469"/>
    <w:rsid w:val="008B5EAC"/>
    <w:rsid w:val="008C08CA"/>
    <w:rsid w:val="008C1917"/>
    <w:rsid w:val="008C5E48"/>
    <w:rsid w:val="008C666C"/>
    <w:rsid w:val="008C6B27"/>
    <w:rsid w:val="008D4228"/>
    <w:rsid w:val="008D5020"/>
    <w:rsid w:val="008D5B68"/>
    <w:rsid w:val="008D5FF4"/>
    <w:rsid w:val="008E3E44"/>
    <w:rsid w:val="008E4639"/>
    <w:rsid w:val="008E6202"/>
    <w:rsid w:val="008E6330"/>
    <w:rsid w:val="008F1FB9"/>
    <w:rsid w:val="008F2D16"/>
    <w:rsid w:val="008F4F5B"/>
    <w:rsid w:val="008F595E"/>
    <w:rsid w:val="008F5DA1"/>
    <w:rsid w:val="008F66C2"/>
    <w:rsid w:val="0090485A"/>
    <w:rsid w:val="0090500B"/>
    <w:rsid w:val="00912047"/>
    <w:rsid w:val="00912731"/>
    <w:rsid w:val="00913ADD"/>
    <w:rsid w:val="00914429"/>
    <w:rsid w:val="00915968"/>
    <w:rsid w:val="00916803"/>
    <w:rsid w:val="00916E76"/>
    <w:rsid w:val="00920F28"/>
    <w:rsid w:val="00921CBC"/>
    <w:rsid w:val="00923214"/>
    <w:rsid w:val="009277D2"/>
    <w:rsid w:val="009307F6"/>
    <w:rsid w:val="0093083E"/>
    <w:rsid w:val="00930AF2"/>
    <w:rsid w:val="009342D0"/>
    <w:rsid w:val="00935EC1"/>
    <w:rsid w:val="00942A32"/>
    <w:rsid w:val="00942B3E"/>
    <w:rsid w:val="009434CC"/>
    <w:rsid w:val="00946A02"/>
    <w:rsid w:val="00946A9F"/>
    <w:rsid w:val="00950140"/>
    <w:rsid w:val="00950DA5"/>
    <w:rsid w:val="0095151D"/>
    <w:rsid w:val="00952007"/>
    <w:rsid w:val="009533B1"/>
    <w:rsid w:val="0095434B"/>
    <w:rsid w:val="00960FE7"/>
    <w:rsid w:val="00965846"/>
    <w:rsid w:val="00965FD2"/>
    <w:rsid w:val="009671B3"/>
    <w:rsid w:val="00967C84"/>
    <w:rsid w:val="00970646"/>
    <w:rsid w:val="00974794"/>
    <w:rsid w:val="00974D43"/>
    <w:rsid w:val="00975820"/>
    <w:rsid w:val="00975AEC"/>
    <w:rsid w:val="0097724A"/>
    <w:rsid w:val="00977CE3"/>
    <w:rsid w:val="009809F4"/>
    <w:rsid w:val="009835FD"/>
    <w:rsid w:val="009873E4"/>
    <w:rsid w:val="00987E02"/>
    <w:rsid w:val="00991B2B"/>
    <w:rsid w:val="00995D17"/>
    <w:rsid w:val="00996E2D"/>
    <w:rsid w:val="00997B54"/>
    <w:rsid w:val="009A1452"/>
    <w:rsid w:val="009A1AA2"/>
    <w:rsid w:val="009A1FCD"/>
    <w:rsid w:val="009A2386"/>
    <w:rsid w:val="009A27B2"/>
    <w:rsid w:val="009A2925"/>
    <w:rsid w:val="009A4BAD"/>
    <w:rsid w:val="009A4C36"/>
    <w:rsid w:val="009A5C39"/>
    <w:rsid w:val="009A6F90"/>
    <w:rsid w:val="009B0D94"/>
    <w:rsid w:val="009B17C6"/>
    <w:rsid w:val="009B23DD"/>
    <w:rsid w:val="009B307E"/>
    <w:rsid w:val="009B5673"/>
    <w:rsid w:val="009B606A"/>
    <w:rsid w:val="009B6685"/>
    <w:rsid w:val="009B7513"/>
    <w:rsid w:val="009B7646"/>
    <w:rsid w:val="009B7DEA"/>
    <w:rsid w:val="009C1A56"/>
    <w:rsid w:val="009C357B"/>
    <w:rsid w:val="009C47E5"/>
    <w:rsid w:val="009C56D6"/>
    <w:rsid w:val="009C6AFD"/>
    <w:rsid w:val="009C7142"/>
    <w:rsid w:val="009D34C1"/>
    <w:rsid w:val="009D402D"/>
    <w:rsid w:val="009D4065"/>
    <w:rsid w:val="009D7466"/>
    <w:rsid w:val="009E3A4A"/>
    <w:rsid w:val="009E718B"/>
    <w:rsid w:val="009E7AB0"/>
    <w:rsid w:val="009F23CF"/>
    <w:rsid w:val="009F3E9D"/>
    <w:rsid w:val="009F6828"/>
    <w:rsid w:val="00A00715"/>
    <w:rsid w:val="00A01876"/>
    <w:rsid w:val="00A01BDD"/>
    <w:rsid w:val="00A02EDC"/>
    <w:rsid w:val="00A03B3A"/>
    <w:rsid w:val="00A055A0"/>
    <w:rsid w:val="00A073E6"/>
    <w:rsid w:val="00A07F5E"/>
    <w:rsid w:val="00A10A5B"/>
    <w:rsid w:val="00A1161D"/>
    <w:rsid w:val="00A118A1"/>
    <w:rsid w:val="00A11ECB"/>
    <w:rsid w:val="00A13A65"/>
    <w:rsid w:val="00A15021"/>
    <w:rsid w:val="00A16570"/>
    <w:rsid w:val="00A1758E"/>
    <w:rsid w:val="00A21B1A"/>
    <w:rsid w:val="00A26D5D"/>
    <w:rsid w:val="00A272ED"/>
    <w:rsid w:val="00A30644"/>
    <w:rsid w:val="00A30C36"/>
    <w:rsid w:val="00A327ED"/>
    <w:rsid w:val="00A32B03"/>
    <w:rsid w:val="00A345B2"/>
    <w:rsid w:val="00A422B7"/>
    <w:rsid w:val="00A43971"/>
    <w:rsid w:val="00A505C4"/>
    <w:rsid w:val="00A50C35"/>
    <w:rsid w:val="00A5178B"/>
    <w:rsid w:val="00A52FB4"/>
    <w:rsid w:val="00A536F3"/>
    <w:rsid w:val="00A53841"/>
    <w:rsid w:val="00A57260"/>
    <w:rsid w:val="00A67C4B"/>
    <w:rsid w:val="00A733DC"/>
    <w:rsid w:val="00A759FB"/>
    <w:rsid w:val="00A82D81"/>
    <w:rsid w:val="00A83D00"/>
    <w:rsid w:val="00A83FA7"/>
    <w:rsid w:val="00A85434"/>
    <w:rsid w:val="00A86521"/>
    <w:rsid w:val="00A87750"/>
    <w:rsid w:val="00A92BD5"/>
    <w:rsid w:val="00A93318"/>
    <w:rsid w:val="00A95B54"/>
    <w:rsid w:val="00A96669"/>
    <w:rsid w:val="00AA23CE"/>
    <w:rsid w:val="00AA2853"/>
    <w:rsid w:val="00AA2929"/>
    <w:rsid w:val="00AA3CFB"/>
    <w:rsid w:val="00AA3F0C"/>
    <w:rsid w:val="00AA751A"/>
    <w:rsid w:val="00AA7873"/>
    <w:rsid w:val="00AB3FB0"/>
    <w:rsid w:val="00AB787B"/>
    <w:rsid w:val="00AC0E22"/>
    <w:rsid w:val="00AC0EDE"/>
    <w:rsid w:val="00AC14EE"/>
    <w:rsid w:val="00AC5284"/>
    <w:rsid w:val="00AC59CE"/>
    <w:rsid w:val="00AD19C8"/>
    <w:rsid w:val="00AD64A7"/>
    <w:rsid w:val="00AD7DC4"/>
    <w:rsid w:val="00AE2AC1"/>
    <w:rsid w:val="00AE361B"/>
    <w:rsid w:val="00AF19B2"/>
    <w:rsid w:val="00AF41E7"/>
    <w:rsid w:val="00AF591B"/>
    <w:rsid w:val="00AF7101"/>
    <w:rsid w:val="00B02189"/>
    <w:rsid w:val="00B02E49"/>
    <w:rsid w:val="00B02FD5"/>
    <w:rsid w:val="00B052E6"/>
    <w:rsid w:val="00B05C66"/>
    <w:rsid w:val="00B062B0"/>
    <w:rsid w:val="00B1126E"/>
    <w:rsid w:val="00B11343"/>
    <w:rsid w:val="00B120D5"/>
    <w:rsid w:val="00B13276"/>
    <w:rsid w:val="00B14E6A"/>
    <w:rsid w:val="00B1575C"/>
    <w:rsid w:val="00B16E35"/>
    <w:rsid w:val="00B173DB"/>
    <w:rsid w:val="00B178AD"/>
    <w:rsid w:val="00B17F7C"/>
    <w:rsid w:val="00B2000E"/>
    <w:rsid w:val="00B2140F"/>
    <w:rsid w:val="00B25CDC"/>
    <w:rsid w:val="00B301D4"/>
    <w:rsid w:val="00B30A2A"/>
    <w:rsid w:val="00B3218E"/>
    <w:rsid w:val="00B32A30"/>
    <w:rsid w:val="00B32B14"/>
    <w:rsid w:val="00B35290"/>
    <w:rsid w:val="00B35BA2"/>
    <w:rsid w:val="00B37E59"/>
    <w:rsid w:val="00B403AC"/>
    <w:rsid w:val="00B41CAC"/>
    <w:rsid w:val="00B426D2"/>
    <w:rsid w:val="00B42A7A"/>
    <w:rsid w:val="00B45ED4"/>
    <w:rsid w:val="00B461DB"/>
    <w:rsid w:val="00B4764B"/>
    <w:rsid w:val="00B5126E"/>
    <w:rsid w:val="00B53127"/>
    <w:rsid w:val="00B53819"/>
    <w:rsid w:val="00B64DA2"/>
    <w:rsid w:val="00B6602E"/>
    <w:rsid w:val="00B67FAF"/>
    <w:rsid w:val="00B710C1"/>
    <w:rsid w:val="00B71B26"/>
    <w:rsid w:val="00B74523"/>
    <w:rsid w:val="00B8036F"/>
    <w:rsid w:val="00B8073E"/>
    <w:rsid w:val="00B81069"/>
    <w:rsid w:val="00B81DDE"/>
    <w:rsid w:val="00B82519"/>
    <w:rsid w:val="00B841FC"/>
    <w:rsid w:val="00B907E4"/>
    <w:rsid w:val="00B943D9"/>
    <w:rsid w:val="00B9600D"/>
    <w:rsid w:val="00B96A5D"/>
    <w:rsid w:val="00B96CD1"/>
    <w:rsid w:val="00BA0B21"/>
    <w:rsid w:val="00BA1933"/>
    <w:rsid w:val="00BA2F2B"/>
    <w:rsid w:val="00BA3FD7"/>
    <w:rsid w:val="00BA49E1"/>
    <w:rsid w:val="00BA60E4"/>
    <w:rsid w:val="00BA6DD8"/>
    <w:rsid w:val="00BA7CDF"/>
    <w:rsid w:val="00BB093D"/>
    <w:rsid w:val="00BB2B3C"/>
    <w:rsid w:val="00BB53C5"/>
    <w:rsid w:val="00BB5495"/>
    <w:rsid w:val="00BC0565"/>
    <w:rsid w:val="00BC0F12"/>
    <w:rsid w:val="00BC138B"/>
    <w:rsid w:val="00BC2A37"/>
    <w:rsid w:val="00BC2F09"/>
    <w:rsid w:val="00BC3A3D"/>
    <w:rsid w:val="00BC3F50"/>
    <w:rsid w:val="00BC5C2B"/>
    <w:rsid w:val="00BC75B1"/>
    <w:rsid w:val="00BC7B29"/>
    <w:rsid w:val="00BD1442"/>
    <w:rsid w:val="00BD2DE7"/>
    <w:rsid w:val="00BD37E7"/>
    <w:rsid w:val="00BD3DE3"/>
    <w:rsid w:val="00BD4B1B"/>
    <w:rsid w:val="00BE487C"/>
    <w:rsid w:val="00BE790C"/>
    <w:rsid w:val="00BF2E48"/>
    <w:rsid w:val="00BF738E"/>
    <w:rsid w:val="00C02D37"/>
    <w:rsid w:val="00C03309"/>
    <w:rsid w:val="00C03C5C"/>
    <w:rsid w:val="00C0797A"/>
    <w:rsid w:val="00C11109"/>
    <w:rsid w:val="00C11EBF"/>
    <w:rsid w:val="00C14265"/>
    <w:rsid w:val="00C165DA"/>
    <w:rsid w:val="00C1664B"/>
    <w:rsid w:val="00C20551"/>
    <w:rsid w:val="00C21222"/>
    <w:rsid w:val="00C24025"/>
    <w:rsid w:val="00C2413D"/>
    <w:rsid w:val="00C24C08"/>
    <w:rsid w:val="00C25E32"/>
    <w:rsid w:val="00C27454"/>
    <w:rsid w:val="00C27F48"/>
    <w:rsid w:val="00C35201"/>
    <w:rsid w:val="00C362BF"/>
    <w:rsid w:val="00C363D6"/>
    <w:rsid w:val="00C41EEE"/>
    <w:rsid w:val="00C4579D"/>
    <w:rsid w:val="00C46745"/>
    <w:rsid w:val="00C479B5"/>
    <w:rsid w:val="00C52528"/>
    <w:rsid w:val="00C53127"/>
    <w:rsid w:val="00C5504B"/>
    <w:rsid w:val="00C5695C"/>
    <w:rsid w:val="00C56F4D"/>
    <w:rsid w:val="00C60F91"/>
    <w:rsid w:val="00C612E8"/>
    <w:rsid w:val="00C62862"/>
    <w:rsid w:val="00C62891"/>
    <w:rsid w:val="00C64D64"/>
    <w:rsid w:val="00C64E93"/>
    <w:rsid w:val="00C72D5F"/>
    <w:rsid w:val="00C73C40"/>
    <w:rsid w:val="00C73C94"/>
    <w:rsid w:val="00C750B3"/>
    <w:rsid w:val="00C755FC"/>
    <w:rsid w:val="00C75FFB"/>
    <w:rsid w:val="00C83B01"/>
    <w:rsid w:val="00C84721"/>
    <w:rsid w:val="00C85E6B"/>
    <w:rsid w:val="00C87C49"/>
    <w:rsid w:val="00CA62E2"/>
    <w:rsid w:val="00CB1A0C"/>
    <w:rsid w:val="00CB2012"/>
    <w:rsid w:val="00CB3656"/>
    <w:rsid w:val="00CB6A99"/>
    <w:rsid w:val="00CC05B1"/>
    <w:rsid w:val="00CC1021"/>
    <w:rsid w:val="00CC445A"/>
    <w:rsid w:val="00CC5B45"/>
    <w:rsid w:val="00CC7506"/>
    <w:rsid w:val="00CD1AA2"/>
    <w:rsid w:val="00CD1F03"/>
    <w:rsid w:val="00CD1F45"/>
    <w:rsid w:val="00CD2C61"/>
    <w:rsid w:val="00CD308D"/>
    <w:rsid w:val="00CD613A"/>
    <w:rsid w:val="00CD6F02"/>
    <w:rsid w:val="00CD70DA"/>
    <w:rsid w:val="00CD75F3"/>
    <w:rsid w:val="00CE1905"/>
    <w:rsid w:val="00CE1FE8"/>
    <w:rsid w:val="00CE7C6D"/>
    <w:rsid w:val="00CF0671"/>
    <w:rsid w:val="00CF3DCE"/>
    <w:rsid w:val="00CF4B6D"/>
    <w:rsid w:val="00CF56F0"/>
    <w:rsid w:val="00D124E8"/>
    <w:rsid w:val="00D12DAD"/>
    <w:rsid w:val="00D12EC1"/>
    <w:rsid w:val="00D140A6"/>
    <w:rsid w:val="00D20335"/>
    <w:rsid w:val="00D22275"/>
    <w:rsid w:val="00D232B4"/>
    <w:rsid w:val="00D2359E"/>
    <w:rsid w:val="00D236BE"/>
    <w:rsid w:val="00D25AFA"/>
    <w:rsid w:val="00D27725"/>
    <w:rsid w:val="00D27BDA"/>
    <w:rsid w:val="00D35E02"/>
    <w:rsid w:val="00D364A1"/>
    <w:rsid w:val="00D3662A"/>
    <w:rsid w:val="00D37E4B"/>
    <w:rsid w:val="00D43615"/>
    <w:rsid w:val="00D4707B"/>
    <w:rsid w:val="00D52AAF"/>
    <w:rsid w:val="00D542A8"/>
    <w:rsid w:val="00D559E8"/>
    <w:rsid w:val="00D5683D"/>
    <w:rsid w:val="00D6039D"/>
    <w:rsid w:val="00D60891"/>
    <w:rsid w:val="00D61A11"/>
    <w:rsid w:val="00D659DE"/>
    <w:rsid w:val="00D667A6"/>
    <w:rsid w:val="00D70CE6"/>
    <w:rsid w:val="00D72249"/>
    <w:rsid w:val="00D72934"/>
    <w:rsid w:val="00D72C6A"/>
    <w:rsid w:val="00D74A89"/>
    <w:rsid w:val="00D76CF7"/>
    <w:rsid w:val="00D81FAD"/>
    <w:rsid w:val="00D81FD3"/>
    <w:rsid w:val="00D826F3"/>
    <w:rsid w:val="00D83931"/>
    <w:rsid w:val="00D847AE"/>
    <w:rsid w:val="00D84D35"/>
    <w:rsid w:val="00D855E6"/>
    <w:rsid w:val="00D8592C"/>
    <w:rsid w:val="00D86EB6"/>
    <w:rsid w:val="00D93EBF"/>
    <w:rsid w:val="00D95D76"/>
    <w:rsid w:val="00D97DBD"/>
    <w:rsid w:val="00DA069E"/>
    <w:rsid w:val="00DA1323"/>
    <w:rsid w:val="00DA37D1"/>
    <w:rsid w:val="00DA575A"/>
    <w:rsid w:val="00DB1E72"/>
    <w:rsid w:val="00DB294D"/>
    <w:rsid w:val="00DC090C"/>
    <w:rsid w:val="00DC191F"/>
    <w:rsid w:val="00DC2A41"/>
    <w:rsid w:val="00DC48A4"/>
    <w:rsid w:val="00DC6C34"/>
    <w:rsid w:val="00DD0442"/>
    <w:rsid w:val="00DD1592"/>
    <w:rsid w:val="00DD21F8"/>
    <w:rsid w:val="00DD2B8D"/>
    <w:rsid w:val="00DD3A80"/>
    <w:rsid w:val="00DD4D5E"/>
    <w:rsid w:val="00DD54F9"/>
    <w:rsid w:val="00DD6E0D"/>
    <w:rsid w:val="00DE08C3"/>
    <w:rsid w:val="00DE6E35"/>
    <w:rsid w:val="00DF2E6B"/>
    <w:rsid w:val="00DF35DB"/>
    <w:rsid w:val="00DF41CD"/>
    <w:rsid w:val="00DF551E"/>
    <w:rsid w:val="00E01886"/>
    <w:rsid w:val="00E05127"/>
    <w:rsid w:val="00E06A91"/>
    <w:rsid w:val="00E10863"/>
    <w:rsid w:val="00E11ADC"/>
    <w:rsid w:val="00E16024"/>
    <w:rsid w:val="00E229F5"/>
    <w:rsid w:val="00E25A45"/>
    <w:rsid w:val="00E33009"/>
    <w:rsid w:val="00E35148"/>
    <w:rsid w:val="00E44C5A"/>
    <w:rsid w:val="00E44D00"/>
    <w:rsid w:val="00E45B14"/>
    <w:rsid w:val="00E4641E"/>
    <w:rsid w:val="00E4757E"/>
    <w:rsid w:val="00E475D5"/>
    <w:rsid w:val="00E50294"/>
    <w:rsid w:val="00E54CEA"/>
    <w:rsid w:val="00E558AE"/>
    <w:rsid w:val="00E62C48"/>
    <w:rsid w:val="00E6550C"/>
    <w:rsid w:val="00E66D5C"/>
    <w:rsid w:val="00E67314"/>
    <w:rsid w:val="00E6731A"/>
    <w:rsid w:val="00E67A32"/>
    <w:rsid w:val="00E7006C"/>
    <w:rsid w:val="00E70234"/>
    <w:rsid w:val="00E7311E"/>
    <w:rsid w:val="00E74A2C"/>
    <w:rsid w:val="00E74E30"/>
    <w:rsid w:val="00E85830"/>
    <w:rsid w:val="00E863E7"/>
    <w:rsid w:val="00E868C2"/>
    <w:rsid w:val="00E956A2"/>
    <w:rsid w:val="00EA4DDF"/>
    <w:rsid w:val="00EA5A8D"/>
    <w:rsid w:val="00EA69E0"/>
    <w:rsid w:val="00EA7122"/>
    <w:rsid w:val="00EB0880"/>
    <w:rsid w:val="00EB2910"/>
    <w:rsid w:val="00EB2A37"/>
    <w:rsid w:val="00EB3079"/>
    <w:rsid w:val="00EB4715"/>
    <w:rsid w:val="00EC17FD"/>
    <w:rsid w:val="00EC1C06"/>
    <w:rsid w:val="00EC2958"/>
    <w:rsid w:val="00EE0900"/>
    <w:rsid w:val="00EE284D"/>
    <w:rsid w:val="00EE2AF5"/>
    <w:rsid w:val="00EE3E9E"/>
    <w:rsid w:val="00EE7517"/>
    <w:rsid w:val="00EE7F27"/>
    <w:rsid w:val="00EF0B2E"/>
    <w:rsid w:val="00EF440D"/>
    <w:rsid w:val="00EF5BFC"/>
    <w:rsid w:val="00EF6B6E"/>
    <w:rsid w:val="00F01671"/>
    <w:rsid w:val="00F02B0C"/>
    <w:rsid w:val="00F066DE"/>
    <w:rsid w:val="00F06C59"/>
    <w:rsid w:val="00F06F31"/>
    <w:rsid w:val="00F115B6"/>
    <w:rsid w:val="00F12F48"/>
    <w:rsid w:val="00F15B34"/>
    <w:rsid w:val="00F17FC1"/>
    <w:rsid w:val="00F213E4"/>
    <w:rsid w:val="00F2198E"/>
    <w:rsid w:val="00F22244"/>
    <w:rsid w:val="00F22E9E"/>
    <w:rsid w:val="00F2321A"/>
    <w:rsid w:val="00F2445E"/>
    <w:rsid w:val="00F24C9C"/>
    <w:rsid w:val="00F26CC7"/>
    <w:rsid w:val="00F278A5"/>
    <w:rsid w:val="00F30DF2"/>
    <w:rsid w:val="00F31DFB"/>
    <w:rsid w:val="00F33402"/>
    <w:rsid w:val="00F34809"/>
    <w:rsid w:val="00F34B0B"/>
    <w:rsid w:val="00F3780F"/>
    <w:rsid w:val="00F42300"/>
    <w:rsid w:val="00F524C3"/>
    <w:rsid w:val="00F54211"/>
    <w:rsid w:val="00F55AA1"/>
    <w:rsid w:val="00F568A1"/>
    <w:rsid w:val="00F575A7"/>
    <w:rsid w:val="00F5796D"/>
    <w:rsid w:val="00F64E6E"/>
    <w:rsid w:val="00F66EA1"/>
    <w:rsid w:val="00F729CA"/>
    <w:rsid w:val="00F733CF"/>
    <w:rsid w:val="00F74879"/>
    <w:rsid w:val="00F76CCA"/>
    <w:rsid w:val="00F76E78"/>
    <w:rsid w:val="00F8018D"/>
    <w:rsid w:val="00F80578"/>
    <w:rsid w:val="00F805A6"/>
    <w:rsid w:val="00F83E53"/>
    <w:rsid w:val="00F84A8C"/>
    <w:rsid w:val="00F85E69"/>
    <w:rsid w:val="00F87018"/>
    <w:rsid w:val="00F954C8"/>
    <w:rsid w:val="00F96092"/>
    <w:rsid w:val="00F9675B"/>
    <w:rsid w:val="00FA1165"/>
    <w:rsid w:val="00FA2F70"/>
    <w:rsid w:val="00FA3408"/>
    <w:rsid w:val="00FA4246"/>
    <w:rsid w:val="00FB0163"/>
    <w:rsid w:val="00FB086F"/>
    <w:rsid w:val="00FB45FB"/>
    <w:rsid w:val="00FB4A50"/>
    <w:rsid w:val="00FC3B73"/>
    <w:rsid w:val="00FC4B32"/>
    <w:rsid w:val="00FC7A37"/>
    <w:rsid w:val="00FC7EBF"/>
    <w:rsid w:val="00FD209A"/>
    <w:rsid w:val="00FD3F99"/>
    <w:rsid w:val="00FD7A54"/>
    <w:rsid w:val="00FE1B62"/>
    <w:rsid w:val="00FE21DF"/>
    <w:rsid w:val="00FE28B0"/>
    <w:rsid w:val="00FE29A2"/>
    <w:rsid w:val="00FE54BA"/>
    <w:rsid w:val="00FE6225"/>
    <w:rsid w:val="00FF06A9"/>
    <w:rsid w:val="00FF0C15"/>
    <w:rsid w:val="00FF35D7"/>
    <w:rsid w:val="00FF4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2568A"/>
  <w15:docId w15:val="{199DF813-647F-43F6-A2DF-7B562CBF2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9C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643EA9"/>
    <w:pPr>
      <w:keepNext/>
      <w:overflowPunct w:val="0"/>
      <w:autoSpaceDE w:val="0"/>
      <w:autoSpaceDN w:val="0"/>
      <w:adjustRightInd w:val="0"/>
      <w:spacing w:before="360"/>
      <w:ind w:left="629" w:hanging="272"/>
      <w:textAlignment w:val="baseline"/>
      <w:outlineLvl w:val="1"/>
    </w:pPr>
    <w:rPr>
      <w:rFonts w:ascii="Peterburg" w:hAnsi="Peterburg"/>
      <w:b/>
      <w:szCs w:val="20"/>
      <w:lang w:val="en-GB"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Знак"/>
    <w:link w:val="a4"/>
    <w:locked/>
    <w:rsid w:val="000C59CC"/>
    <w:rPr>
      <w:rFonts w:ascii="Courier New" w:hAnsi="Courier New" w:cs="Courier New"/>
      <w:lang w:eastAsia="ru-RU"/>
    </w:rPr>
  </w:style>
  <w:style w:type="paragraph" w:styleId="a4">
    <w:name w:val="Plain Text"/>
    <w:basedOn w:val="a"/>
    <w:link w:val="a3"/>
    <w:rsid w:val="000C59CC"/>
    <w:rPr>
      <w:rFonts w:ascii="Courier New" w:eastAsiaTheme="minorHAnsi" w:hAnsi="Courier New" w:cs="Courier New"/>
      <w:sz w:val="22"/>
      <w:szCs w:val="22"/>
    </w:rPr>
  </w:style>
  <w:style w:type="character" w:customStyle="1" w:styleId="1">
    <w:name w:val="Текст Знак1"/>
    <w:basedOn w:val="a0"/>
    <w:uiPriority w:val="99"/>
    <w:semiHidden/>
    <w:rsid w:val="000C59CC"/>
    <w:rPr>
      <w:rFonts w:ascii="Consolas" w:eastAsia="Times New Roman" w:hAnsi="Consolas" w:cs="Consolas"/>
      <w:sz w:val="21"/>
      <w:szCs w:val="21"/>
      <w:lang w:eastAsia="ru-RU"/>
    </w:rPr>
  </w:style>
  <w:style w:type="paragraph" w:styleId="a5">
    <w:name w:val="footer"/>
    <w:basedOn w:val="a"/>
    <w:link w:val="a6"/>
    <w:uiPriority w:val="99"/>
    <w:unhideWhenUsed/>
    <w:rsid w:val="000C59CC"/>
    <w:pPr>
      <w:tabs>
        <w:tab w:val="center" w:pos="4677"/>
        <w:tab w:val="right" w:pos="9355"/>
      </w:tabs>
    </w:pPr>
  </w:style>
  <w:style w:type="character" w:customStyle="1" w:styleId="a6">
    <w:name w:val="Нижний колонтитул Знак"/>
    <w:basedOn w:val="a0"/>
    <w:link w:val="a5"/>
    <w:uiPriority w:val="99"/>
    <w:rsid w:val="000C59CC"/>
    <w:rPr>
      <w:rFonts w:ascii="Times New Roman" w:eastAsia="Times New Roman" w:hAnsi="Times New Roman" w:cs="Times New Roman"/>
      <w:sz w:val="24"/>
      <w:szCs w:val="24"/>
      <w:lang w:eastAsia="ru-RU"/>
    </w:rPr>
  </w:style>
  <w:style w:type="character" w:customStyle="1" w:styleId="FontStyle24">
    <w:name w:val="Font Style24"/>
    <w:uiPriority w:val="99"/>
    <w:rsid w:val="00B14E6A"/>
    <w:rPr>
      <w:rFonts w:ascii="Times New Roman" w:hAnsi="Times New Roman" w:cs="Times New Roman"/>
      <w:sz w:val="22"/>
      <w:szCs w:val="22"/>
    </w:rPr>
  </w:style>
  <w:style w:type="paragraph" w:styleId="a7">
    <w:name w:val="List Paragraph"/>
    <w:basedOn w:val="a"/>
    <w:uiPriority w:val="34"/>
    <w:qFormat/>
    <w:rsid w:val="00920F28"/>
    <w:pPr>
      <w:ind w:left="720"/>
      <w:contextualSpacing/>
    </w:pPr>
  </w:style>
  <w:style w:type="paragraph" w:styleId="a8">
    <w:name w:val="Balloon Text"/>
    <w:basedOn w:val="a"/>
    <w:link w:val="a9"/>
    <w:uiPriority w:val="99"/>
    <w:semiHidden/>
    <w:unhideWhenUsed/>
    <w:rsid w:val="00FA2F70"/>
    <w:rPr>
      <w:rFonts w:ascii="Tahoma" w:hAnsi="Tahoma" w:cs="Tahoma"/>
      <w:sz w:val="16"/>
      <w:szCs w:val="16"/>
    </w:rPr>
  </w:style>
  <w:style w:type="character" w:customStyle="1" w:styleId="a9">
    <w:name w:val="Текст выноски Знак"/>
    <w:basedOn w:val="a0"/>
    <w:link w:val="a8"/>
    <w:uiPriority w:val="99"/>
    <w:semiHidden/>
    <w:rsid w:val="00FA2F70"/>
    <w:rPr>
      <w:rFonts w:ascii="Tahoma" w:eastAsia="Times New Roman" w:hAnsi="Tahoma" w:cs="Tahoma"/>
      <w:sz w:val="16"/>
      <w:szCs w:val="16"/>
      <w:lang w:eastAsia="ru-RU"/>
    </w:rPr>
  </w:style>
  <w:style w:type="character" w:customStyle="1" w:styleId="blk">
    <w:name w:val="blk"/>
    <w:basedOn w:val="a0"/>
    <w:rsid w:val="00974D43"/>
  </w:style>
  <w:style w:type="character" w:styleId="aa">
    <w:name w:val="annotation reference"/>
    <w:basedOn w:val="a0"/>
    <w:uiPriority w:val="99"/>
    <w:semiHidden/>
    <w:unhideWhenUsed/>
    <w:rsid w:val="0009035F"/>
    <w:rPr>
      <w:sz w:val="16"/>
      <w:szCs w:val="16"/>
    </w:rPr>
  </w:style>
  <w:style w:type="paragraph" w:styleId="ab">
    <w:name w:val="annotation text"/>
    <w:basedOn w:val="a"/>
    <w:link w:val="ac"/>
    <w:uiPriority w:val="99"/>
    <w:semiHidden/>
    <w:unhideWhenUsed/>
    <w:rsid w:val="0009035F"/>
    <w:rPr>
      <w:sz w:val="20"/>
      <w:szCs w:val="20"/>
    </w:rPr>
  </w:style>
  <w:style w:type="character" w:customStyle="1" w:styleId="ac">
    <w:name w:val="Текст примечания Знак"/>
    <w:basedOn w:val="a0"/>
    <w:link w:val="ab"/>
    <w:uiPriority w:val="99"/>
    <w:semiHidden/>
    <w:rsid w:val="0009035F"/>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09035F"/>
    <w:rPr>
      <w:b/>
      <w:bCs/>
    </w:rPr>
  </w:style>
  <w:style w:type="character" w:customStyle="1" w:styleId="ae">
    <w:name w:val="Тема примечания Знак"/>
    <w:basedOn w:val="ac"/>
    <w:link w:val="ad"/>
    <w:uiPriority w:val="99"/>
    <w:semiHidden/>
    <w:rsid w:val="0009035F"/>
    <w:rPr>
      <w:rFonts w:ascii="Times New Roman" w:eastAsia="Times New Roman" w:hAnsi="Times New Roman" w:cs="Times New Roman"/>
      <w:b/>
      <w:bCs/>
      <w:sz w:val="20"/>
      <w:szCs w:val="20"/>
      <w:lang w:eastAsia="ru-RU"/>
    </w:rPr>
  </w:style>
  <w:style w:type="paragraph" w:customStyle="1" w:styleId="ConsNormal">
    <w:name w:val="ConsNormal"/>
    <w:uiPriority w:val="99"/>
    <w:rsid w:val="0037421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header"/>
    <w:basedOn w:val="a"/>
    <w:link w:val="af0"/>
    <w:uiPriority w:val="99"/>
    <w:unhideWhenUsed/>
    <w:rsid w:val="000D6D72"/>
    <w:pPr>
      <w:tabs>
        <w:tab w:val="center" w:pos="4677"/>
        <w:tab w:val="right" w:pos="9355"/>
      </w:tabs>
    </w:pPr>
  </w:style>
  <w:style w:type="character" w:customStyle="1" w:styleId="af0">
    <w:name w:val="Верхний колонтитул Знак"/>
    <w:basedOn w:val="a0"/>
    <w:link w:val="af"/>
    <w:uiPriority w:val="99"/>
    <w:rsid w:val="000D6D72"/>
    <w:rPr>
      <w:rFonts w:ascii="Times New Roman" w:eastAsia="Times New Roman" w:hAnsi="Times New Roman" w:cs="Times New Roman"/>
      <w:sz w:val="24"/>
      <w:szCs w:val="24"/>
      <w:lang w:eastAsia="ru-RU"/>
    </w:rPr>
  </w:style>
  <w:style w:type="paragraph" w:customStyle="1" w:styleId="ConsPlusNormal">
    <w:name w:val="ConsPlusNormal"/>
    <w:rsid w:val="007951FE"/>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643EA9"/>
    <w:rPr>
      <w:rFonts w:ascii="Peterburg" w:eastAsia="Times New Roman" w:hAnsi="Peterburg" w:cs="Times New Roman"/>
      <w:b/>
      <w:sz w:val="24"/>
      <w:szCs w:val="20"/>
      <w:lang w:val="en-GB" w:eastAsia="x-none"/>
    </w:rPr>
  </w:style>
  <w:style w:type="paragraph" w:customStyle="1" w:styleId="ConsPlusNonformat">
    <w:name w:val="ConsPlusNonformat"/>
    <w:rsid w:val="00643EA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Title"/>
    <w:basedOn w:val="a"/>
    <w:link w:val="af2"/>
    <w:qFormat/>
    <w:rsid w:val="00A82D81"/>
    <w:pPr>
      <w:jc w:val="center"/>
    </w:pPr>
    <w:rPr>
      <w:b/>
      <w:sz w:val="18"/>
      <w:szCs w:val="20"/>
    </w:rPr>
  </w:style>
  <w:style w:type="character" w:customStyle="1" w:styleId="af2">
    <w:name w:val="Заголовок Знак"/>
    <w:basedOn w:val="a0"/>
    <w:link w:val="af1"/>
    <w:rsid w:val="00A82D81"/>
    <w:rPr>
      <w:rFonts w:ascii="Times New Roman" w:eastAsia="Times New Roman" w:hAnsi="Times New Roman" w:cs="Times New Roman"/>
      <w:b/>
      <w:sz w:val="18"/>
      <w:szCs w:val="20"/>
      <w:lang w:eastAsia="ru-RU"/>
    </w:rPr>
  </w:style>
  <w:style w:type="character" w:styleId="af3">
    <w:name w:val="Hyperlink"/>
    <w:rsid w:val="00A073E6"/>
    <w:rPr>
      <w:color w:val="0563C1"/>
      <w:u w:val="single"/>
    </w:rPr>
  </w:style>
  <w:style w:type="paragraph" w:styleId="af4">
    <w:name w:val="Body Text"/>
    <w:basedOn w:val="a"/>
    <w:link w:val="af5"/>
    <w:rsid w:val="006F1E60"/>
    <w:pPr>
      <w:spacing w:after="120"/>
    </w:pPr>
    <w:rPr>
      <w:lang w:val="x-none"/>
    </w:rPr>
  </w:style>
  <w:style w:type="character" w:customStyle="1" w:styleId="af5">
    <w:name w:val="Основной текст Знак"/>
    <w:basedOn w:val="a0"/>
    <w:link w:val="af4"/>
    <w:rsid w:val="006F1E60"/>
    <w:rPr>
      <w:rFonts w:ascii="Times New Roman" w:eastAsia="Times New Roman" w:hAnsi="Times New Roman" w:cs="Times New Roman"/>
      <w:sz w:val="24"/>
      <w:szCs w:val="24"/>
      <w:lang w:val="x-none" w:eastAsia="ru-RU"/>
    </w:rPr>
  </w:style>
  <w:style w:type="table" w:styleId="af6">
    <w:name w:val="Table Grid"/>
    <w:basedOn w:val="a1"/>
    <w:uiPriority w:val="59"/>
    <w:rsid w:val="00E45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footnote text"/>
    <w:basedOn w:val="a"/>
    <w:link w:val="af8"/>
    <w:uiPriority w:val="99"/>
    <w:unhideWhenUsed/>
    <w:rsid w:val="00E45B14"/>
    <w:rPr>
      <w:rFonts w:asciiTheme="minorHAnsi" w:eastAsiaTheme="minorHAnsi" w:hAnsiTheme="minorHAnsi" w:cstheme="minorBidi"/>
      <w:sz w:val="20"/>
      <w:szCs w:val="20"/>
      <w:lang w:eastAsia="en-US"/>
    </w:rPr>
  </w:style>
  <w:style w:type="character" w:customStyle="1" w:styleId="af8">
    <w:name w:val="Текст сноски Знак"/>
    <w:basedOn w:val="a0"/>
    <w:link w:val="af7"/>
    <w:uiPriority w:val="99"/>
    <w:rsid w:val="00E45B14"/>
    <w:rPr>
      <w:sz w:val="20"/>
      <w:szCs w:val="20"/>
    </w:rPr>
  </w:style>
  <w:style w:type="character" w:styleId="af9">
    <w:name w:val="footnote reference"/>
    <w:basedOn w:val="a0"/>
    <w:uiPriority w:val="99"/>
    <w:unhideWhenUsed/>
    <w:rsid w:val="00E45B14"/>
    <w:rPr>
      <w:vertAlign w:val="superscript"/>
    </w:rPr>
  </w:style>
  <w:style w:type="paragraph" w:customStyle="1" w:styleId="ConsNonformat">
    <w:name w:val="ConsNonformat"/>
    <w:rsid w:val="00E45B14"/>
    <w:pPr>
      <w:widowControl w:val="0"/>
      <w:spacing w:after="0" w:line="240" w:lineRule="auto"/>
    </w:pPr>
    <w:rPr>
      <w:rFonts w:ascii="Courier New" w:eastAsia="Times New Roman" w:hAnsi="Courier New"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012241">
      <w:bodyDiv w:val="1"/>
      <w:marLeft w:val="0"/>
      <w:marRight w:val="0"/>
      <w:marTop w:val="0"/>
      <w:marBottom w:val="0"/>
      <w:divBdr>
        <w:top w:val="none" w:sz="0" w:space="0" w:color="auto"/>
        <w:left w:val="none" w:sz="0" w:space="0" w:color="auto"/>
        <w:bottom w:val="none" w:sz="0" w:space="0" w:color="auto"/>
        <w:right w:val="none" w:sz="0" w:space="0" w:color="auto"/>
      </w:divBdr>
      <w:divsChild>
        <w:div w:id="1999767241">
          <w:marLeft w:val="360"/>
          <w:marRight w:val="0"/>
          <w:marTop w:val="0"/>
          <w:marBottom w:val="0"/>
          <w:divBdr>
            <w:top w:val="none" w:sz="0" w:space="0" w:color="auto"/>
            <w:left w:val="none" w:sz="0" w:space="0" w:color="auto"/>
            <w:bottom w:val="none" w:sz="0" w:space="0" w:color="auto"/>
            <w:right w:val="none" w:sz="0" w:space="0" w:color="auto"/>
          </w:divBdr>
        </w:div>
      </w:divsChild>
    </w:div>
    <w:div w:id="1864593752">
      <w:bodyDiv w:val="1"/>
      <w:marLeft w:val="0"/>
      <w:marRight w:val="0"/>
      <w:marTop w:val="0"/>
      <w:marBottom w:val="0"/>
      <w:divBdr>
        <w:top w:val="none" w:sz="0" w:space="0" w:color="auto"/>
        <w:left w:val="none" w:sz="0" w:space="0" w:color="auto"/>
        <w:bottom w:val="none" w:sz="0" w:space="0" w:color="auto"/>
        <w:right w:val="none" w:sz="0" w:space="0" w:color="auto"/>
      </w:divBdr>
    </w:div>
    <w:div w:id="1913077348">
      <w:bodyDiv w:val="1"/>
      <w:marLeft w:val="0"/>
      <w:marRight w:val="0"/>
      <w:marTop w:val="0"/>
      <w:marBottom w:val="0"/>
      <w:divBdr>
        <w:top w:val="none" w:sz="0" w:space="0" w:color="auto"/>
        <w:left w:val="none" w:sz="0" w:space="0" w:color="auto"/>
        <w:bottom w:val="none" w:sz="0" w:space="0" w:color="auto"/>
        <w:right w:val="none" w:sz="0" w:space="0" w:color="auto"/>
      </w:divBdr>
    </w:div>
    <w:div w:id="1930966069">
      <w:bodyDiv w:val="1"/>
      <w:marLeft w:val="0"/>
      <w:marRight w:val="0"/>
      <w:marTop w:val="0"/>
      <w:marBottom w:val="0"/>
      <w:divBdr>
        <w:top w:val="none" w:sz="0" w:space="0" w:color="auto"/>
        <w:left w:val="none" w:sz="0" w:space="0" w:color="auto"/>
        <w:bottom w:val="none" w:sz="0" w:space="0" w:color="auto"/>
        <w:right w:val="none" w:sz="0" w:space="0" w:color="auto"/>
      </w:divBdr>
      <w:divsChild>
        <w:div w:id="1722050296">
          <w:marLeft w:val="0"/>
          <w:marRight w:val="0"/>
          <w:marTop w:val="0"/>
          <w:marBottom w:val="0"/>
          <w:divBdr>
            <w:top w:val="none" w:sz="0" w:space="0" w:color="auto"/>
            <w:left w:val="none" w:sz="0" w:space="0" w:color="auto"/>
            <w:bottom w:val="none" w:sz="0" w:space="0" w:color="auto"/>
            <w:right w:val="none" w:sz="0" w:space="0" w:color="auto"/>
          </w:divBdr>
        </w:div>
        <w:div w:id="1879245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senevo@tdyasenev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D199C-95C7-4318-AB39-7F33B303F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6647</Words>
  <Characters>37893</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Национальный банк ТРАСТ</Company>
  <LinksUpToDate>false</LinksUpToDate>
  <CharactersWithSpaces>44452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Мячина Татьяна Константиновна</dc:creator>
  <cp:keywords/>
  <dc:description/>
  <cp:lastModifiedBy>Байкова Марина Викторовна</cp:lastModifiedBy>
  <cp:revision>2</cp:revision>
  <cp:lastPrinted>2020-02-04T15:04:00Z</cp:lastPrinted>
  <dcterms:created xsi:type="dcterms:W3CDTF">2021-02-09T08:52:00Z</dcterms:created>
  <dcterms:modified xsi:type="dcterms:W3CDTF">2021-02-09T08:52:00Z</dcterms:modified>
</cp:coreProperties>
</file>