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E6C4DA7" w:rsidR="00D6354E" w:rsidRPr="00E77029" w:rsidRDefault="00E77029" w:rsidP="00D6354E">
      <w:pPr>
        <w:spacing w:before="120" w:after="120"/>
        <w:jc w:val="both"/>
        <w:rPr>
          <w:color w:val="000000"/>
        </w:rPr>
      </w:pPr>
      <w:proofErr w:type="gramStart"/>
      <w:r w:rsidRPr="00E7702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7029">
        <w:rPr>
          <w:color w:val="000000"/>
        </w:rPr>
        <w:t>Гривцова</w:t>
      </w:r>
      <w:proofErr w:type="spellEnd"/>
      <w:r w:rsidRPr="00E77029">
        <w:rPr>
          <w:color w:val="000000"/>
        </w:rPr>
        <w:t>, д. 5, лит.</w:t>
      </w:r>
      <w:proofErr w:type="gramEnd"/>
      <w:r w:rsidRPr="00E77029">
        <w:rPr>
          <w:color w:val="000000"/>
        </w:rPr>
        <w:t xml:space="preserve"> </w:t>
      </w:r>
      <w:proofErr w:type="gramStart"/>
      <w:r w:rsidRPr="00E77029">
        <w:rPr>
          <w:color w:val="000000"/>
        </w:rPr>
        <w:t xml:space="preserve">В, (812)334-26-04, 8(800) 777-57-57, </w:t>
      </w:r>
      <w:proofErr w:type="spellStart"/>
      <w:r w:rsidRPr="00E77029">
        <w:rPr>
          <w:color w:val="000000"/>
          <w:lang w:val="en-US"/>
        </w:rPr>
        <w:t>zamurueva</w:t>
      </w:r>
      <w:proofErr w:type="spellEnd"/>
      <w:r w:rsidRPr="00E77029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</w:t>
      </w:r>
      <w:proofErr w:type="gramEnd"/>
      <w:r w:rsidRPr="00E77029">
        <w:rPr>
          <w:color w:val="000000"/>
        </w:rPr>
        <w:t>») (</w:t>
      </w:r>
      <w:proofErr w:type="gramStart"/>
      <w:r w:rsidRPr="00E77029">
        <w:rPr>
          <w:color w:val="000000"/>
        </w:rPr>
        <w:t>адрес регистрации: 115054, г. Москва, ул. Пятницкая, д. 67, стр. 1, ИНН 7750005500, ОГРН 1097711000089)</w:t>
      </w:r>
      <w:r w:rsidRPr="00E77029">
        <w:t xml:space="preserve"> </w:t>
      </w:r>
      <w:r w:rsidR="00D6354E" w:rsidRPr="00E77029">
        <w:t xml:space="preserve">(далее – Финансовая организация), сообщает, </w:t>
      </w:r>
      <w:r w:rsidR="00D6354E" w:rsidRPr="00E77029">
        <w:rPr>
          <w:color w:val="000000"/>
        </w:rPr>
        <w:t xml:space="preserve">что по итогам </w:t>
      </w:r>
      <w:r w:rsidRPr="00E77029">
        <w:rPr>
          <w:b/>
          <w:color w:val="000000"/>
        </w:rPr>
        <w:t>первых</w:t>
      </w:r>
      <w:r w:rsidR="00D6354E" w:rsidRPr="00E77029">
        <w:t xml:space="preserve"> элек</w:t>
      </w:r>
      <w:r w:rsidRPr="00E77029">
        <w:t>тронных торгов в форме аукциона</w:t>
      </w:r>
      <w:r w:rsidR="00D6354E" w:rsidRPr="00E77029">
        <w:t xml:space="preserve">  открытых по составу участников с открытой формой представления предложений о цене</w:t>
      </w:r>
      <w:bookmarkStart w:id="0" w:name="_GoBack"/>
      <w:bookmarkEnd w:id="0"/>
      <w:r w:rsidR="00D6354E" w:rsidRPr="00E77029">
        <w:t xml:space="preserve"> </w:t>
      </w:r>
      <w:r w:rsidRPr="00E77029">
        <w:t xml:space="preserve">(сообщение №2030069934 в газете АО </w:t>
      </w:r>
      <w:r w:rsidRPr="00E7702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77029">
        <w:instrText xml:space="preserve"> FORMTEXT </w:instrText>
      </w:r>
      <w:r w:rsidRPr="00E77029">
        <w:fldChar w:fldCharType="separate"/>
      </w:r>
      <w:r w:rsidRPr="00E77029">
        <w:t>«Коммерсантъ»</w:t>
      </w:r>
      <w:r w:rsidRPr="00E77029">
        <w:fldChar w:fldCharType="end"/>
      </w:r>
      <w:r w:rsidRPr="00E77029">
        <w:t xml:space="preserve"> </w:t>
      </w:r>
      <w:r w:rsidRPr="00E77029">
        <w:t xml:space="preserve">№31(6993) от 20.02.2021) </w:t>
      </w:r>
      <w:r w:rsidR="00D6354E" w:rsidRPr="00E77029">
        <w:t>на электронной площадке АО «Российский аукционный дом», по адресу в сети</w:t>
      </w:r>
      <w:proofErr w:type="gramEnd"/>
      <w:r w:rsidR="00D6354E" w:rsidRPr="00E77029">
        <w:t xml:space="preserve"> интернет: bankruptcy.lot-online.ru, </w:t>
      </w:r>
      <w:proofErr w:type="gramStart"/>
      <w:r w:rsidR="00D6354E" w:rsidRPr="00E77029">
        <w:t>проведенных</w:t>
      </w:r>
      <w:proofErr w:type="gramEnd"/>
      <w:r w:rsidR="00D6354E" w:rsidRPr="00E77029">
        <w:t xml:space="preserve">  </w:t>
      </w:r>
      <w:r w:rsidRPr="00E77029">
        <w:t>07 апреля 2021 г.</w:t>
      </w:r>
      <w:r w:rsidR="00D6354E" w:rsidRPr="00E77029">
        <w:t>, заключе</w:t>
      </w:r>
      <w:r w:rsidRPr="00E77029">
        <w:t>н</w:t>
      </w:r>
      <w:r w:rsidR="00D6354E" w:rsidRPr="00E77029">
        <w:rPr>
          <w:color w:val="000000"/>
        </w:rPr>
        <w:t xml:space="preserve"> следующи</w:t>
      </w:r>
      <w:r w:rsidRPr="00E77029">
        <w:t>й</w:t>
      </w:r>
      <w:r w:rsidR="00D6354E" w:rsidRPr="00E77029">
        <w:rPr>
          <w:color w:val="000000"/>
        </w:rPr>
        <w:t xml:space="preserve"> догово</w:t>
      </w:r>
      <w:r w:rsidRPr="00E77029">
        <w:t>р</w:t>
      </w:r>
      <w:r w:rsidR="00D6354E" w:rsidRPr="00E77029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E7702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770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770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702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770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770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7702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7029" w:rsidRPr="00E77029" w14:paraId="6210BB97" w14:textId="77777777" w:rsidTr="00641C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86529CB" w:rsidR="00E77029" w:rsidRPr="00E77029" w:rsidRDefault="00E770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638724E" w:rsidR="00E77029" w:rsidRPr="00E77029" w:rsidRDefault="00E770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2021-4645/97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3C45637" w:rsidR="00E77029" w:rsidRPr="00E77029" w:rsidRDefault="00E770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A93D509" w:rsidR="00E77029" w:rsidRPr="00E77029" w:rsidRDefault="00E770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3 552 022,50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37E7D20" w:rsidR="00E77029" w:rsidRPr="00E77029" w:rsidRDefault="00E770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Дрожанов</w:t>
            </w:r>
            <w:proofErr w:type="spellEnd"/>
            <w:r w:rsidRPr="00E7702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5479D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7702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12</cp:revision>
  <cp:lastPrinted>2016-09-09T13:37:00Z</cp:lastPrinted>
  <dcterms:created xsi:type="dcterms:W3CDTF">2018-08-16T08:59:00Z</dcterms:created>
  <dcterms:modified xsi:type="dcterms:W3CDTF">2021-04-16T14:11:00Z</dcterms:modified>
</cp:coreProperties>
</file>