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№___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 Красноярск                                                                                                                      _______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Ворошилова Романа Витальевича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7" w:rsidRDefault="006A4DC6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321F">
              <w:rPr>
                <w:rFonts w:ascii="Times New Roman" w:eastAsia="Calibri" w:hAnsi="Times New Roman" w:cs="Times New Roman"/>
                <w:b/>
              </w:rPr>
              <w:t xml:space="preserve">Бывший в </w:t>
            </w:r>
            <w:r w:rsidR="00875897">
              <w:rPr>
                <w:rFonts w:ascii="Times New Roman" w:eastAsia="Calibri" w:hAnsi="Times New Roman" w:cs="Times New Roman"/>
                <w:b/>
              </w:rPr>
              <w:t>употреблении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FFA">
              <w:rPr>
                <w:rFonts w:ascii="Times New Roman" w:eastAsia="Calibri" w:hAnsi="Times New Roman" w:cs="Times New Roman"/>
                <w:b/>
              </w:rPr>
              <w:t>Посевной комплекс «Томь»  ПК-12,5 с бункером 10м3</w:t>
            </w:r>
            <w:r w:rsidR="00EB78F9">
              <w:rPr>
                <w:rFonts w:ascii="Times New Roman" w:eastAsia="Calibri" w:hAnsi="Times New Roman" w:cs="Times New Roman"/>
                <w:b/>
              </w:rPr>
              <w:t xml:space="preserve">, </w:t>
            </w:r>
            <w:bookmarkStart w:id="0" w:name="_GoBack"/>
            <w:bookmarkEnd w:id="0"/>
            <w:r w:rsidR="00EB78F9" w:rsidRPr="00EB78F9">
              <w:rPr>
                <w:rFonts w:ascii="Times New Roman" w:eastAsia="Calibri" w:hAnsi="Times New Roman" w:cs="Times New Roman"/>
                <w:b/>
              </w:rPr>
              <w:t>2017 г. в.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FFA">
              <w:rPr>
                <w:rFonts w:ascii="Times New Roman" w:eastAsia="Calibri" w:hAnsi="Times New Roman" w:cs="Times New Roman"/>
              </w:rPr>
              <w:t>Рабочий орган- дисковый сошник.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FFA">
              <w:rPr>
                <w:rFonts w:ascii="Times New Roman" w:eastAsia="Calibri" w:hAnsi="Times New Roman" w:cs="Times New Roman"/>
              </w:rPr>
              <w:t xml:space="preserve">Бункер металлический 10 </w:t>
            </w:r>
            <w:proofErr w:type="spellStart"/>
            <w:r w:rsidRPr="008A6FFA">
              <w:rPr>
                <w:rFonts w:ascii="Times New Roman" w:eastAsia="Calibri" w:hAnsi="Times New Roman" w:cs="Times New Roman"/>
              </w:rPr>
              <w:t>м.куб</w:t>
            </w:r>
            <w:proofErr w:type="spellEnd"/>
            <w:r w:rsidRPr="008A6FFA">
              <w:rPr>
                <w:rFonts w:ascii="Times New Roman" w:eastAsia="Calibri" w:hAnsi="Times New Roman" w:cs="Times New Roman"/>
              </w:rPr>
              <w:t>.</w:t>
            </w:r>
          </w:p>
          <w:p w:rsidR="00875897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6FFA">
              <w:rPr>
                <w:rFonts w:ascii="Times New Roman" w:eastAsia="Calibri" w:hAnsi="Times New Roman" w:cs="Times New Roman"/>
              </w:rPr>
              <w:t>Бункер № 375 Рама № б/н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02EB">
              <w:rPr>
                <w:rFonts w:ascii="Times New Roman" w:eastAsia="Calibri" w:hAnsi="Times New Roman" w:cs="Times New Roman"/>
              </w:rPr>
              <w:t>С комплектацией и состоянием Товара,</w:t>
            </w:r>
            <w:r w:rsidRPr="008A6FFA">
              <w:rPr>
                <w:rFonts w:ascii="Times New Roman" w:eastAsia="Calibri" w:hAnsi="Times New Roman" w:cs="Times New Roman"/>
              </w:rPr>
              <w:t xml:space="preserve"> бывшего в употреблении, можно ознакомиться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8A6FFA">
              <w:rPr>
                <w:rFonts w:ascii="Times New Roman" w:eastAsia="Calibri" w:hAnsi="Times New Roman" w:cs="Times New Roman"/>
              </w:rPr>
              <w:t xml:space="preserve"> проекте договора купли-продажи (Приложение № 1), заключаемого по итогам торгов и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8A6FFA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4 830 000</w:t>
            </w:r>
            <w:r w:rsidR="0087589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A4DC6" w:rsidRPr="0058321F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8A6FFA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Республика Хакасия, г. Саяногорск, ул. Металлургов, 4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6A4DC6" w:rsidRPr="0058321F">
        <w:rPr>
          <w:rFonts w:ascii="Times New Roman" w:eastAsia="Calibri" w:hAnsi="Times New Roman" w:cs="Times New Roman"/>
          <w:b/>
          <w:bCs/>
        </w:rPr>
        <w:t>2</w:t>
      </w:r>
      <w:r w:rsidRPr="0058321F">
        <w:rPr>
          <w:rFonts w:ascii="Times New Roman" w:eastAsia="Calibri" w:hAnsi="Times New Roman" w:cs="Times New Roman"/>
          <w:b/>
          <w:bCs/>
        </w:rPr>
        <w:t xml:space="preserve">0% от первоначальной стоимости Лота или </w:t>
      </w:r>
      <w:r w:rsidR="00BA7262" w:rsidRPr="00BA7262">
        <w:rPr>
          <w:rFonts w:ascii="Times New Roman" w:eastAsia="Calibri" w:hAnsi="Times New Roman" w:cs="Times New Roman"/>
          <w:b/>
          <w:bCs/>
        </w:rPr>
        <w:t>966 000 рублей</w:t>
      </w:r>
      <w:r w:rsidR="006A4DC6" w:rsidRPr="00583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AC38F1" w:rsidRPr="00AC38F1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- р/счёт № 40701810031280126023 в КРАСНОЯРСКОЕ ОТДЕЛЕНИЕ N 8646 ПАО СБЕРБАНК БИК 040407627, к/с 30101810800000000627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2E5CFF"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660049, Красноярский край, г. Красноярск, пр. Мира, 64, 2 этаж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р/счёт 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№ 40701810031280126023 в КРАСНОЯРСКОЕ ОТДЕЛЕНИЕ N 8646 ПАО СБЕРБАНК БИК 040407627, 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3A45EA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302EB"/>
    <w:rsid w:val="00A37626"/>
    <w:rsid w:val="00AC38F1"/>
    <w:rsid w:val="00BA7262"/>
    <w:rsid w:val="00C02D17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720A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18</cp:revision>
  <cp:lastPrinted>2021-05-12T08:58:00Z</cp:lastPrinted>
  <dcterms:created xsi:type="dcterms:W3CDTF">2020-10-14T09:43:00Z</dcterms:created>
  <dcterms:modified xsi:type="dcterms:W3CDTF">2021-05-12T09:28:00Z</dcterms:modified>
</cp:coreProperties>
</file>