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№___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 Красноярск                                                                                                                      _______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Ворошилова Романа Витальевича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97" w:rsidRDefault="006A4DC6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321F">
              <w:rPr>
                <w:rFonts w:ascii="Times New Roman" w:eastAsia="Calibri" w:hAnsi="Times New Roman" w:cs="Times New Roman"/>
                <w:b/>
              </w:rPr>
              <w:t xml:space="preserve">Бывший в </w:t>
            </w:r>
            <w:r w:rsidR="00875897">
              <w:rPr>
                <w:rFonts w:ascii="Times New Roman" w:eastAsia="Calibri" w:hAnsi="Times New Roman" w:cs="Times New Roman"/>
                <w:b/>
              </w:rPr>
              <w:t>употреблении</w:t>
            </w:r>
          </w:p>
          <w:p w:rsidR="00AC38F1" w:rsidRDefault="00875897" w:rsidP="0087589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трактор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Кировец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К-744Р4, </w:t>
            </w:r>
            <w:r w:rsidRPr="00E067F3">
              <w:rPr>
                <w:rFonts w:ascii="Times New Roman" w:eastAsia="Calibri" w:hAnsi="Times New Roman" w:cs="Times New Roman"/>
                <w:b/>
              </w:rPr>
              <w:t>Комплектация: Стандарт</w:t>
            </w:r>
            <w:r w:rsidRPr="00875897">
              <w:rPr>
                <w:rFonts w:ascii="Times New Roman" w:eastAsia="Calibri" w:hAnsi="Times New Roman" w:cs="Times New Roman"/>
              </w:rPr>
              <w:t xml:space="preserve">, Заводской № машины </w:t>
            </w:r>
            <w:r w:rsidRPr="00875897">
              <w:rPr>
                <w:rFonts w:ascii="Times New Roman" w:eastAsia="Calibri" w:hAnsi="Times New Roman" w:cs="Times New Roman"/>
              </w:rPr>
              <w:t>(рамы)</w:t>
            </w:r>
            <w:r w:rsidRPr="00875897">
              <w:rPr>
                <w:rFonts w:ascii="Times New Roman" w:eastAsia="Calibri" w:hAnsi="Times New Roman" w:cs="Times New Roman"/>
              </w:rPr>
              <w:t xml:space="preserve"> К0298, год выпуска 2018, двигатель № ТМЗ-8481.10-04, J0025859, цвет красный, серия и номер паспорта RU СВ 280338, дата выдачи паспорта 28.03.</w:t>
            </w:r>
            <w:r w:rsidRPr="00875897">
              <w:rPr>
                <w:rFonts w:ascii="Times New Roman" w:eastAsia="Calibri" w:hAnsi="Times New Roman" w:cs="Times New Roman"/>
              </w:rPr>
              <w:t>2018</w:t>
            </w:r>
            <w:r w:rsidRPr="00875897">
              <w:rPr>
                <w:rFonts w:ascii="Times New Roman" w:eastAsia="Calibri" w:hAnsi="Times New Roman" w:cs="Times New Roman"/>
              </w:rPr>
              <w:t>, предприятие – изготовитель филиал "Алтайский" АО "Петербургский тракторный завод"</w:t>
            </w:r>
            <w:r w:rsidR="00A37626">
              <w:rPr>
                <w:rFonts w:ascii="Times New Roman" w:eastAsia="Calibri" w:hAnsi="Times New Roman" w:cs="Times New Roman"/>
              </w:rPr>
              <w:t xml:space="preserve">, </w:t>
            </w:r>
            <w:r w:rsidR="00A37626" w:rsidRPr="00A37626">
              <w:rPr>
                <w:rFonts w:ascii="Times New Roman" w:eastAsia="Calibri" w:hAnsi="Times New Roman" w:cs="Times New Roman"/>
                <w:b/>
              </w:rPr>
              <w:t>наработка – 3436 м/ч</w:t>
            </w:r>
          </w:p>
          <w:p w:rsidR="00875897" w:rsidRPr="00875897" w:rsidRDefault="00875897" w:rsidP="0087589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75897">
              <w:rPr>
                <w:rFonts w:ascii="Times New Roman" w:eastAsia="Calibri" w:hAnsi="Times New Roman" w:cs="Times New Roman"/>
              </w:rPr>
              <w:t>Това</w:t>
            </w:r>
            <w:r w:rsidRPr="00875897">
              <w:rPr>
                <w:rFonts w:ascii="Times New Roman" w:eastAsia="Calibri" w:hAnsi="Times New Roman" w:cs="Times New Roman"/>
              </w:rPr>
              <w:t xml:space="preserve">р имеет следующие </w:t>
            </w:r>
            <w:r w:rsidRPr="00875897">
              <w:rPr>
                <w:rFonts w:ascii="Times New Roman" w:eastAsia="Calibri" w:hAnsi="Times New Roman" w:cs="Times New Roman"/>
              </w:rPr>
              <w:t>технические характеристики:</w:t>
            </w:r>
          </w:p>
          <w:p w:rsidR="00875897" w:rsidRPr="00875897" w:rsidRDefault="00875897" w:rsidP="0087589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75897">
              <w:rPr>
                <w:rFonts w:ascii="Times New Roman" w:eastAsia="Calibri" w:hAnsi="Times New Roman" w:cs="Times New Roman"/>
              </w:rPr>
              <w:t xml:space="preserve">Рабочий </w:t>
            </w:r>
            <w:proofErr w:type="gramStart"/>
            <w:r w:rsidRPr="00875897">
              <w:rPr>
                <w:rFonts w:ascii="Times New Roman" w:eastAsia="Calibri" w:hAnsi="Times New Roman" w:cs="Times New Roman"/>
              </w:rPr>
              <w:t>объем:  17</w:t>
            </w:r>
            <w:proofErr w:type="gramEnd"/>
            <w:r w:rsidRPr="00875897">
              <w:rPr>
                <w:rFonts w:ascii="Times New Roman" w:eastAsia="Calibri" w:hAnsi="Times New Roman" w:cs="Times New Roman"/>
              </w:rPr>
              <w:t>,24 л</w:t>
            </w:r>
          </w:p>
          <w:p w:rsidR="00875897" w:rsidRPr="00875897" w:rsidRDefault="00875897" w:rsidP="0087589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75897">
              <w:rPr>
                <w:rFonts w:ascii="Times New Roman" w:eastAsia="Calibri" w:hAnsi="Times New Roman" w:cs="Times New Roman"/>
              </w:rPr>
              <w:t xml:space="preserve">Номинальная частота вращения </w:t>
            </w:r>
            <w:proofErr w:type="spellStart"/>
            <w:r w:rsidRPr="00875897">
              <w:rPr>
                <w:rFonts w:ascii="Times New Roman" w:eastAsia="Calibri" w:hAnsi="Times New Roman" w:cs="Times New Roman"/>
              </w:rPr>
              <w:t>коленвала</w:t>
            </w:r>
            <w:proofErr w:type="spellEnd"/>
            <w:r w:rsidRPr="00875897">
              <w:rPr>
                <w:rFonts w:ascii="Times New Roman" w:eastAsia="Calibri" w:hAnsi="Times New Roman" w:cs="Times New Roman"/>
              </w:rPr>
              <w:t>: 1900 об/мин</w:t>
            </w:r>
          </w:p>
          <w:p w:rsidR="00875897" w:rsidRPr="00875897" w:rsidRDefault="00875897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75897">
              <w:rPr>
                <w:rFonts w:ascii="Times New Roman" w:eastAsia="Calibri" w:hAnsi="Times New Roman" w:cs="Times New Roman"/>
              </w:rPr>
              <w:t xml:space="preserve">Максимальный крутящий момент: 1960 </w:t>
            </w:r>
            <w:proofErr w:type="spellStart"/>
            <w:r w:rsidRPr="00875897">
              <w:rPr>
                <w:rFonts w:ascii="Times New Roman" w:eastAsia="Calibri" w:hAnsi="Times New Roman" w:cs="Times New Roman"/>
              </w:rPr>
              <w:t>Нм</w:t>
            </w:r>
            <w:proofErr w:type="spellEnd"/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875897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5 680 000 </w:t>
            </w:r>
            <w:r w:rsidR="006A4DC6" w:rsidRPr="0058321F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FE6E10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E6E10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FE6E10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FE6E10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6A4DC6" w:rsidRPr="0058321F">
        <w:rPr>
          <w:rFonts w:ascii="Times New Roman" w:eastAsia="Calibri" w:hAnsi="Times New Roman" w:cs="Times New Roman"/>
          <w:b/>
          <w:bCs/>
        </w:rPr>
        <w:t>2</w:t>
      </w:r>
      <w:r w:rsidRPr="0058321F">
        <w:rPr>
          <w:rFonts w:ascii="Times New Roman" w:eastAsia="Calibri" w:hAnsi="Times New Roman" w:cs="Times New Roman"/>
          <w:b/>
          <w:bCs/>
        </w:rPr>
        <w:t xml:space="preserve">0% от первоначальной стоимости Лота или </w:t>
      </w:r>
      <w:r w:rsidR="00FE6E10">
        <w:rPr>
          <w:rFonts w:ascii="Times New Roman" w:eastAsia="Times New Roman" w:hAnsi="Times New Roman" w:cs="Times New Roman"/>
          <w:b/>
          <w:color w:val="000000"/>
          <w:lang w:eastAsia="ru-RU"/>
        </w:rPr>
        <w:t>1 136 000</w:t>
      </w:r>
      <w:bookmarkStart w:id="0" w:name="_GoBack"/>
      <w:bookmarkEnd w:id="0"/>
      <w:r w:rsidR="006A4DC6" w:rsidRPr="005832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рублей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AC38F1" w:rsidRPr="00AC38F1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- р/счёт № 40701810031280126023 в КРАСНОЯРСКОЕ ОТДЕЛЕНИЕ N 8646 ПАО СБЕРБАНК БИК 040407627, к/с 30101810800000000627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Любые споры и разногласия, возникающие из настоящего договора и связанные с его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2E5CFF"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660049, Красноярский край, г. Красноярск, пр. Мира, 64, 2 этаж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р/счёт 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№ 40701810031280126023 в КРАСНОЯРСКОЕ ОТДЕЛЕНИЕ N 8646 ПАО СБЕРБАНК БИК 040407627, 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3A45EA"/>
    <w:rsid w:val="0058321F"/>
    <w:rsid w:val="006A4DC6"/>
    <w:rsid w:val="006F5F31"/>
    <w:rsid w:val="00700545"/>
    <w:rsid w:val="0076571E"/>
    <w:rsid w:val="00797DAB"/>
    <w:rsid w:val="00816B34"/>
    <w:rsid w:val="00875897"/>
    <w:rsid w:val="00A37626"/>
    <w:rsid w:val="00AC38F1"/>
    <w:rsid w:val="00C02D17"/>
    <w:rsid w:val="00E067F3"/>
    <w:rsid w:val="00E4526E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C2C3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14</cp:revision>
  <cp:lastPrinted>2021-02-20T09:36:00Z</cp:lastPrinted>
  <dcterms:created xsi:type="dcterms:W3CDTF">2020-10-14T09:43:00Z</dcterms:created>
  <dcterms:modified xsi:type="dcterms:W3CDTF">2021-05-11T09:09:00Z</dcterms:modified>
</cp:coreProperties>
</file>