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0B64DD" w:rsidRDefault="006F1158" w:rsidP="000B6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58" w:rsidRDefault="000B64DD" w:rsidP="000B64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64D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64D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B64D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B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64DD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hyperlink r:id="rId5" w:history="1">
        <w:r w:rsidRPr="000B64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0B64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B64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0B64D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B64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0B64D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B64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0B64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64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B64D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B64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B64DD">
        <w:rPr>
          <w:rFonts w:ascii="Times New Roman" w:hAnsi="Times New Roman" w:cs="Times New Roman"/>
          <w:color w:val="000000"/>
          <w:sz w:val="24"/>
          <w:szCs w:val="24"/>
        </w:rPr>
        <w:t>дейс</w:t>
      </w:r>
      <w:r w:rsidRPr="000B64DD">
        <w:rPr>
          <w:rFonts w:ascii="Times New Roman" w:hAnsi="Times New Roman" w:cs="Times New Roman"/>
          <w:color w:val="000000"/>
          <w:sz w:val="24"/>
          <w:szCs w:val="24"/>
        </w:rPr>
        <w:t>твующее на основании договора с</w:t>
      </w:r>
      <w:r w:rsidRPr="000B64D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</w:t>
      </w:r>
      <w:r w:rsidRPr="000B64DD">
        <w:rPr>
          <w:rFonts w:ascii="Times New Roman" w:hAnsi="Times New Roman" w:cs="Times New Roman"/>
          <w:sz w:val="24"/>
          <w:szCs w:val="24"/>
        </w:rPr>
        <w:t>года по делу № А31-5798/2018 конкурсным управляющим (ликвидатором) Обществом с ограниченной ответственностью Коммерческим Банком «</w:t>
      </w:r>
      <w:proofErr w:type="spellStart"/>
      <w:r w:rsidRPr="000B64DD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0B64DD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0B64DD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0B64DD">
        <w:rPr>
          <w:rFonts w:ascii="Times New Roman" w:hAnsi="Times New Roman" w:cs="Times New Roman"/>
          <w:sz w:val="24"/>
          <w:szCs w:val="24"/>
        </w:rPr>
        <w:t xml:space="preserve"> Банк</w:t>
      </w:r>
      <w:proofErr w:type="gramEnd"/>
      <w:r w:rsidRPr="000B64DD">
        <w:rPr>
          <w:rFonts w:ascii="Times New Roman" w:hAnsi="Times New Roman" w:cs="Times New Roman"/>
          <w:sz w:val="24"/>
          <w:szCs w:val="24"/>
        </w:rPr>
        <w:t xml:space="preserve">») (адрес регистрации: 156000, г. Кострома, пр. </w:t>
      </w:r>
      <w:proofErr w:type="gramStart"/>
      <w:r w:rsidRPr="000B64DD">
        <w:rPr>
          <w:rFonts w:ascii="Times New Roman" w:hAnsi="Times New Roman" w:cs="Times New Roman"/>
          <w:sz w:val="24"/>
          <w:szCs w:val="24"/>
        </w:rPr>
        <w:t>Мира, д. 113, ИНН 4405001070, ОГРН 1024400003209)</w:t>
      </w:r>
      <w:r w:rsidRPr="000B64DD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0B64D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0B64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0B64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0B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2030077328</w:t>
      </w:r>
      <w:r w:rsidR="006F1158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«Коммерсантъ» </w:t>
      </w:r>
      <w:r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17.04.2021 №68(7030)</w:t>
      </w:r>
      <w:r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), </w:t>
      </w:r>
      <w:r w:rsidR="00CF64BB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0B64D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 лоту</w:t>
      </w:r>
      <w:r w:rsidR="006C4380" w:rsidRPr="000B64D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 лот 2.</w:t>
      </w:r>
      <w:proofErr w:type="gramEnd"/>
    </w:p>
    <w:p w:rsidR="0030511D" w:rsidRDefault="0030511D" w:rsidP="000B64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511D" w:rsidRPr="000B64DD" w:rsidRDefault="0030511D" w:rsidP="000B64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B64DD"/>
    <w:rsid w:val="001E148B"/>
    <w:rsid w:val="002114DD"/>
    <w:rsid w:val="00241523"/>
    <w:rsid w:val="002417DD"/>
    <w:rsid w:val="003011DE"/>
    <w:rsid w:val="0030511D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4D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64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4D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0B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4D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64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4D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0B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2021-05-24T14:15:00Z</cp:lastPrinted>
  <dcterms:created xsi:type="dcterms:W3CDTF">2018-08-16T09:05:00Z</dcterms:created>
  <dcterms:modified xsi:type="dcterms:W3CDTF">2021-05-24T14:15:00Z</dcterms:modified>
</cp:coreProperties>
</file>