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0100EC9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E2FD8"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E2FD8" w:rsidRPr="00DC5EA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E2FD8"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8E2FD8" w:rsidRPr="00DC5EA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8E2FD8"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8E2FD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="008E2FD8" w:rsidRPr="00DC5EA1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</w:t>
      </w:r>
      <w:r w:rsidR="008E2FD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E2FD8"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273Б конкурсным управляющим (ликвидатором) </w:t>
      </w:r>
      <w:r w:rsidR="008E2FD8" w:rsidRPr="00DC5EA1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</w:t>
      </w:r>
      <w:proofErr w:type="spellStart"/>
      <w:r w:rsidR="008E2FD8" w:rsidRPr="00DC5EA1">
        <w:rPr>
          <w:rFonts w:ascii="Times New Roman" w:hAnsi="Times New Roman" w:cs="Times New Roman"/>
          <w:b/>
          <w:color w:val="000000"/>
          <w:sz w:val="24"/>
          <w:szCs w:val="24"/>
        </w:rPr>
        <w:t>РосинтерБанк</w:t>
      </w:r>
      <w:proofErr w:type="spellEnd"/>
      <w:r w:rsidR="008E2FD8" w:rsidRPr="00DC5EA1">
        <w:rPr>
          <w:rFonts w:ascii="Times New Roman" w:hAnsi="Times New Roman" w:cs="Times New Roman"/>
          <w:b/>
          <w:color w:val="000000"/>
          <w:sz w:val="24"/>
          <w:szCs w:val="24"/>
        </w:rPr>
        <w:t>» (АО КБ «</w:t>
      </w:r>
      <w:proofErr w:type="spellStart"/>
      <w:r w:rsidR="008E2FD8" w:rsidRPr="00DC5EA1">
        <w:rPr>
          <w:rFonts w:ascii="Times New Roman" w:hAnsi="Times New Roman" w:cs="Times New Roman"/>
          <w:b/>
          <w:color w:val="000000"/>
          <w:sz w:val="24"/>
          <w:szCs w:val="24"/>
        </w:rPr>
        <w:t>РосинтерБанк</w:t>
      </w:r>
      <w:proofErr w:type="spellEnd"/>
      <w:r w:rsidR="008E2FD8" w:rsidRPr="00DC5EA1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="008E2FD8"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115114, Москва, ул. </w:t>
      </w:r>
      <w:proofErr w:type="spellStart"/>
      <w:r w:rsidR="008E2FD8" w:rsidRPr="00DC5EA1">
        <w:rPr>
          <w:rFonts w:ascii="Times New Roman" w:hAnsi="Times New Roman" w:cs="Times New Roman"/>
          <w:color w:val="000000"/>
          <w:sz w:val="24"/>
          <w:szCs w:val="24"/>
        </w:rPr>
        <w:t>Кожевническая</w:t>
      </w:r>
      <w:proofErr w:type="spellEnd"/>
      <w:r w:rsidR="008E2FD8" w:rsidRPr="00DC5EA1">
        <w:rPr>
          <w:rFonts w:ascii="Times New Roman" w:hAnsi="Times New Roman" w:cs="Times New Roman"/>
          <w:color w:val="000000"/>
          <w:sz w:val="24"/>
          <w:szCs w:val="24"/>
        </w:rPr>
        <w:t>, дом 10, стр</w:t>
      </w:r>
      <w:r w:rsidR="008E2F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2FD8"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1, , ОГРН: 1027700351106, ИНН: 7744000736, КПП: 770501001) </w:t>
      </w:r>
      <w:r w:rsidR="008E2FD8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25792A8B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8E2FD8">
        <w:rPr>
          <w:rFonts w:ascii="Times New Roman" w:hAnsi="Times New Roman" w:cs="Times New Roman"/>
          <w:color w:val="000000"/>
          <w:sz w:val="24"/>
          <w:szCs w:val="24"/>
        </w:rPr>
        <w:t>физическим лицам:</w:t>
      </w:r>
    </w:p>
    <w:p w14:paraId="308267B4" w14:textId="7632C35E" w:rsidR="00467D6B" w:rsidRDefault="008E2F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8E2FD8">
        <w:t>Двоскин Евгений Владимирович, КД 03-110-08/16 от 01.08.2016, г. Москва (291 202 701,58 руб.)</w:t>
      </w:r>
      <w:r>
        <w:t xml:space="preserve"> – </w:t>
      </w:r>
      <w:r w:rsidR="00CA5E94" w:rsidRPr="00CA5E94">
        <w:t>291</w:t>
      </w:r>
      <w:r w:rsidR="00CA5E94">
        <w:t> </w:t>
      </w:r>
      <w:r w:rsidR="00CA5E94" w:rsidRPr="00CA5E94">
        <w:t>202</w:t>
      </w:r>
      <w:r w:rsidR="00CA5E94">
        <w:t xml:space="preserve"> </w:t>
      </w:r>
      <w:r w:rsidR="00CA5E94" w:rsidRPr="00CA5E94">
        <w:t>701,58</w:t>
      </w:r>
      <w:r w:rsidR="00CA5E94">
        <w:t xml:space="preserve"> </w:t>
      </w:r>
      <w:r>
        <w:t>руб.</w:t>
      </w:r>
    </w:p>
    <w:p w14:paraId="69C27717" w14:textId="77777777" w:rsidR="008E2FD8" w:rsidRPr="00A115B3" w:rsidRDefault="008E2F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3D61C1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5A775F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7CCD325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A775F" w:rsidRPr="005A775F">
        <w:rPr>
          <w:rFonts w:ascii="Times New Roman CYR" w:hAnsi="Times New Roman CYR" w:cs="Times New Roman CYR"/>
          <w:b/>
          <w:bCs/>
          <w:color w:val="000000"/>
        </w:rPr>
        <w:t>07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67499B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A775F" w:rsidRPr="005A775F">
        <w:rPr>
          <w:b/>
          <w:bCs/>
        </w:rPr>
        <w:t xml:space="preserve">07 апреля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A775F">
        <w:rPr>
          <w:b/>
          <w:bCs/>
          <w:color w:val="000000"/>
        </w:rPr>
        <w:t>24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933832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A775F" w:rsidRPr="005A775F">
        <w:rPr>
          <w:b/>
          <w:bCs/>
          <w:color w:val="000000"/>
        </w:rPr>
        <w:t>25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A775F">
        <w:rPr>
          <w:b/>
          <w:bCs/>
          <w:color w:val="000000"/>
        </w:rPr>
        <w:t>12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C89C0B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 </w:t>
      </w:r>
      <w:r w:rsidR="005A775F">
        <w:rPr>
          <w:b/>
          <w:bCs/>
          <w:color w:val="000000"/>
        </w:rPr>
        <w:t>26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A775F">
        <w:rPr>
          <w:b/>
          <w:bCs/>
          <w:color w:val="000000"/>
        </w:rPr>
        <w:t>08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1B82180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 </w:t>
      </w:r>
      <w:r w:rsidR="005A775F">
        <w:rPr>
          <w:b/>
          <w:bCs/>
          <w:color w:val="000000"/>
        </w:rPr>
        <w:t>26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6C1663D" w14:textId="77777777" w:rsidR="003F0A6D" w:rsidRPr="003F0A6D" w:rsidRDefault="003F0A6D" w:rsidP="003F0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A6D">
        <w:rPr>
          <w:rFonts w:ascii="Times New Roman" w:hAnsi="Times New Roman" w:cs="Times New Roman"/>
          <w:color w:val="000000"/>
          <w:sz w:val="24"/>
          <w:szCs w:val="24"/>
        </w:rPr>
        <w:t>с 26 мая 2021 г. по 07 июля 2021 г. - в размере начальной цены продажи лота;</w:t>
      </w:r>
    </w:p>
    <w:p w14:paraId="747C1A3C" w14:textId="77777777" w:rsidR="003F0A6D" w:rsidRPr="003F0A6D" w:rsidRDefault="003F0A6D" w:rsidP="003F0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A6D">
        <w:rPr>
          <w:rFonts w:ascii="Times New Roman" w:hAnsi="Times New Roman" w:cs="Times New Roman"/>
          <w:color w:val="000000"/>
          <w:sz w:val="24"/>
          <w:szCs w:val="24"/>
        </w:rPr>
        <w:t>с 08 июля 2021 г. по 14 июля 2021 г. - в размере 95,00% от начальной цены продажи лота;</w:t>
      </w:r>
    </w:p>
    <w:p w14:paraId="5807552C" w14:textId="77777777" w:rsidR="003F0A6D" w:rsidRPr="003F0A6D" w:rsidRDefault="003F0A6D" w:rsidP="003F0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A6D">
        <w:rPr>
          <w:rFonts w:ascii="Times New Roman" w:hAnsi="Times New Roman" w:cs="Times New Roman"/>
          <w:color w:val="000000"/>
          <w:sz w:val="24"/>
          <w:szCs w:val="24"/>
        </w:rPr>
        <w:t>с 15 июля 2021 г. по 21 июля 2021 г. - в размере 90,00% от начальной цены продажи лота;</w:t>
      </w:r>
    </w:p>
    <w:p w14:paraId="2C5B700C" w14:textId="77777777" w:rsidR="003F0A6D" w:rsidRPr="003F0A6D" w:rsidRDefault="003F0A6D" w:rsidP="003F0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A6D">
        <w:rPr>
          <w:rFonts w:ascii="Times New Roman" w:hAnsi="Times New Roman" w:cs="Times New Roman"/>
          <w:color w:val="000000"/>
          <w:sz w:val="24"/>
          <w:szCs w:val="24"/>
        </w:rPr>
        <w:t>с 22 июля 2021 г. по 28 июля 2021 г. - в размере 85,00% от начальной цены продажи лота;</w:t>
      </w:r>
    </w:p>
    <w:p w14:paraId="4AE647E3" w14:textId="77777777" w:rsidR="003F0A6D" w:rsidRPr="003F0A6D" w:rsidRDefault="003F0A6D" w:rsidP="003F0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A6D">
        <w:rPr>
          <w:rFonts w:ascii="Times New Roman" w:hAnsi="Times New Roman" w:cs="Times New Roman"/>
          <w:color w:val="000000"/>
          <w:sz w:val="24"/>
          <w:szCs w:val="24"/>
        </w:rPr>
        <w:t>с 29 июля 2021 г. по 04 августа 2021 г. - в размере 80,00% от начальной цены продажи лота;</w:t>
      </w:r>
    </w:p>
    <w:p w14:paraId="7F60ACE6" w14:textId="77777777" w:rsidR="003F0A6D" w:rsidRPr="003F0A6D" w:rsidRDefault="003F0A6D" w:rsidP="003F0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A6D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августа 2021 г. - в размере 75,00% от начальной цены продажи лота;</w:t>
      </w:r>
    </w:p>
    <w:p w14:paraId="3AD5E0CD" w14:textId="77777777" w:rsidR="003F0A6D" w:rsidRPr="003F0A6D" w:rsidRDefault="003F0A6D" w:rsidP="003F0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A6D">
        <w:rPr>
          <w:rFonts w:ascii="Times New Roman" w:hAnsi="Times New Roman" w:cs="Times New Roman"/>
          <w:color w:val="000000"/>
          <w:sz w:val="24"/>
          <w:szCs w:val="24"/>
        </w:rPr>
        <w:t>с 12 августа 2021 г. по 18 августа 2021 г. - в размере 70,00% от начальной цены продажи лота;</w:t>
      </w:r>
    </w:p>
    <w:p w14:paraId="3A1DEC05" w14:textId="77777777" w:rsidR="003F0A6D" w:rsidRPr="003F0A6D" w:rsidRDefault="003F0A6D" w:rsidP="003F0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A6D">
        <w:rPr>
          <w:rFonts w:ascii="Times New Roman" w:hAnsi="Times New Roman" w:cs="Times New Roman"/>
          <w:color w:val="000000"/>
          <w:sz w:val="24"/>
          <w:szCs w:val="24"/>
        </w:rPr>
        <w:t>с 19 августа 2021 г. по 25 августа 2021 г. - в размере 65,00% от начальной цены продажи лота;</w:t>
      </w:r>
    </w:p>
    <w:p w14:paraId="28F44399" w14:textId="77777777" w:rsidR="003F0A6D" w:rsidRPr="003F0A6D" w:rsidRDefault="003F0A6D" w:rsidP="003F0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A6D">
        <w:rPr>
          <w:rFonts w:ascii="Times New Roman" w:hAnsi="Times New Roman" w:cs="Times New Roman"/>
          <w:color w:val="000000"/>
          <w:sz w:val="24"/>
          <w:szCs w:val="24"/>
        </w:rPr>
        <w:t>с 26 августа 2021 г. по 01 сентября 2021 г. - в размере 60,00% от начальной цены продажи лота;</w:t>
      </w:r>
    </w:p>
    <w:p w14:paraId="61879B16" w14:textId="40F72621" w:rsidR="00AF4235" w:rsidRDefault="003F0A6D" w:rsidP="003F0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A6D">
        <w:rPr>
          <w:rFonts w:ascii="Times New Roman" w:hAnsi="Times New Roman" w:cs="Times New Roman"/>
          <w:color w:val="000000"/>
          <w:sz w:val="24"/>
          <w:szCs w:val="24"/>
        </w:rPr>
        <w:t>с 02 сентября 2021 г. по 08 сентября 2021 г. - в размере 55,00% от начальной цены продажи лота.</w:t>
      </w:r>
    </w:p>
    <w:p w14:paraId="33E19E33" w14:textId="117F73BC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576157B5" w14:textId="62CF0BDD" w:rsidR="00EA7238" w:rsidRDefault="006B43E3" w:rsidP="00062E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62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09.00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62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062EA7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8 (495) 984-19-70, 8 (495) 725-31-47, доб. 65-47, 67-97, 62-04; у ОТ: </w:t>
      </w:r>
      <w:r w:rsidR="00062EA7" w:rsidRPr="00062EA7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</w:t>
      </w:r>
      <w:r w:rsidR="00062EA7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="00062EA7" w:rsidRPr="00062EA7">
        <w:rPr>
          <w:rFonts w:ascii="Times New Roman" w:hAnsi="Times New Roman" w:cs="Times New Roman"/>
          <w:color w:val="000000"/>
          <w:sz w:val="24"/>
          <w:szCs w:val="24"/>
        </w:rPr>
        <w:t xml:space="preserve"> в будние дни)</w:t>
      </w:r>
      <w:r w:rsidR="00062E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62EA7" w:rsidRPr="00062EA7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062E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62EA7"/>
    <w:rsid w:val="00130BFB"/>
    <w:rsid w:val="0015099D"/>
    <w:rsid w:val="001F039D"/>
    <w:rsid w:val="002C312D"/>
    <w:rsid w:val="00365722"/>
    <w:rsid w:val="003F0A6D"/>
    <w:rsid w:val="00467D6B"/>
    <w:rsid w:val="00564010"/>
    <w:rsid w:val="005A775F"/>
    <w:rsid w:val="00637A0F"/>
    <w:rsid w:val="006B43E3"/>
    <w:rsid w:val="0070175B"/>
    <w:rsid w:val="007229EA"/>
    <w:rsid w:val="00722ECA"/>
    <w:rsid w:val="00865FD7"/>
    <w:rsid w:val="008A37E3"/>
    <w:rsid w:val="008E2FD8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F4235"/>
    <w:rsid w:val="00B83E9D"/>
    <w:rsid w:val="00BE0BF1"/>
    <w:rsid w:val="00BE1559"/>
    <w:rsid w:val="00C11EFF"/>
    <w:rsid w:val="00C9585C"/>
    <w:rsid w:val="00CA5E94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0AB04AC-5368-4471-8B88-B0F89441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17</cp:revision>
  <dcterms:created xsi:type="dcterms:W3CDTF">2019-07-23T07:45:00Z</dcterms:created>
  <dcterms:modified xsi:type="dcterms:W3CDTF">2021-02-15T08:40:00Z</dcterms:modified>
</cp:coreProperties>
</file>