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3A315AF2" w:rsidR="00516C38" w:rsidRPr="0089009D" w:rsidRDefault="008B2921" w:rsidP="00DD1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действующее на основании договора </w:t>
      </w:r>
      <w:r w:rsidRPr="00DD1558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DD1558">
        <w:rPr>
          <w:rFonts w:ascii="Times New Roman" w:hAnsi="Times New Roman" w:cs="Times New Roman"/>
          <w:sz w:val="24"/>
          <w:szCs w:val="24"/>
        </w:rPr>
        <w:t xml:space="preserve"> с</w:t>
      </w:r>
      <w:r w:rsidRPr="00DD1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Индивидуальным предпринимател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Сивенков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ой</w:t>
      </w:r>
      <w:proofErr w:type="spellEnd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Еленой </w:t>
      </w:r>
      <w:proofErr w:type="spellStart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Витовтасовной</w:t>
      </w:r>
      <w:proofErr w:type="spellEnd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3007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DD1558" w:rsidRPr="00DD15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373100604357, ОГРНИП 304370203500037,</w:t>
      </w:r>
      <w:r w:rsidR="00DD1558" w:rsidRPr="00DD15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D1558" w:rsidRPr="00DD1558">
        <w:rPr>
          <w:rFonts w:ascii="Times New Roman" w:hAnsi="Times New Roman" w:cs="Times New Roman"/>
          <w:sz w:val="24"/>
          <w:szCs w:val="24"/>
        </w:rPr>
        <w:t>дата рождения:</w:t>
      </w:r>
      <w:r w:rsidR="0003007D">
        <w:rPr>
          <w:rFonts w:ascii="Times New Roman" w:hAnsi="Times New Roman" w:cs="Times New Roman"/>
          <w:sz w:val="24"/>
          <w:szCs w:val="24"/>
        </w:rPr>
        <w:t xml:space="preserve"> 27.11.1972, место рождения: г. </w:t>
      </w:r>
      <w:r w:rsidR="00DD1558" w:rsidRPr="00DD1558">
        <w:rPr>
          <w:rFonts w:ascii="Times New Roman" w:hAnsi="Times New Roman" w:cs="Times New Roman"/>
          <w:sz w:val="24"/>
          <w:szCs w:val="24"/>
        </w:rPr>
        <w:t xml:space="preserve">Иваново, адрес: 153003, Ивановская обл., г. Иваново, ул. Рабфаковская, д. 36, кв. 14, далее – Должник), 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DD1558" w:rsidRPr="00DD1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финансового управляющего Соколовской Татьяны Александровны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 </w:t>
      </w:r>
      <w:r w:rsidR="00DD1558" w:rsidRPr="00DD1558">
        <w:rPr>
          <w:rFonts w:ascii="Times New Roman" w:hAnsi="Times New Roman" w:cs="Times New Roman"/>
          <w:sz w:val="24"/>
          <w:szCs w:val="24"/>
        </w:rPr>
        <w:t>694400681179;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СНИЛС </w:t>
      </w:r>
      <w:r w:rsidR="00DD1558" w:rsidRPr="00DD1558">
        <w:rPr>
          <w:rFonts w:ascii="Times New Roman" w:hAnsi="Times New Roman" w:cs="Times New Roman"/>
          <w:sz w:val="24"/>
          <w:szCs w:val="24"/>
        </w:rPr>
        <w:t>122-923-014 20;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19808,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>: 214000, г. Смоленск, а/я 51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 члена Союза арбитражных управляющих «Саморегулируемая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«ДЕЛО» (САУ СРО «ДЕЛО», ИНН 5010029544; ОГРН 1035002205919; адрес: </w:t>
      </w:r>
      <w:r w:rsidR="00DD1558" w:rsidRPr="00DD1558">
        <w:rPr>
          <w:rFonts w:ascii="Times New Roman" w:hAnsi="Times New Roman" w:cs="Times New Roman"/>
          <w:sz w:val="24"/>
          <w:szCs w:val="24"/>
        </w:rPr>
        <w:t>141980, Московская обл., г. Дубна, ул. Жуковского, д.2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действующей </w:t>
      </w:r>
      <w:r w:rsidR="0003007D" w:rsidRPr="0003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процедуры реализации имущества гражданина</w:t>
      </w:r>
      <w:r w:rsidR="0003007D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Определения Арбитражного суда Ивановской области от 02.11.2020 по делу № А17-2827/2019 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(далее – Ф</w:t>
      </w:r>
      <w:r w:rsidR="00DD1558">
        <w:rPr>
          <w:rFonts w:ascii="Times New Roman" w:hAnsi="Times New Roman" w:cs="Times New Roman"/>
          <w:bCs/>
          <w:sz w:val="24"/>
          <w:szCs w:val="24"/>
        </w:rPr>
        <w:t>У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</w:t>
      </w:r>
      <w:bookmarkEnd w:id="0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>проводит</w:t>
      </w:r>
      <w:r w:rsidR="009D3A77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05740A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05740A" w:rsidRPr="0005740A">
        <w:rPr>
          <w:rFonts w:ascii="Times New Roman" w:hAnsi="Times New Roman" w:cs="Times New Roman"/>
          <w:bCs/>
          <w:sz w:val="24"/>
          <w:szCs w:val="24"/>
        </w:rPr>
        <w:t>(далее – ТППП)</w:t>
      </w:r>
      <w:r w:rsidR="00516C38" w:rsidRPr="00057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D15" w:rsidRPr="0005740A">
        <w:rPr>
          <w:rFonts w:ascii="Times New Roman" w:hAnsi="Times New Roman" w:cs="Times New Roman"/>
          <w:sz w:val="24"/>
          <w:szCs w:val="24"/>
        </w:rPr>
        <w:t>на электронной площадке АО «РАД» по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193F4EBC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B504C">
        <w:rPr>
          <w:rFonts w:ascii="Times New Roman" w:hAnsi="Times New Roman" w:cs="Times New Roman"/>
          <w:sz w:val="24"/>
          <w:szCs w:val="24"/>
        </w:rPr>
        <w:t>ТППП</w:t>
      </w:r>
      <w:r w:rsidRPr="002700B5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D3A77">
        <w:rPr>
          <w:rFonts w:ascii="Times New Roman" w:hAnsi="Times New Roman" w:cs="Times New Roman"/>
          <w:sz w:val="24"/>
          <w:szCs w:val="24"/>
        </w:rPr>
        <w:t xml:space="preserve"> (далее – Лот</w:t>
      </w:r>
      <w:r w:rsidR="002700B5" w:rsidRPr="002700B5">
        <w:rPr>
          <w:rFonts w:ascii="Times New Roman" w:hAnsi="Times New Roman" w:cs="Times New Roman"/>
          <w:sz w:val="24"/>
          <w:szCs w:val="24"/>
        </w:rPr>
        <w:t>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34563B06" w14:textId="704A74DF" w:rsidR="00AA06BA" w:rsidRPr="00A86608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3733625"/>
      <w:r w:rsidRPr="00AA06BA">
        <w:rPr>
          <w:rFonts w:ascii="Times New Roman" w:hAnsi="Times New Roman" w:cs="Times New Roman"/>
          <w:b/>
          <w:sz w:val="24"/>
          <w:szCs w:val="24"/>
        </w:rPr>
        <w:t>Лот 2:</w:t>
      </w:r>
      <w:r w:rsidRPr="00AA06BA">
        <w:rPr>
          <w:rFonts w:ascii="Times New Roman" w:hAnsi="Times New Roman" w:cs="Times New Roman"/>
          <w:sz w:val="24"/>
          <w:szCs w:val="24"/>
        </w:rPr>
        <w:t xml:space="preserve"> </w:t>
      </w:r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 xml:space="preserve">Легковой автомобиль РЕНО SR 2011г. </w:t>
      </w:r>
      <w:proofErr w:type="gramStart"/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>VIN:X</w:t>
      </w:r>
      <w:proofErr w:type="gramEnd"/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>7LLSRB2HBH395886, ГРЗ: Н524КК37</w:t>
      </w:r>
      <w:r w:rsidR="00AA06BA" w:rsidRPr="00DD1558">
        <w:rPr>
          <w:rFonts w:ascii="Times New Roman" w:eastAsia="Times New Roman" w:hAnsi="Times New Roman" w:cs="Times New Roman"/>
          <w:sz w:val="24"/>
          <w:szCs w:val="24"/>
        </w:rPr>
        <w:t>, нач</w:t>
      </w:r>
      <w:r w:rsidR="00A86608">
        <w:rPr>
          <w:rFonts w:ascii="Times New Roman" w:eastAsia="Times New Roman" w:hAnsi="Times New Roman" w:cs="Times New Roman"/>
          <w:sz w:val="24"/>
          <w:szCs w:val="24"/>
        </w:rPr>
        <w:t>альная</w:t>
      </w:r>
      <w:r w:rsidR="00AA06BA" w:rsidRPr="00DD1558">
        <w:rPr>
          <w:rFonts w:ascii="Times New Roman" w:eastAsia="Times New Roman" w:hAnsi="Times New Roman" w:cs="Times New Roman"/>
          <w:sz w:val="24"/>
          <w:szCs w:val="24"/>
        </w:rPr>
        <w:t xml:space="preserve"> цена: </w:t>
      </w:r>
      <w:r w:rsidR="00DD1558" w:rsidRPr="00A866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3A77" w:rsidRPr="00A8660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A06BA" w:rsidRPr="00A8660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D3A77" w:rsidRPr="00A8660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A06BA" w:rsidRPr="00A86608">
        <w:rPr>
          <w:rFonts w:ascii="Times New Roman" w:eastAsia="Times New Roman" w:hAnsi="Times New Roman" w:cs="Times New Roman"/>
          <w:b/>
          <w:sz w:val="24"/>
          <w:szCs w:val="24"/>
        </w:rPr>
        <w:t>00 руб.</w:t>
      </w:r>
    </w:p>
    <w:bookmarkEnd w:id="1"/>
    <w:p w14:paraId="602B86BE" w14:textId="37FD5B37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9D3A77">
        <w:t>е</w:t>
      </w:r>
      <w:r w:rsidR="0003007D">
        <w:t xml:space="preserve"> и</w:t>
      </w:r>
      <w:r w:rsidR="00985AF0" w:rsidRPr="0089009D">
        <w:t xml:space="preserve"> </w:t>
      </w:r>
      <w:r w:rsidR="009D3A77">
        <w:t>его</w:t>
      </w:r>
      <w:r w:rsidR="00993180" w:rsidRPr="0089009D">
        <w:t xml:space="preserve"> </w:t>
      </w:r>
      <w:r w:rsidR="00985AF0" w:rsidRPr="0089009D">
        <w:t>описани</w:t>
      </w:r>
      <w:r w:rsidR="009D3A77">
        <w:t>е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35426D1B" w14:textId="334F26CB" w:rsidR="0044086D" w:rsidRDefault="0044086D" w:rsidP="00440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C8245B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C8245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.2021 г. с 1</w:t>
      </w:r>
      <w:r w:rsidR="00C8245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7%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Мин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5 </w:t>
      </w:r>
      <w:r w:rsidR="00C8245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0,00 руб.</w:t>
      </w:r>
    </w:p>
    <w:p w14:paraId="506086E4" w14:textId="04B7E3E1" w:rsidR="0044086D" w:rsidRDefault="0044086D" w:rsidP="00440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C8245B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 w:rsidR="00360F27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360F27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2223A9C1" w14:textId="12D2D89D" w:rsidR="0044086D" w:rsidRDefault="0044086D" w:rsidP="00440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340B2F" w14:textId="68727693" w:rsidR="0044086D" w:rsidRDefault="0044086D" w:rsidP="00440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любые юр. и физ. лица, зарегистрированные в установленном порядке на ЭП, представившие в установленный срок заявку на участие в </w:t>
      </w:r>
      <w:r w:rsidR="00360F2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перечислившие задаток в установленном порядке (далее – Заявитель). Заявка на участие в </w:t>
      </w:r>
      <w:r w:rsidR="00360F27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Закона: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№ телефона, адрес эл. 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Заявитель вправе изменить или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отозвать заявку на участие в </w:t>
      </w:r>
      <w:r w:rsidR="009B504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соответствующем периоде Т</w:t>
      </w:r>
      <w:r w:rsidR="009B504C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6035AA" w14:textId="57E11525" w:rsidR="009B504C" w:rsidRDefault="0044086D" w:rsidP="009B50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9B50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Лота,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определенного периода </w:t>
      </w:r>
      <w:r w:rsidR="009B504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счет ОТ не позднее даты и времени окончания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="009B504C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Реквизиты для внесения задатка: Получатель – АО «Российский аукционный дом» (ИНН </w:t>
      </w:r>
      <w:r w:rsidR="005A0408">
        <w:rPr>
          <w:rFonts w:ascii="Times New Roman" w:eastAsia="Times New Roman" w:hAnsi="Times New Roman" w:cs="Times New Roman"/>
          <w:sz w:val="24"/>
          <w:szCs w:val="24"/>
        </w:rPr>
        <w:t>7838430413, КПП 783801001): р/с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40702810855230001547 в Северо-Западном банке ПАО Сбер</w:t>
      </w:r>
      <w:r w:rsidR="005A0408">
        <w:rPr>
          <w:rFonts w:ascii="Times New Roman" w:eastAsia="Times New Roman" w:hAnsi="Times New Roman" w:cs="Times New Roman"/>
          <w:sz w:val="24"/>
          <w:szCs w:val="24"/>
        </w:rPr>
        <w:t>банк, г. Санкт-Петербург, к/с 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30101810500000000653, БИК 044030653 или р/с № 40702810100050004773 в Северо-Западном филиале ПАО «Банк «ФК ОТКРЫТИЕ», г. Санкт-Петербург, к/с 30101810540300000795, БИК 044030795.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третьими лицами не допускается. Договор о задатке и проект договора купли-продажи (далее - ДКП), заключаемого по итогам </w:t>
      </w:r>
      <w:r w:rsidR="009B504C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606CF983" w14:textId="60F7683D" w:rsidR="009B504C" w:rsidRPr="00126D32" w:rsidRDefault="009B504C" w:rsidP="009B50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</w:t>
      </w:r>
      <w:r w:rsidRPr="00126D32">
        <w:rPr>
          <w:rFonts w:ascii="Times New Roman" w:hAnsi="Times New Roman" w:cs="Times New Roman"/>
          <w:sz w:val="24"/>
          <w:szCs w:val="24"/>
          <w:lang w:bidi="ru-RU"/>
        </w:rPr>
        <w:t>документами в отношении Имущества проводится путем обращения к ОТ</w:t>
      </w:r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доб.598, 597, 596, +7 (980) 701-15-25 и по e-</w:t>
      </w:r>
      <w:proofErr w:type="spellStart"/>
      <w:r w:rsidRPr="00DD6E81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DD6E81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с 09.00 до 17.00</w:t>
      </w:r>
      <w:r w:rsidRPr="00DD6E81">
        <w:rPr>
          <w:rFonts w:ascii="Times New Roman" w:hAnsi="Times New Roman" w:cs="Times New Roman"/>
          <w:sz w:val="24"/>
          <w:szCs w:val="24"/>
        </w:rPr>
        <w:t>. Ознакомление</w:t>
      </w:r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с транспортным средств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м производится </w:t>
      </w:r>
      <w:r w:rsidRPr="00126D32">
        <w:rPr>
          <w:rFonts w:ascii="Times New Roman" w:hAnsi="Times New Roman" w:cs="Times New Roman"/>
          <w:sz w:val="24"/>
          <w:szCs w:val="24"/>
          <w:lang w:bidi="ru-RU"/>
        </w:rPr>
        <w:t xml:space="preserve">по месту </w:t>
      </w:r>
      <w:r>
        <w:rPr>
          <w:rFonts w:ascii="Times New Roman" w:hAnsi="Times New Roman" w:cs="Times New Roman"/>
          <w:sz w:val="24"/>
          <w:szCs w:val="24"/>
          <w:lang w:bidi="ru-RU"/>
        </w:rPr>
        <w:t>его</w:t>
      </w:r>
      <w:r w:rsidRPr="00126D32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 по предварительной записи по тел. 8 (980) 681-12-49.</w:t>
      </w:r>
    </w:p>
    <w:p w14:paraId="4FACF2FA" w14:textId="002EE5B4" w:rsidR="009B504C" w:rsidRPr="00DD6E81" w:rsidRDefault="009B504C" w:rsidP="009B504C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Pr="003C496E">
        <w:t xml:space="preserve">У в течение 5 (Пяти) дней с даты подписания протокола о результатах проведения </w:t>
      </w:r>
      <w:r w:rsidR="003B3864">
        <w:t>ТППП</w:t>
      </w:r>
      <w:r w:rsidRPr="003C496E">
        <w:t xml:space="preserve"> направляет Победителю на адрес электронной почты, указанн</w:t>
      </w:r>
      <w:r w:rsidR="003B3864">
        <w:t>ый в заявке на участие в ТППП</w:t>
      </w:r>
      <w:r w:rsidRPr="003C496E">
        <w:t>, предложение заключить ДКП с приложением его проекта. ДКП заключается с Победителем в течение 5 д</w:t>
      </w:r>
      <w:r>
        <w:t>ней с даты получения им ДКП от Ф</w:t>
      </w:r>
      <w:r w:rsidRPr="003C496E">
        <w:t xml:space="preserve">У. Оплата Лота за вычетом внесенного ранее </w:t>
      </w:r>
      <w:r w:rsidRPr="002A5ADD">
        <w:t xml:space="preserve">задатка </w:t>
      </w:r>
      <w:r w:rsidRPr="00DD6E81">
        <w:t xml:space="preserve">- в течение 30 дней со дня подписания ДКП на счет Должника: р/с 40817810138123666376 в Банке: ПАО «Сбербанк», БИК 044525225, </w:t>
      </w:r>
      <w:proofErr w:type="spellStart"/>
      <w:r w:rsidRPr="00DD6E81">
        <w:t>кор</w:t>
      </w:r>
      <w:proofErr w:type="spellEnd"/>
      <w:r w:rsidRPr="00DD6E81">
        <w:t>. счет 301018104000000</w:t>
      </w:r>
      <w:r>
        <w:t>00225, КПП банка 773643001, ИНН </w:t>
      </w:r>
      <w:r w:rsidRPr="00DD6E81">
        <w:t>7707083893.</w:t>
      </w:r>
    </w:p>
    <w:p w14:paraId="38F2393D" w14:textId="21778CAA" w:rsidR="009B504C" w:rsidRDefault="009B504C" w:rsidP="009B504C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3B3864">
        <w:t>ТППП</w:t>
      </w:r>
      <w:r w:rsidRPr="003C496E">
        <w:t xml:space="preserve">, заключением ДКП, внесенный Победителем задаток ему не возвращается, а </w:t>
      </w:r>
      <w:r w:rsidR="003B3864">
        <w:t>ТППП</w:t>
      </w:r>
      <w:bookmarkStart w:id="2" w:name="_GoBack"/>
      <w:bookmarkEnd w:id="2"/>
      <w:r w:rsidRPr="003C496E">
        <w:t xml:space="preserve"> признаются несостоявшимися.</w:t>
      </w:r>
    </w:p>
    <w:p w14:paraId="3F8A9986" w14:textId="77777777" w:rsidR="009B504C" w:rsidRDefault="009B504C" w:rsidP="009B504C">
      <w:pPr>
        <w:pStyle w:val="a9"/>
        <w:spacing w:before="0" w:beforeAutospacing="0" w:after="0" w:afterAutospacing="0"/>
        <w:ind w:left="15" w:right="105" w:firstLine="552"/>
        <w:jc w:val="both"/>
      </w:pPr>
    </w:p>
    <w:p w14:paraId="609DDB25" w14:textId="3A446BD0" w:rsidR="0044086D" w:rsidRPr="003C496E" w:rsidRDefault="0044086D" w:rsidP="00440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86D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3007D"/>
    <w:rsid w:val="0004506A"/>
    <w:rsid w:val="00052842"/>
    <w:rsid w:val="0005740A"/>
    <w:rsid w:val="000A1758"/>
    <w:rsid w:val="000B2376"/>
    <w:rsid w:val="000D1411"/>
    <w:rsid w:val="000E27E7"/>
    <w:rsid w:val="00100FCE"/>
    <w:rsid w:val="001102A6"/>
    <w:rsid w:val="00126D32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053F3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60F27"/>
    <w:rsid w:val="00380FFB"/>
    <w:rsid w:val="00386A86"/>
    <w:rsid w:val="00396672"/>
    <w:rsid w:val="003B2D37"/>
    <w:rsid w:val="003B3864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7CDD"/>
    <w:rsid w:val="0043029A"/>
    <w:rsid w:val="00431CAC"/>
    <w:rsid w:val="0044086D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0408"/>
    <w:rsid w:val="005B4309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17EFB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504C"/>
    <w:rsid w:val="009B7CBF"/>
    <w:rsid w:val="009C6500"/>
    <w:rsid w:val="009D26C4"/>
    <w:rsid w:val="009D3A77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86608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245B"/>
    <w:rsid w:val="00C830F3"/>
    <w:rsid w:val="00C841BF"/>
    <w:rsid w:val="00C8652B"/>
    <w:rsid w:val="00C92A36"/>
    <w:rsid w:val="00CB0627"/>
    <w:rsid w:val="00CC2DFD"/>
    <w:rsid w:val="00CF11E1"/>
    <w:rsid w:val="00CF2181"/>
    <w:rsid w:val="00D91178"/>
    <w:rsid w:val="00D91CF9"/>
    <w:rsid w:val="00DA7F16"/>
    <w:rsid w:val="00DB0A7D"/>
    <w:rsid w:val="00DC4B3A"/>
    <w:rsid w:val="00DC4B8D"/>
    <w:rsid w:val="00DD1558"/>
    <w:rsid w:val="00DD6E81"/>
    <w:rsid w:val="00DE6BC3"/>
    <w:rsid w:val="00E004E8"/>
    <w:rsid w:val="00E12FAC"/>
    <w:rsid w:val="00E203DC"/>
    <w:rsid w:val="00E31924"/>
    <w:rsid w:val="00E441FA"/>
    <w:rsid w:val="00E521FF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styleId="ad">
    <w:name w:val="List Paragraph"/>
    <w:basedOn w:val="a"/>
    <w:uiPriority w:val="99"/>
    <w:qFormat/>
    <w:rsid w:val="00DD1558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2021-02-18T06:16:00Z</cp:lastPrinted>
  <dcterms:created xsi:type="dcterms:W3CDTF">2021-05-24T06:43:00Z</dcterms:created>
  <dcterms:modified xsi:type="dcterms:W3CDTF">2021-05-24T08:09:00Z</dcterms:modified>
</cp:coreProperties>
</file>