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171208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A07665" w:rsidRPr="00DE33A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A07665" w:rsidRPr="00DE33A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A07665" w:rsidRPr="00DE33A2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A07665" w:rsidRPr="00DE3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07665" w:rsidRPr="00DE33A2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proofErr w:type="spellStart"/>
      <w:r w:rsidR="00A07665" w:rsidRPr="00DE33A2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="00A07665" w:rsidRPr="00DE33A2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31 октября 2014 г. по делу № А55-23933/2014 конкурсным управляющим (ликвидатором) Открытым акционерным обществом Банком «Приоритет» (ОАО Банк «Приоритет</w:t>
      </w:r>
      <w:proofErr w:type="gramEnd"/>
      <w:r w:rsidR="00A07665" w:rsidRPr="00DE33A2">
        <w:rPr>
          <w:rFonts w:ascii="Times New Roman" w:hAnsi="Times New Roman" w:cs="Times New Roman"/>
          <w:color w:val="000000"/>
          <w:sz w:val="24"/>
          <w:szCs w:val="24"/>
        </w:rPr>
        <w:t xml:space="preserve">» (адрес регистрации: 443086, г. Самара, ул. </w:t>
      </w:r>
      <w:proofErr w:type="spellStart"/>
      <w:r w:rsidR="00A07665" w:rsidRPr="00DE33A2">
        <w:rPr>
          <w:rFonts w:ascii="Times New Roman" w:hAnsi="Times New Roman" w:cs="Times New Roman"/>
          <w:color w:val="000000"/>
          <w:sz w:val="24"/>
          <w:szCs w:val="24"/>
        </w:rPr>
        <w:t>Ерошевского</w:t>
      </w:r>
      <w:proofErr w:type="spellEnd"/>
      <w:r w:rsidR="00A07665" w:rsidRPr="00DE33A2">
        <w:rPr>
          <w:rFonts w:ascii="Times New Roman" w:hAnsi="Times New Roman" w:cs="Times New Roman"/>
          <w:color w:val="000000"/>
          <w:sz w:val="24"/>
          <w:szCs w:val="24"/>
        </w:rPr>
        <w:t>, 3, ИНН 7715024193</w:t>
      </w:r>
      <w:r w:rsidR="00A07665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A07665" w:rsidRPr="00DE33A2">
        <w:rPr>
          <w:rFonts w:ascii="Times New Roman" w:hAnsi="Times New Roman" w:cs="Times New Roman"/>
          <w:color w:val="000000"/>
          <w:sz w:val="24"/>
          <w:szCs w:val="24"/>
        </w:rPr>
        <w:t>1036303380850)</w:t>
      </w:r>
      <w:r w:rsidR="00A076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0FC49C6A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</w:t>
      </w:r>
      <w:r w:rsidR="00A8646D">
        <w:rPr>
          <w:rFonts w:ascii="Times New Roman" w:hAnsi="Times New Roman" w:cs="Times New Roman"/>
          <w:color w:val="000000"/>
          <w:sz w:val="24"/>
          <w:szCs w:val="24"/>
        </w:rPr>
        <w:t xml:space="preserve"> движимое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имущество:</w:t>
      </w:r>
    </w:p>
    <w:p w14:paraId="15651AD3" w14:textId="1B40506D" w:rsidR="00E93710" w:rsidRPr="00E93710" w:rsidRDefault="00E93710" w:rsidP="00E937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93710">
        <w:rPr>
          <w:rFonts w:ascii="Times New Roman CYR" w:hAnsi="Times New Roman CYR" w:cs="Times New Roman CYR"/>
          <w:color w:val="000000"/>
        </w:rPr>
        <w:t>Лот 1  - Сервер IBM, г.</w:t>
      </w:r>
      <w:r w:rsidR="005C05F1">
        <w:rPr>
          <w:rFonts w:ascii="Times New Roman CYR" w:hAnsi="Times New Roman CYR" w:cs="Times New Roman CYR"/>
          <w:color w:val="000000"/>
        </w:rPr>
        <w:t xml:space="preserve"> </w:t>
      </w:r>
      <w:r w:rsidRPr="00E93710">
        <w:rPr>
          <w:rFonts w:ascii="Times New Roman CYR" w:hAnsi="Times New Roman CYR" w:cs="Times New Roman CYR"/>
          <w:color w:val="000000"/>
        </w:rPr>
        <w:t>Самара  - 105 831,00 руб.</w:t>
      </w:r>
    </w:p>
    <w:p w14:paraId="62C2CF5E" w14:textId="0D5A261D" w:rsidR="00E93710" w:rsidRPr="00E93710" w:rsidRDefault="00E93710" w:rsidP="00E937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93710">
        <w:rPr>
          <w:rFonts w:ascii="Times New Roman CYR" w:hAnsi="Times New Roman CYR" w:cs="Times New Roman CYR"/>
          <w:color w:val="000000"/>
        </w:rPr>
        <w:t>Лот 2  - Сервер IBM, г.</w:t>
      </w:r>
      <w:r w:rsidR="005C05F1">
        <w:rPr>
          <w:rFonts w:ascii="Times New Roman CYR" w:hAnsi="Times New Roman CYR" w:cs="Times New Roman CYR"/>
          <w:color w:val="000000"/>
        </w:rPr>
        <w:t xml:space="preserve"> </w:t>
      </w:r>
      <w:r w:rsidRPr="00E93710">
        <w:rPr>
          <w:rFonts w:ascii="Times New Roman CYR" w:hAnsi="Times New Roman CYR" w:cs="Times New Roman CYR"/>
          <w:color w:val="000000"/>
        </w:rPr>
        <w:t>Самара  - 127 526,00 руб.</w:t>
      </w:r>
    </w:p>
    <w:p w14:paraId="669A2442" w14:textId="5674E912" w:rsidR="00E93710" w:rsidRPr="00E93710" w:rsidRDefault="00E93710" w:rsidP="00E937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93710">
        <w:rPr>
          <w:rFonts w:ascii="Times New Roman CYR" w:hAnsi="Times New Roman CYR" w:cs="Times New Roman CYR"/>
          <w:color w:val="000000"/>
        </w:rPr>
        <w:t>Лот 3  - Сервер IBM, г.</w:t>
      </w:r>
      <w:r w:rsidR="005C05F1">
        <w:rPr>
          <w:rFonts w:ascii="Times New Roman CYR" w:hAnsi="Times New Roman CYR" w:cs="Times New Roman CYR"/>
          <w:color w:val="000000"/>
        </w:rPr>
        <w:t xml:space="preserve"> </w:t>
      </w:r>
      <w:r w:rsidRPr="00E93710">
        <w:rPr>
          <w:rFonts w:ascii="Times New Roman CYR" w:hAnsi="Times New Roman CYR" w:cs="Times New Roman CYR"/>
          <w:color w:val="000000"/>
        </w:rPr>
        <w:t>Самара  - 165 204,00 руб.</w:t>
      </w:r>
    </w:p>
    <w:p w14:paraId="426DF362" w14:textId="5E1E3CC4" w:rsidR="00E93710" w:rsidRPr="00E93710" w:rsidRDefault="00E93710" w:rsidP="00E937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93710">
        <w:rPr>
          <w:rFonts w:ascii="Times New Roman CYR" w:hAnsi="Times New Roman CYR" w:cs="Times New Roman CYR"/>
          <w:color w:val="000000"/>
        </w:rPr>
        <w:t>Лот 4  - Сервер IBM, г.</w:t>
      </w:r>
      <w:r w:rsidR="005C05F1">
        <w:rPr>
          <w:rFonts w:ascii="Times New Roman CYR" w:hAnsi="Times New Roman CYR" w:cs="Times New Roman CYR"/>
          <w:color w:val="000000"/>
        </w:rPr>
        <w:t xml:space="preserve"> </w:t>
      </w:r>
      <w:r w:rsidRPr="00E93710">
        <w:rPr>
          <w:rFonts w:ascii="Times New Roman CYR" w:hAnsi="Times New Roman CYR" w:cs="Times New Roman CYR"/>
          <w:color w:val="000000"/>
        </w:rPr>
        <w:t>Самара  - 108 578,00 руб.</w:t>
      </w:r>
    </w:p>
    <w:p w14:paraId="308267B4" w14:textId="490E1441" w:rsidR="00467D6B" w:rsidRPr="00A115B3" w:rsidRDefault="00E93710" w:rsidP="00E937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93710">
        <w:rPr>
          <w:rFonts w:ascii="Times New Roman CYR" w:hAnsi="Times New Roman CYR" w:cs="Times New Roman CYR"/>
          <w:color w:val="000000"/>
        </w:rPr>
        <w:t>Лот 5  - Сервер IBM, г.</w:t>
      </w:r>
      <w:r w:rsidR="005C05F1">
        <w:rPr>
          <w:rFonts w:ascii="Times New Roman CYR" w:hAnsi="Times New Roman CYR" w:cs="Times New Roman CYR"/>
          <w:color w:val="000000"/>
        </w:rPr>
        <w:t xml:space="preserve"> </w:t>
      </w:r>
      <w:bookmarkStart w:id="0" w:name="_GoBack"/>
      <w:bookmarkEnd w:id="0"/>
      <w:r w:rsidRPr="00E93710">
        <w:rPr>
          <w:rFonts w:ascii="Times New Roman CYR" w:hAnsi="Times New Roman CYR" w:cs="Times New Roman CYR"/>
          <w:color w:val="000000"/>
        </w:rPr>
        <w:t>Самара  - 105 349,00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BDB9D7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B4705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AF4A7D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rFonts w:ascii="Times New Roman CYR" w:hAnsi="Times New Roman CYR" w:cs="Times New Roman CYR"/>
          <w:color w:val="000000"/>
        </w:rPr>
        <w:t xml:space="preserve">  </w:t>
      </w:r>
      <w:r w:rsidR="00E93710" w:rsidRPr="00E93710">
        <w:rPr>
          <w:b/>
        </w:rPr>
        <w:t>07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128A50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93710" w:rsidRPr="00E93710">
        <w:rPr>
          <w:b/>
        </w:rPr>
        <w:t>07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93710" w:rsidRPr="00E93710">
        <w:rPr>
          <w:b/>
        </w:rPr>
        <w:t>24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9EC3A6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93710" w:rsidRPr="00E93710">
        <w:rPr>
          <w:b/>
        </w:rPr>
        <w:t>25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93710" w:rsidRPr="00E93710">
        <w:rPr>
          <w:b/>
        </w:rPr>
        <w:t>12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22EC46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93710">
        <w:rPr>
          <w:b/>
          <w:bCs/>
          <w:color w:val="000000"/>
        </w:rPr>
        <w:t xml:space="preserve"> </w:t>
      </w:r>
      <w:r w:rsidR="00E93710" w:rsidRPr="00E93710">
        <w:rPr>
          <w:b/>
        </w:rPr>
        <w:t>26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93710" w:rsidRPr="00E93710">
        <w:rPr>
          <w:b/>
        </w:rPr>
        <w:t>02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304F4A7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 </w:t>
      </w:r>
      <w:r w:rsidR="00E93710" w:rsidRPr="00E93710">
        <w:rPr>
          <w:b/>
        </w:rPr>
        <w:t>26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ED43B5D" w14:textId="77777777" w:rsidR="0045500E" w:rsidRPr="0045500E" w:rsidRDefault="0045500E" w:rsidP="004550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00E">
        <w:rPr>
          <w:color w:val="000000"/>
        </w:rPr>
        <w:t>с 26 мая 2021 г. по 10 июля 2021 г. - в размере начальной цены продажи лота;</w:t>
      </w:r>
    </w:p>
    <w:p w14:paraId="4EF62584" w14:textId="77777777" w:rsidR="0045500E" w:rsidRPr="0045500E" w:rsidRDefault="0045500E" w:rsidP="004550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00E">
        <w:rPr>
          <w:color w:val="000000"/>
        </w:rPr>
        <w:t>с 11 июля 2021 г. по 20 июля 2021 г. - в размере 91,00% от начальной цены продажи лота;</w:t>
      </w:r>
    </w:p>
    <w:p w14:paraId="540A24C6" w14:textId="77777777" w:rsidR="0045500E" w:rsidRPr="0045500E" w:rsidRDefault="0045500E" w:rsidP="004550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00E">
        <w:rPr>
          <w:color w:val="000000"/>
        </w:rPr>
        <w:t>с 21 июля 2021 г. по 31 июля 2021 г. - в размере 82,00% от начальной цены продажи лота;</w:t>
      </w:r>
    </w:p>
    <w:p w14:paraId="2431A862" w14:textId="77777777" w:rsidR="0045500E" w:rsidRPr="0045500E" w:rsidRDefault="0045500E" w:rsidP="004550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00E">
        <w:rPr>
          <w:color w:val="000000"/>
        </w:rPr>
        <w:t>с 01 августа 2021 г. по 10 августа 2021 г. - в размере 73,00% от начальной цены продажи лота;</w:t>
      </w:r>
    </w:p>
    <w:p w14:paraId="20157306" w14:textId="77777777" w:rsidR="0045500E" w:rsidRPr="0045500E" w:rsidRDefault="0045500E" w:rsidP="004550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00E">
        <w:rPr>
          <w:color w:val="000000"/>
        </w:rPr>
        <w:t>с 11 августа 2021 г. по 21 августа 2021 г. - в размере 64,00% от начальной цены продажи лота;</w:t>
      </w:r>
    </w:p>
    <w:p w14:paraId="71EA623A" w14:textId="77777777" w:rsidR="0045500E" w:rsidRPr="0045500E" w:rsidRDefault="0045500E" w:rsidP="004550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00E">
        <w:rPr>
          <w:color w:val="000000"/>
        </w:rPr>
        <w:t>с 22 августа 2021 г. по 31 августа 2021 г. - в размере 55,00% от начальной цены продажи лота;</w:t>
      </w:r>
    </w:p>
    <w:p w14:paraId="47C73BFD" w14:textId="77777777" w:rsidR="0045500E" w:rsidRPr="0045500E" w:rsidRDefault="0045500E" w:rsidP="004550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00E">
        <w:rPr>
          <w:color w:val="000000"/>
        </w:rPr>
        <w:t>с 01 сентября 2021 г. по 11 сентября 2021 г. - в размере 46,00% от начальной цены продажи лота;</w:t>
      </w:r>
    </w:p>
    <w:p w14:paraId="4155288F" w14:textId="77777777" w:rsidR="0045500E" w:rsidRPr="0045500E" w:rsidRDefault="0045500E" w:rsidP="004550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00E">
        <w:rPr>
          <w:color w:val="000000"/>
        </w:rPr>
        <w:t>с 12 сентября 2021 г. по 21 сентября 2021 г. - в размере 37,00% от начальной цены продажи лота;</w:t>
      </w:r>
    </w:p>
    <w:p w14:paraId="7B01D302" w14:textId="77777777" w:rsidR="0045500E" w:rsidRPr="0045500E" w:rsidRDefault="0045500E" w:rsidP="004550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00E">
        <w:rPr>
          <w:color w:val="000000"/>
        </w:rPr>
        <w:t>с 22 сентября 2021 г. по 02 октября 2021 г. - в размере 28,00% от начальной цены продажи лота;</w:t>
      </w:r>
    </w:p>
    <w:p w14:paraId="1008E47F" w14:textId="77777777" w:rsidR="0045500E" w:rsidRPr="0045500E" w:rsidRDefault="0045500E" w:rsidP="004550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00E">
        <w:rPr>
          <w:color w:val="000000"/>
        </w:rPr>
        <w:t>с 03 октября 2021 г. по 12 октября 2021 г. - в размере 19,00% от начальной цены продажи лота;</w:t>
      </w:r>
    </w:p>
    <w:p w14:paraId="40329DD9" w14:textId="77777777" w:rsidR="0045500E" w:rsidRPr="0045500E" w:rsidRDefault="0045500E" w:rsidP="004550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00E">
        <w:rPr>
          <w:color w:val="000000"/>
        </w:rPr>
        <w:t>с 13 октября 2021 г. по 23 октября 2021 г. - в размере 10,00% от начальной цены продажи лота;</w:t>
      </w:r>
    </w:p>
    <w:p w14:paraId="5320FEF3" w14:textId="46E670DA" w:rsidR="00EA7238" w:rsidRPr="00A115B3" w:rsidRDefault="0045500E" w:rsidP="004550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500E">
        <w:rPr>
          <w:color w:val="000000"/>
        </w:rPr>
        <w:t>с 24 октября 2021 г. по 02 ноября 2021 г. - в размере 1,00%</w:t>
      </w:r>
      <w:r>
        <w:rPr>
          <w:color w:val="000000"/>
        </w:rPr>
        <w:t xml:space="preserve">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30BCCEF" w:rsidR="00EA7238" w:rsidRPr="009E4725" w:rsidRDefault="006B43E3" w:rsidP="009E4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81315">
        <w:rPr>
          <w:rFonts w:ascii="Times New Roman" w:hAnsi="Times New Roman" w:cs="Times New Roman"/>
          <w:sz w:val="24"/>
          <w:szCs w:val="24"/>
        </w:rPr>
        <w:t>11:00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81315">
        <w:rPr>
          <w:rFonts w:ascii="Times New Roman" w:hAnsi="Times New Roman" w:cs="Times New Roman"/>
          <w:sz w:val="24"/>
          <w:szCs w:val="24"/>
        </w:rPr>
        <w:t>13:00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C81315">
        <w:rPr>
          <w:rFonts w:ascii="Times New Roman" w:hAnsi="Times New Roman" w:cs="Times New Roman"/>
          <w:color w:val="000000"/>
          <w:sz w:val="24"/>
          <w:szCs w:val="24"/>
        </w:rPr>
        <w:t>, с 14:00 по 16:00 часо</w:t>
      </w:r>
      <w:r w:rsidR="009E472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9E4725">
        <w:rPr>
          <w:rFonts w:ascii="Times New Roman" w:hAnsi="Times New Roman" w:cs="Times New Roman"/>
          <w:sz w:val="24"/>
          <w:szCs w:val="24"/>
        </w:rPr>
        <w:t xml:space="preserve">г. Самара, ул. </w:t>
      </w:r>
      <w:proofErr w:type="spellStart"/>
      <w:r w:rsidR="009E4725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9E4725">
        <w:rPr>
          <w:rFonts w:ascii="Times New Roman" w:hAnsi="Times New Roman" w:cs="Times New Roman"/>
          <w:sz w:val="24"/>
          <w:szCs w:val="24"/>
        </w:rPr>
        <w:t xml:space="preserve">, д. 138, тел. 8 (846)250-05-70, 8 (846) 250-05-75, доб. 261; </w:t>
      </w:r>
      <w:proofErr w:type="gramStart"/>
      <w:r w:rsidR="009E472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E4725">
        <w:rPr>
          <w:rFonts w:ascii="Times New Roman" w:hAnsi="Times New Roman" w:cs="Times New Roman"/>
          <w:sz w:val="24"/>
          <w:szCs w:val="24"/>
        </w:rPr>
        <w:t xml:space="preserve"> ОТ: </w:t>
      </w:r>
      <w:r w:rsidR="009E4725" w:rsidRPr="009E4725">
        <w:rPr>
          <w:rFonts w:ascii="Times New Roman" w:hAnsi="Times New Roman" w:cs="Times New Roman"/>
          <w:sz w:val="24"/>
          <w:szCs w:val="24"/>
        </w:rPr>
        <w:t>Тел. 8(812)334-20-50 (с 9.00 до 18.00 по Мо</w:t>
      </w:r>
      <w:r w:rsidR="009E4725">
        <w:rPr>
          <w:rFonts w:ascii="Times New Roman" w:hAnsi="Times New Roman" w:cs="Times New Roman"/>
          <w:sz w:val="24"/>
          <w:szCs w:val="24"/>
        </w:rPr>
        <w:t>сковскому времени в будние дни) informspb@auction-house.ru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944F0"/>
    <w:rsid w:val="002A7CC8"/>
    <w:rsid w:val="002C312D"/>
    <w:rsid w:val="00365722"/>
    <w:rsid w:val="0045500E"/>
    <w:rsid w:val="00467D6B"/>
    <w:rsid w:val="005079F0"/>
    <w:rsid w:val="00564010"/>
    <w:rsid w:val="005C05F1"/>
    <w:rsid w:val="00637A0F"/>
    <w:rsid w:val="006B43E3"/>
    <w:rsid w:val="0070175B"/>
    <w:rsid w:val="007229EA"/>
    <w:rsid w:val="00722ECA"/>
    <w:rsid w:val="00865FD7"/>
    <w:rsid w:val="008A37E3"/>
    <w:rsid w:val="008B4705"/>
    <w:rsid w:val="00914D34"/>
    <w:rsid w:val="00952ED1"/>
    <w:rsid w:val="009730D9"/>
    <w:rsid w:val="00997993"/>
    <w:rsid w:val="009C6E48"/>
    <w:rsid w:val="009E4725"/>
    <w:rsid w:val="009F0E7B"/>
    <w:rsid w:val="00A03865"/>
    <w:rsid w:val="00A07665"/>
    <w:rsid w:val="00A115B3"/>
    <w:rsid w:val="00A81E4E"/>
    <w:rsid w:val="00A8646D"/>
    <w:rsid w:val="00B83E9D"/>
    <w:rsid w:val="00BE0BF1"/>
    <w:rsid w:val="00BE1559"/>
    <w:rsid w:val="00C11EFF"/>
    <w:rsid w:val="00C81315"/>
    <w:rsid w:val="00C9585C"/>
    <w:rsid w:val="00D57DB3"/>
    <w:rsid w:val="00D62667"/>
    <w:rsid w:val="00DB0166"/>
    <w:rsid w:val="00E12685"/>
    <w:rsid w:val="00E614D3"/>
    <w:rsid w:val="00E93710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1852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30</cp:revision>
  <dcterms:created xsi:type="dcterms:W3CDTF">2019-07-23T07:45:00Z</dcterms:created>
  <dcterms:modified xsi:type="dcterms:W3CDTF">2021-02-15T13:39:00Z</dcterms:modified>
</cp:coreProperties>
</file>