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03A27" w14:textId="6ED20232" w:rsidR="009A51FD" w:rsidRPr="009A51FD" w:rsidRDefault="009A51FD" w:rsidP="009A51FD">
      <w:pPr>
        <w:rPr>
          <w:b/>
          <w:bCs/>
        </w:rPr>
      </w:pPr>
      <w:r w:rsidRPr="009A51FD">
        <w:rPr>
          <w:b/>
          <w:bCs/>
        </w:rPr>
        <w:t>Лот №2 Недвижимое имущество</w:t>
      </w:r>
      <w:r w:rsidR="000B5A05">
        <w:rPr>
          <w:b/>
          <w:bCs/>
        </w:rPr>
        <w:t>.</w:t>
      </w:r>
    </w:p>
    <w:p w14:paraId="7D05C3A4" w14:textId="564C06D1" w:rsidR="009A51FD" w:rsidRPr="009A51FD" w:rsidRDefault="009A51FD" w:rsidP="009A51FD">
      <w:pPr>
        <w:rPr>
          <w:b/>
          <w:bCs/>
        </w:rPr>
      </w:pPr>
      <w:r w:rsidRPr="009A51FD">
        <w:rPr>
          <w:b/>
          <w:bCs/>
        </w:rPr>
        <w:t>Начальная стоимость лота– 9 980 800 руб.</w:t>
      </w:r>
    </w:p>
    <w:p w14:paraId="3DAE5199" w14:textId="391113B6" w:rsidR="009A51FD" w:rsidRDefault="009A51FD" w:rsidP="009A51FD">
      <w:r>
        <w:t>В лот №2 входит:</w:t>
      </w:r>
    </w:p>
    <w:p w14:paraId="1674F69C" w14:textId="79C45BE1" w:rsidR="009A51FD" w:rsidRDefault="009A51FD" w:rsidP="009A51FD">
      <w:r>
        <w:t xml:space="preserve"> - Нежилое здание, типография 1- этажный, общая площадь 428,4 </w:t>
      </w:r>
      <w:proofErr w:type="spellStart"/>
      <w:r>
        <w:t>кв.м</w:t>
      </w:r>
      <w:proofErr w:type="spellEnd"/>
      <w:r>
        <w:t xml:space="preserve">., кадастровый номер 44:09:160224:154, расположенное по адресу: Костромская обл., Макарьевский р-н, г. Макарьев, ул. Первомайская, д. </w:t>
      </w:r>
      <w:proofErr w:type="gramStart"/>
      <w:r>
        <w:t>22/24 – 8 567 200,00</w:t>
      </w:r>
      <w:proofErr w:type="gramEnd"/>
      <w:r>
        <w:t xml:space="preserve"> руб.</w:t>
      </w:r>
    </w:p>
    <w:p w14:paraId="20258495" w14:textId="70655075" w:rsidR="009A51FD" w:rsidRDefault="009A51FD" w:rsidP="009A51FD">
      <w:r>
        <w:t xml:space="preserve"> - Нежилое здание, типография, общая площадь 90 </w:t>
      </w:r>
      <w:proofErr w:type="spellStart"/>
      <w:r>
        <w:t>кв.м</w:t>
      </w:r>
      <w:proofErr w:type="spellEnd"/>
      <w:r>
        <w:t xml:space="preserve">., кадастровый номер 44:09:160224:153, расположенное по адресу Костромская обл., Макарьевский р-н, г. Макарьев, ул. Первомайская, д. </w:t>
      </w:r>
      <w:proofErr w:type="gramStart"/>
      <w:r>
        <w:t>22/24 – 398 400,00</w:t>
      </w:r>
      <w:proofErr w:type="gramEnd"/>
      <w:r>
        <w:t xml:space="preserve"> руб.</w:t>
      </w:r>
    </w:p>
    <w:p w14:paraId="2DC65A95" w14:textId="5B342034" w:rsidR="00D56B88" w:rsidRDefault="009A51FD" w:rsidP="009A51FD">
      <w:r>
        <w:t xml:space="preserve"> - Земельный участок, категория земель земли населенных пунктов, разрешенное использование под объект общего пользования, общая площадь 1 100 +/- 290 </w:t>
      </w:r>
      <w:proofErr w:type="spellStart"/>
      <w:r>
        <w:t>кв.м</w:t>
      </w:r>
      <w:proofErr w:type="spellEnd"/>
      <w:r>
        <w:t>., кадастровый номер 44:09:160222:7, установлено относительно ориентира, расположенного в границах участка, почтовый адрес ориентира: Костромская обл., Макарьевский р-н, г. Макарьев, ул. Первомайская, дом 22 – 1 015 200,00 руб.</w:t>
      </w:r>
    </w:p>
    <w:sectPr w:rsidR="00D56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5DB"/>
    <w:rsid w:val="000B5A05"/>
    <w:rsid w:val="008D35DB"/>
    <w:rsid w:val="009A51FD"/>
    <w:rsid w:val="00D5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4FBD1"/>
  <w15:chartTrackingRefBased/>
  <w15:docId w15:val="{E39C08BC-49F5-4F2C-997F-44C880D4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mchs Employee</dc:creator>
  <cp:keywords/>
  <dc:description/>
  <cp:lastModifiedBy>mchs Employee</cp:lastModifiedBy>
  <cp:revision>3</cp:revision>
  <dcterms:created xsi:type="dcterms:W3CDTF">2021-05-25T13:46:00Z</dcterms:created>
  <dcterms:modified xsi:type="dcterms:W3CDTF">2021-05-25T13:49:00Z</dcterms:modified>
</cp:coreProperties>
</file>