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1BED" w14:textId="5F7E8843" w:rsidR="00B0456A" w:rsidRPr="00B0456A" w:rsidRDefault="00B0456A" w:rsidP="00B0456A">
      <w:pPr>
        <w:rPr>
          <w:b/>
          <w:bCs/>
        </w:rPr>
      </w:pPr>
      <w:r w:rsidRPr="00B0456A">
        <w:rPr>
          <w:b/>
          <w:bCs/>
        </w:rPr>
        <w:t>Лот №3  Недвижимое имущество</w:t>
      </w:r>
      <w:r>
        <w:rPr>
          <w:b/>
          <w:bCs/>
        </w:rPr>
        <w:t>.</w:t>
      </w:r>
    </w:p>
    <w:p w14:paraId="3D8B30C9" w14:textId="77A2E869" w:rsidR="00B0456A" w:rsidRDefault="00B0456A" w:rsidP="00B0456A">
      <w:pPr>
        <w:rPr>
          <w:b/>
          <w:bCs/>
        </w:rPr>
      </w:pPr>
      <w:r w:rsidRPr="00B0456A">
        <w:rPr>
          <w:b/>
          <w:bCs/>
        </w:rPr>
        <w:t>Начальная стоимость лота - 6 059 200,00 руб.</w:t>
      </w:r>
    </w:p>
    <w:p w14:paraId="3FBB0B04" w14:textId="41206F21" w:rsidR="00D32477" w:rsidRPr="00B0456A" w:rsidRDefault="00D32477" w:rsidP="00B0456A">
      <w:pPr>
        <w:rPr>
          <w:b/>
          <w:bCs/>
        </w:rPr>
      </w:pPr>
      <w:r>
        <w:rPr>
          <w:b/>
          <w:bCs/>
        </w:rPr>
        <w:t>В лот №3 входит:</w:t>
      </w:r>
    </w:p>
    <w:p w14:paraId="1578187B" w14:textId="7A161E09" w:rsidR="00B0456A" w:rsidRDefault="00B0456A" w:rsidP="00B0456A">
      <w:r>
        <w:t xml:space="preserve"> - Нежилое здание, площадью 293,3 кв.м., кадастровый номер 44:09:160226:186, расположенное по адресу: Костромская обл., Макарьевский р-н, г. Макарьев, ул. Первомайская, д. 47, принадлежащее на праве долевой собственности Веселовой Ольге Александровне в размере 1⁄2 доли и Веселову Алексею Андреевичу в размере 1⁄2 доли. В залоге у банка находится объект полностью. Цена указана за весь объект – 4 772 000,00 руб.</w:t>
      </w:r>
    </w:p>
    <w:p w14:paraId="4FACCE0F" w14:textId="7A506A97" w:rsidR="00D56B88" w:rsidRDefault="00B0456A" w:rsidP="00B0456A">
      <w:r>
        <w:t xml:space="preserve"> - Земельный участок, категория земель: земли населенных пунктов, разрешенное использование: под объект общего использования (уличная сеть), общая площадь 1395 кв.м. +/- 26 кв.м, кадастровый номер 44:09:160226:29, установлено относительно ориентира, расположенного в границах участка. Почтовый адрес ориентира: Костромская обл., Макарьевский р-н, г. Макарьев, ул. Первомайская, д. 47, принадлежащий на праве долевой собственности Веселовой Ольге Александровне в размере 1⁄2 доли и Веселову Алексею Андреевичу в размере 1⁄2 доли. В залоге у банка находится объект полностью. Цена указана за весь объект. – 1 287 200,00 руб.</w:t>
      </w:r>
    </w:p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5"/>
    <w:rsid w:val="00690435"/>
    <w:rsid w:val="00B0456A"/>
    <w:rsid w:val="00D32477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3559"/>
  <w15:chartTrackingRefBased/>
  <w15:docId w15:val="{2ED8EC9E-DDAB-45A4-8CAA-F9D72F30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2021-05-25T13:48:00Z</dcterms:created>
  <dcterms:modified xsi:type="dcterms:W3CDTF">2021-05-25T13:49:00Z</dcterms:modified>
</cp:coreProperties>
</file>