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C6" w:rsidRPr="00393E84" w:rsidRDefault="00E465C6" w:rsidP="00E465C6">
      <w:pPr>
        <w:pStyle w:val="a7"/>
        <w:ind w:firstLine="720"/>
        <w:rPr>
          <w:b/>
          <w:sz w:val="22"/>
          <w:szCs w:val="22"/>
        </w:rPr>
      </w:pPr>
      <w:r w:rsidRPr="00393E84">
        <w:rPr>
          <w:b/>
          <w:sz w:val="22"/>
          <w:szCs w:val="22"/>
        </w:rPr>
        <w:t>ДОГОВОР № ______</w:t>
      </w:r>
    </w:p>
    <w:p w:rsidR="00E465C6" w:rsidRPr="00393E84" w:rsidRDefault="00E465C6" w:rsidP="00E465C6">
      <w:pPr>
        <w:jc w:val="center"/>
        <w:rPr>
          <w:sz w:val="22"/>
          <w:szCs w:val="22"/>
        </w:rPr>
      </w:pPr>
      <w:r w:rsidRPr="00393E84">
        <w:rPr>
          <w:sz w:val="22"/>
          <w:szCs w:val="22"/>
        </w:rPr>
        <w:t>купли-продажи недвижимости нежилого назначения</w:t>
      </w:r>
    </w:p>
    <w:p w:rsidR="00E465C6" w:rsidRPr="00393E84" w:rsidRDefault="00E465C6" w:rsidP="00E465C6">
      <w:pPr>
        <w:rPr>
          <w:b w:val="0"/>
          <w:sz w:val="22"/>
          <w:szCs w:val="22"/>
        </w:rPr>
      </w:pPr>
    </w:p>
    <w:p w:rsidR="00E465C6" w:rsidRPr="00393E84" w:rsidRDefault="00E465C6" w:rsidP="00E465C6">
      <w:pPr>
        <w:pStyle w:val="2"/>
        <w:rPr>
          <w:sz w:val="22"/>
          <w:szCs w:val="22"/>
        </w:rPr>
      </w:pPr>
      <w:r w:rsidRPr="00393E84">
        <w:rPr>
          <w:sz w:val="22"/>
          <w:szCs w:val="22"/>
        </w:rPr>
        <w:t xml:space="preserve"> г. </w:t>
      </w:r>
      <w:r>
        <w:rPr>
          <w:sz w:val="22"/>
          <w:szCs w:val="22"/>
        </w:rPr>
        <w:t xml:space="preserve">Петропавловск-Камчатский </w:t>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t xml:space="preserve">  «___» </w:t>
      </w:r>
      <w:bookmarkStart w:id="0" w:name="_GoBack"/>
      <w:bookmarkEnd w:id="0"/>
      <w:r w:rsidRPr="00393E84">
        <w:rPr>
          <w:sz w:val="22"/>
          <w:szCs w:val="22"/>
        </w:rPr>
        <w:t>_______20___г.</w:t>
      </w:r>
    </w:p>
    <w:p w:rsidR="00E465C6" w:rsidRPr="00393E84" w:rsidRDefault="00E465C6" w:rsidP="00E465C6">
      <w:pPr>
        <w:pStyle w:val="a9"/>
        <w:ind w:firstLine="720"/>
        <w:rPr>
          <w:sz w:val="22"/>
          <w:szCs w:val="22"/>
        </w:rPr>
      </w:pPr>
    </w:p>
    <w:p w:rsidR="00E465C6" w:rsidRDefault="00E465C6" w:rsidP="00E465C6">
      <w:pPr>
        <w:jc w:val="both"/>
        <w:rPr>
          <w:b w:val="0"/>
          <w:sz w:val="22"/>
          <w:szCs w:val="22"/>
        </w:rPr>
      </w:pPr>
      <w:r w:rsidRPr="006C0D10">
        <w:rPr>
          <w:sz w:val="22"/>
          <w:szCs w:val="22"/>
        </w:rPr>
        <w:t>Публичное акционерное общество «Сбербанк России», ПАО Сбербанк</w:t>
      </w:r>
      <w:r w:rsidRPr="006C0D10">
        <w:rPr>
          <w:b w:val="0"/>
          <w:sz w:val="22"/>
          <w:szCs w:val="22"/>
        </w:rPr>
        <w:t xml:space="preserve">, именуемое в дальнейшем </w:t>
      </w:r>
      <w:r w:rsidRPr="006C0D10">
        <w:rPr>
          <w:sz w:val="22"/>
          <w:szCs w:val="22"/>
        </w:rPr>
        <w:t>«Продавец»,</w:t>
      </w:r>
      <w:r w:rsidRPr="006C0D10">
        <w:rPr>
          <w:b w:val="0"/>
          <w:sz w:val="22"/>
          <w:szCs w:val="22"/>
        </w:rPr>
        <w:t xml:space="preserve"> в лице управляющего Камчатским отделением №8556 </w:t>
      </w:r>
      <w:r>
        <w:rPr>
          <w:b w:val="0"/>
          <w:sz w:val="22"/>
          <w:szCs w:val="22"/>
        </w:rPr>
        <w:t xml:space="preserve">ПАО Сбербанк </w:t>
      </w:r>
      <w:r w:rsidRPr="006C0D10">
        <w:rPr>
          <w:b w:val="0"/>
          <w:sz w:val="22"/>
          <w:szCs w:val="22"/>
        </w:rPr>
        <w:t>Латышева Сергея Юрьевича, действующего на основании Устава ПАО Сбербанк, Положения о филиале и Доверенности № ДВБ/1276-Д от 08.11.2017 г, с одной</w:t>
      </w:r>
      <w:r w:rsidRPr="00393E84">
        <w:rPr>
          <w:b w:val="0"/>
          <w:sz w:val="22"/>
          <w:szCs w:val="22"/>
        </w:rPr>
        <w:t xml:space="preserve"> стороны, и</w:t>
      </w:r>
    </w:p>
    <w:p w:rsidR="00E465C6" w:rsidRPr="00393E84" w:rsidRDefault="00E465C6" w:rsidP="00E465C6">
      <w:pPr>
        <w:jc w:val="both"/>
        <w:rPr>
          <w:b w:val="0"/>
          <w:sz w:val="22"/>
          <w:szCs w:val="22"/>
        </w:rPr>
      </w:pPr>
      <w:r w:rsidRPr="00393E84">
        <w:rPr>
          <w:b w:val="0"/>
          <w:sz w:val="22"/>
          <w:szCs w:val="22"/>
        </w:rPr>
        <w:t xml:space="preserve"> _________________________, именуемый в дальнейшем </w:t>
      </w:r>
      <w:r w:rsidRPr="00393E84">
        <w:rPr>
          <w:sz w:val="22"/>
          <w:szCs w:val="22"/>
        </w:rPr>
        <w:t>«Покупатель»</w:t>
      </w:r>
      <w:r w:rsidRPr="00393E84">
        <w:rPr>
          <w:b w:val="0"/>
          <w:sz w:val="22"/>
          <w:szCs w:val="22"/>
        </w:rPr>
        <w:t xml:space="preserve">, </w:t>
      </w:r>
      <w:r w:rsidRPr="00393E84">
        <w:rPr>
          <w:b w:val="0"/>
          <w:iCs/>
          <w:sz w:val="22"/>
          <w:szCs w:val="22"/>
        </w:rPr>
        <w:t>действующ</w:t>
      </w:r>
      <w:r>
        <w:rPr>
          <w:b w:val="0"/>
          <w:iCs/>
          <w:sz w:val="22"/>
          <w:szCs w:val="22"/>
        </w:rPr>
        <w:t>его</w:t>
      </w:r>
      <w:r w:rsidRPr="00393E84">
        <w:rPr>
          <w:b w:val="0"/>
          <w:iCs/>
          <w:sz w:val="22"/>
          <w:szCs w:val="22"/>
        </w:rPr>
        <w:t xml:space="preserve"> на основании ___________________________________, </w:t>
      </w:r>
      <w:r w:rsidRPr="00393E84">
        <w:rPr>
          <w:b w:val="0"/>
          <w:sz w:val="22"/>
          <w:szCs w:val="22"/>
        </w:rPr>
        <w:t>с другой стороны, далее совместно именуемые «</w:t>
      </w:r>
      <w:r w:rsidRPr="00393E84">
        <w:rPr>
          <w:b w:val="0"/>
          <w:bCs/>
          <w:sz w:val="22"/>
          <w:szCs w:val="22"/>
        </w:rPr>
        <w:t>Стороны»</w:t>
      </w:r>
      <w:r w:rsidRPr="00393E84">
        <w:rPr>
          <w:b w:val="0"/>
          <w:sz w:val="22"/>
          <w:szCs w:val="22"/>
        </w:rPr>
        <w:t xml:space="preserve">, заключили настоящий Договор (далее по тексту </w:t>
      </w:r>
      <w:r w:rsidRPr="00393E84">
        <w:rPr>
          <w:b w:val="0"/>
          <w:bCs/>
          <w:sz w:val="22"/>
          <w:szCs w:val="22"/>
        </w:rPr>
        <w:t>Договор)</w:t>
      </w:r>
      <w:r w:rsidRPr="00393E84">
        <w:rPr>
          <w:b w:val="0"/>
          <w:sz w:val="22"/>
          <w:szCs w:val="22"/>
        </w:rPr>
        <w:t xml:space="preserve"> о нижеследующем:</w:t>
      </w:r>
    </w:p>
    <w:p w:rsidR="00E465C6" w:rsidRPr="00DA6858" w:rsidRDefault="00E465C6" w:rsidP="00E465C6">
      <w:pPr>
        <w:tabs>
          <w:tab w:val="left" w:pos="709"/>
          <w:tab w:val="left" w:pos="851"/>
        </w:tabs>
        <w:ind w:firstLine="284"/>
        <w:jc w:val="both"/>
        <w:rPr>
          <w:b w:val="0"/>
          <w:sz w:val="24"/>
          <w:szCs w:val="24"/>
        </w:rPr>
      </w:pPr>
      <w:r w:rsidRPr="00DA6858">
        <w:rPr>
          <w:b w:val="0"/>
          <w:sz w:val="24"/>
          <w:szCs w:val="24"/>
        </w:rPr>
        <w:t xml:space="preserve"> </w:t>
      </w:r>
    </w:p>
    <w:p w:rsidR="00E465C6" w:rsidRPr="00393E84" w:rsidRDefault="00E465C6" w:rsidP="00E465C6">
      <w:pPr>
        <w:jc w:val="both"/>
        <w:rPr>
          <w:sz w:val="22"/>
          <w:szCs w:val="22"/>
        </w:rPr>
      </w:pPr>
    </w:p>
    <w:p w:rsidR="00E465C6" w:rsidRPr="00393E84" w:rsidRDefault="00E465C6" w:rsidP="00E465C6">
      <w:pPr>
        <w:numPr>
          <w:ilvl w:val="0"/>
          <w:numId w:val="1"/>
        </w:numPr>
        <w:ind w:left="426"/>
        <w:jc w:val="center"/>
        <w:rPr>
          <w:sz w:val="22"/>
          <w:szCs w:val="22"/>
        </w:rPr>
      </w:pPr>
      <w:r w:rsidRPr="00393E84">
        <w:rPr>
          <w:sz w:val="22"/>
          <w:szCs w:val="22"/>
        </w:rPr>
        <w:t>Предмет договора</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bCs/>
        </w:rPr>
      </w:pPr>
      <w:r w:rsidRPr="00145F55">
        <w:rPr>
          <w:rFonts w:ascii="Times New Roman" w:hAnsi="Times New Roman"/>
        </w:rPr>
        <w:t xml:space="preserve">Продавец обязуется передать в собственность Покупателя, а Покупатель принять и оплатить следующее имущество (далее – «Объект»): </w:t>
      </w:r>
    </w:p>
    <w:p w:rsidR="00E465C6" w:rsidRPr="007F7A2D" w:rsidRDefault="00E465C6" w:rsidP="00E465C6">
      <w:pPr>
        <w:tabs>
          <w:tab w:val="left" w:pos="709"/>
          <w:tab w:val="left" w:pos="851"/>
        </w:tabs>
        <w:ind w:firstLine="709"/>
        <w:jc w:val="both"/>
        <w:rPr>
          <w:b w:val="0"/>
          <w:sz w:val="22"/>
          <w:szCs w:val="22"/>
        </w:rPr>
      </w:pPr>
      <w:r w:rsidRPr="007F7A2D">
        <w:rPr>
          <w:b w:val="0"/>
          <w:sz w:val="22"/>
          <w:szCs w:val="22"/>
        </w:rPr>
        <w:t xml:space="preserve">нежилые помещения, общей площадью </w:t>
      </w:r>
      <w:r>
        <w:rPr>
          <w:b w:val="0"/>
          <w:sz w:val="22"/>
          <w:szCs w:val="22"/>
        </w:rPr>
        <w:t>162,5</w:t>
      </w:r>
      <w:r w:rsidRPr="007F7A2D">
        <w:rPr>
          <w:b w:val="0"/>
          <w:sz w:val="22"/>
          <w:szCs w:val="22"/>
        </w:rPr>
        <w:t xml:space="preserve"> кв. м., назначение: нежилое помещение, расположенные по адресу: </w:t>
      </w:r>
      <w:r w:rsidRPr="00135B6F">
        <w:rPr>
          <w:b w:val="0"/>
          <w:sz w:val="22"/>
          <w:szCs w:val="22"/>
        </w:rPr>
        <w:t>Камчатский край, с. Тигиль, ул. Гагарина, 22</w:t>
      </w:r>
      <w:r>
        <w:rPr>
          <w:b w:val="0"/>
          <w:sz w:val="22"/>
          <w:szCs w:val="22"/>
        </w:rPr>
        <w:t xml:space="preserve"> </w:t>
      </w:r>
      <w:r w:rsidRPr="007F7A2D">
        <w:rPr>
          <w:b w:val="0"/>
          <w:sz w:val="22"/>
          <w:szCs w:val="22"/>
        </w:rPr>
        <w:t xml:space="preserve">в соответствии с поэтажными планами, являющимися неотъемлемой частью Договора (Приложение № 1). </w:t>
      </w:r>
    </w:p>
    <w:p w:rsidR="00E465C6" w:rsidRPr="007F7A2D" w:rsidRDefault="00E465C6" w:rsidP="00E465C6">
      <w:pPr>
        <w:pStyle w:val="ab"/>
        <w:numPr>
          <w:ilvl w:val="1"/>
          <w:numId w:val="1"/>
        </w:numPr>
        <w:tabs>
          <w:tab w:val="left" w:pos="709"/>
          <w:tab w:val="left" w:pos="851"/>
        </w:tabs>
        <w:spacing w:line="240" w:lineRule="auto"/>
        <w:ind w:left="0" w:firstLine="709"/>
        <w:jc w:val="both"/>
        <w:rPr>
          <w:rFonts w:ascii="Times New Roman" w:eastAsia="Times New Roman" w:hAnsi="Times New Roman"/>
          <w:lang w:eastAsia="ru-RU"/>
        </w:rPr>
      </w:pPr>
      <w:r w:rsidRPr="007F7A2D">
        <w:rPr>
          <w:rFonts w:ascii="Times New Roman" w:eastAsia="Times New Roman" w:hAnsi="Times New Roman"/>
          <w:lang w:eastAsia="ru-RU"/>
        </w:rPr>
        <w:t>Объект принадлежит Продавцу на праве собственности</w:t>
      </w:r>
      <w:r>
        <w:rPr>
          <w:rFonts w:ascii="Times New Roman" w:eastAsia="Times New Roman" w:hAnsi="Times New Roman"/>
          <w:lang w:eastAsia="ru-RU"/>
        </w:rPr>
        <w:t xml:space="preserve"> на основании догвоора купли-продажи от 22.09.1992, Акта приема-передачи от 22.09.1992</w:t>
      </w:r>
      <w:r w:rsidRPr="007F7A2D">
        <w:rPr>
          <w:rFonts w:ascii="Times New Roman" w:eastAsia="Times New Roman" w:hAnsi="Times New Roman"/>
          <w:lang w:eastAsia="ru-RU"/>
        </w:rPr>
        <w:t>, что подтверждается записью регистрации в Едином государственном реестре прав на недвижимое имущество и сделок с ним №</w:t>
      </w:r>
      <w:r>
        <w:rPr>
          <w:rFonts w:ascii="Times New Roman" w:eastAsia="Times New Roman" w:hAnsi="Times New Roman"/>
          <w:lang w:eastAsia="ru-RU"/>
        </w:rPr>
        <w:t>82:01:2-2003:322</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w:t>
      </w:r>
      <w:r>
        <w:rPr>
          <w:rFonts w:ascii="Times New Roman" w:eastAsia="Times New Roman" w:hAnsi="Times New Roman"/>
          <w:lang w:eastAsia="ru-RU"/>
        </w:rPr>
        <w:t>января</w:t>
      </w:r>
      <w:r w:rsidRPr="007F7A2D">
        <w:rPr>
          <w:rFonts w:ascii="Times New Roman" w:eastAsia="Times New Roman" w:hAnsi="Times New Roman"/>
          <w:lang w:eastAsia="ru-RU"/>
        </w:rPr>
        <w:t xml:space="preserve">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 (свидетельство о государственно регистрации прав серия </w:t>
      </w:r>
      <w:r>
        <w:rPr>
          <w:rFonts w:ascii="Times New Roman" w:eastAsia="Times New Roman" w:hAnsi="Times New Roman"/>
          <w:lang w:eastAsia="ru-RU"/>
        </w:rPr>
        <w:t>КАО-82</w:t>
      </w:r>
      <w:r w:rsidRPr="007F7A2D">
        <w:rPr>
          <w:rFonts w:ascii="Times New Roman" w:eastAsia="Times New Roman" w:hAnsi="Times New Roman"/>
          <w:lang w:eastAsia="ru-RU"/>
        </w:rPr>
        <w:t xml:space="preserve"> №</w:t>
      </w:r>
      <w:r>
        <w:rPr>
          <w:rFonts w:ascii="Times New Roman" w:eastAsia="Times New Roman" w:hAnsi="Times New Roman"/>
          <w:lang w:eastAsia="ru-RU"/>
        </w:rPr>
        <w:t>000275</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января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w:t>
      </w:r>
    </w:p>
    <w:p w:rsidR="00E465C6" w:rsidRPr="007F7A2D" w:rsidRDefault="00E465C6" w:rsidP="00E465C6">
      <w:pPr>
        <w:pStyle w:val="ab"/>
        <w:tabs>
          <w:tab w:val="left" w:pos="851"/>
        </w:tabs>
        <w:spacing w:after="0" w:line="240" w:lineRule="auto"/>
        <w:ind w:left="0" w:right="-57" w:firstLine="709"/>
        <w:jc w:val="both"/>
        <w:rPr>
          <w:rFonts w:ascii="Times New Roman" w:eastAsia="Times New Roman" w:hAnsi="Times New Roman"/>
          <w:color w:val="000000" w:themeColor="text1"/>
          <w:lang w:eastAsia="ru-RU"/>
        </w:rPr>
      </w:pPr>
      <w:r w:rsidRPr="007F7A2D">
        <w:rPr>
          <w:rFonts w:ascii="Times New Roman" w:eastAsia="Times New Roman" w:hAnsi="Times New Roman"/>
          <w:color w:val="000000" w:themeColor="text1"/>
          <w:lang w:eastAsia="ru-RU"/>
        </w:rPr>
        <w:t>1.2.1 Доверитель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p>
    <w:p w:rsidR="00E465C6" w:rsidRPr="00135B6F" w:rsidRDefault="00E465C6" w:rsidP="00E465C6">
      <w:pPr>
        <w:pStyle w:val="ab"/>
        <w:widowControl w:val="0"/>
        <w:numPr>
          <w:ilvl w:val="2"/>
          <w:numId w:val="9"/>
        </w:numPr>
        <w:suppressAutoHyphens/>
        <w:spacing w:after="0" w:line="240" w:lineRule="auto"/>
        <w:ind w:left="0" w:firstLine="709"/>
        <w:jc w:val="both"/>
        <w:rPr>
          <w:rFonts w:ascii="Times New Roman" w:hAnsi="Times New Roman"/>
          <w:bCs/>
        </w:rPr>
      </w:pPr>
      <w:r w:rsidRPr="00135B6F">
        <w:rPr>
          <w:rFonts w:ascii="Times New Roman" w:hAnsi="Times New Roman"/>
        </w:rPr>
        <w:t>Стороны договорились, что площадь и кадастровый номер Объекта могут быть скорректированы на основании сведений, отраженных в кадастровом паспорте Объекта. При изменении площади Объекта, изменится стоимость Объекта из расчета стоимости 1 кв. м, указанной в п. 4.1. Договора.</w:t>
      </w:r>
      <w:r w:rsidRPr="00135B6F">
        <w:rPr>
          <w:rFonts w:ascii="Times New Roman" w:eastAsia="Times New Roman" w:hAnsi="Times New Roman"/>
          <w:lang w:eastAsia="ru-RU"/>
        </w:rPr>
        <w:t xml:space="preserve"> </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35B6F">
        <w:rPr>
          <w:rFonts w:ascii="Times New Roman" w:hAnsi="Times New Roman"/>
        </w:rPr>
        <w:t>Земельный участок под Объектом принадлежит Доверителю на праве аренды на основании договора аренды земельного участка №12 от 01.04.2011 сроком действия до 31.03.2060.</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35B6F">
        <w:rPr>
          <w:rFonts w:ascii="Times New Roman" w:hAnsi="Times New Roman"/>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 xml:space="preserve">Продавец гарантирует, что Объект в споре или под арестом не состоит, не является предметом залога и не обременен другими правами третьих лиц.  </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Продавец обязуется сохранить такое положение Объекта до перехода права собственности на него к Покупателю.</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E465C6" w:rsidRDefault="00E465C6" w:rsidP="00E465C6">
      <w:pPr>
        <w:ind w:left="3054"/>
        <w:jc w:val="both"/>
        <w:rPr>
          <w:sz w:val="22"/>
          <w:szCs w:val="22"/>
        </w:rPr>
      </w:pPr>
    </w:p>
    <w:p w:rsidR="00E465C6" w:rsidRPr="00BE2C7E" w:rsidRDefault="00E465C6" w:rsidP="00E465C6">
      <w:pPr>
        <w:numPr>
          <w:ilvl w:val="0"/>
          <w:numId w:val="7"/>
        </w:numPr>
        <w:spacing w:after="160" w:line="259" w:lineRule="auto"/>
        <w:ind w:left="0" w:firstLine="720"/>
        <w:contextualSpacing/>
        <w:jc w:val="center"/>
        <w:outlineLvl w:val="0"/>
        <w:rPr>
          <w:rFonts w:eastAsia="Calibri"/>
          <w:bCs/>
          <w:sz w:val="22"/>
          <w:szCs w:val="22"/>
          <w:lang w:eastAsia="en-US"/>
        </w:rPr>
      </w:pPr>
      <w:r w:rsidRPr="00BE2C7E">
        <w:rPr>
          <w:rFonts w:eastAsia="Calibri"/>
          <w:bCs/>
          <w:sz w:val="22"/>
          <w:szCs w:val="22"/>
          <w:lang w:eastAsia="en-US"/>
        </w:rPr>
        <w:t>Срок действия Договора</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145F55" w:rsidRDefault="00E465C6" w:rsidP="00E465C6">
      <w:pPr>
        <w:pStyle w:val="ab"/>
        <w:numPr>
          <w:ilvl w:val="1"/>
          <w:numId w:val="8"/>
        </w:numPr>
        <w:tabs>
          <w:tab w:val="left" w:pos="-1985"/>
        </w:tabs>
        <w:snapToGrid w:val="0"/>
        <w:spacing w:after="160" w:line="259" w:lineRule="auto"/>
        <w:ind w:left="0" w:firstLine="709"/>
        <w:jc w:val="both"/>
        <w:rPr>
          <w:rFonts w:ascii="Times New Roman" w:hAnsi="Times New Roman"/>
        </w:rPr>
      </w:pPr>
      <w:bookmarkStart w:id="1" w:name="_Ref485889431"/>
      <w:r w:rsidRPr="00145F55">
        <w:rPr>
          <w:rFonts w:ascii="Times New Roman" w:hAnsi="Times New Roman"/>
        </w:rPr>
        <w:t xml:space="preserve">Договор </w:t>
      </w:r>
      <w:bookmarkEnd w:id="1"/>
      <w:r w:rsidRPr="00145F5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E465C6" w:rsidRPr="007607D2" w:rsidRDefault="00E465C6" w:rsidP="00E465C6">
      <w:pPr>
        <w:spacing w:after="200" w:line="276" w:lineRule="auto"/>
        <w:ind w:firstLine="709"/>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bCs/>
          <w:sz w:val="22"/>
          <w:szCs w:val="22"/>
          <w:lang w:eastAsia="en-US"/>
        </w:rPr>
        <w:lastRenderedPageBreak/>
        <w:t>Порядок передачи Объекта</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2" w:name="_Ref486328488"/>
      <w:r w:rsidRPr="00953C69">
        <w:rPr>
          <w:rFonts w:eastAsia="Calibri"/>
          <w:b w:val="0"/>
          <w:sz w:val="22"/>
          <w:szCs w:val="22"/>
          <w:lang w:eastAsia="en-US"/>
        </w:rPr>
        <w:t>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1 Договора) передает Покупателю Объект по акту приема-передачи, составленному по форме Приложения № 2 к Договору.</w:t>
      </w:r>
      <w:bookmarkEnd w:id="2"/>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953C69">
        <w:rPr>
          <w:rFonts w:eastAsia="Calibri"/>
          <w:b w:val="0"/>
          <w:sz w:val="22"/>
          <w:szCs w:val="22"/>
          <w:lang w:eastAsia="en-US"/>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w:t>
      </w:r>
      <w:r w:rsidRPr="007607D2">
        <w:rPr>
          <w:rFonts w:eastAsia="Calibri"/>
          <w:b w:val="0"/>
          <w:sz w:val="22"/>
          <w:szCs w:val="22"/>
          <w:lang w:eastAsia="en-US"/>
        </w:rPr>
        <w:t xml:space="preserve">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E465C6" w:rsidRPr="007607D2" w:rsidRDefault="00E465C6" w:rsidP="00E465C6">
      <w:pPr>
        <w:spacing w:after="200" w:line="276" w:lineRule="auto"/>
        <w:ind w:firstLine="720"/>
        <w:contextualSpacing/>
        <w:jc w:val="both"/>
        <w:rPr>
          <w:rFonts w:eastAsia="Calibri"/>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3"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3"/>
      <w:r w:rsidRPr="007607D2">
        <w:rPr>
          <w:rFonts w:eastAsia="Calibri"/>
          <w:b w:val="0"/>
          <w:sz w:val="22"/>
          <w:szCs w:val="22"/>
          <w:lang w:eastAsia="en-US"/>
        </w:rPr>
        <w:t>.</w:t>
      </w: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Pr>
          <w:rFonts w:eastAsia="Calibri"/>
          <w:b w:val="0"/>
          <w:sz w:val="22"/>
          <w:szCs w:val="22"/>
          <w:lang w:eastAsia="en-US"/>
        </w:rPr>
        <w:t>Стоимость 1 кв. м составляет</w:t>
      </w:r>
      <w:r w:rsidRPr="007607D2">
        <w:rPr>
          <w:rFonts w:eastAsia="Calibri"/>
          <w:b w:val="0"/>
          <w:sz w:val="22"/>
          <w:szCs w:val="22"/>
          <w:lang w:eastAsia="en-US"/>
        </w:rPr>
        <w:t>: ________ (____________) ________, включая НДС (20 %).</w:t>
      </w:r>
    </w:p>
    <w:p w:rsidR="00E465C6" w:rsidRPr="007607D2" w:rsidRDefault="00E465C6" w:rsidP="00E465C6">
      <w:pPr>
        <w:numPr>
          <w:ilvl w:val="1"/>
          <w:numId w:val="8"/>
        </w:numPr>
        <w:spacing w:after="160" w:line="259" w:lineRule="auto"/>
        <w:ind w:left="0" w:firstLine="720"/>
        <w:contextualSpacing/>
        <w:jc w:val="both"/>
        <w:rPr>
          <w:b w:val="0"/>
          <w:sz w:val="22"/>
          <w:szCs w:val="22"/>
        </w:rPr>
      </w:pPr>
      <w:bookmarkStart w:id="4"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5"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w:t>
      </w:r>
      <w:r w:rsidRPr="007607D2">
        <w:rPr>
          <w:rFonts w:eastAsia="Calibri"/>
          <w:b w:val="0"/>
          <w:sz w:val="22"/>
          <w:szCs w:val="22"/>
          <w:lang w:eastAsia="en-US"/>
        </w:rPr>
        <w:lastRenderedPageBreak/>
        <w:t>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5"/>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E465C6" w:rsidRPr="007607D2" w:rsidRDefault="00E465C6" w:rsidP="00E465C6">
      <w:pPr>
        <w:numPr>
          <w:ilvl w:val="1"/>
          <w:numId w:val="8"/>
        </w:numPr>
        <w:tabs>
          <w:tab w:val="left" w:pos="-1418"/>
        </w:tabs>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Стороны обязуются:</w:t>
      </w:r>
    </w:p>
    <w:p w:rsidR="00E465C6" w:rsidRPr="007607D2" w:rsidRDefault="00E465C6" w:rsidP="00E465C6">
      <w:pPr>
        <w:numPr>
          <w:ilvl w:val="2"/>
          <w:numId w:val="4"/>
        </w:numPr>
        <w:spacing w:after="160" w:line="259" w:lineRule="auto"/>
        <w:ind w:left="0" w:firstLine="720"/>
        <w:contextualSpacing/>
        <w:jc w:val="both"/>
        <w:rPr>
          <w:rFonts w:eastAsia="Calibri"/>
          <w:b w:val="0"/>
          <w:sz w:val="22"/>
          <w:szCs w:val="22"/>
          <w:lang w:eastAsia="en-US"/>
        </w:rPr>
      </w:pPr>
      <w:bookmarkStart w:id="6"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6"/>
    </w:p>
    <w:p w:rsidR="00E465C6" w:rsidRPr="007607D2" w:rsidRDefault="00E465C6" w:rsidP="00E465C6">
      <w:pPr>
        <w:ind w:firstLine="720"/>
        <w:jc w:val="both"/>
        <w:rPr>
          <w:sz w:val="22"/>
          <w:szCs w:val="22"/>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Продавец обязуется</w:t>
      </w:r>
    </w:p>
    <w:p w:rsidR="00E465C6" w:rsidRPr="007607D2" w:rsidRDefault="00E465C6" w:rsidP="00E465C6">
      <w:pPr>
        <w:numPr>
          <w:ilvl w:val="2"/>
          <w:numId w:val="5"/>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Покупатель обязуется:</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rsidR="00E465C6" w:rsidRDefault="00E465C6" w:rsidP="00E465C6">
      <w:pPr>
        <w:numPr>
          <w:ilvl w:val="2"/>
          <w:numId w:val="6"/>
        </w:numPr>
        <w:spacing w:after="160" w:line="259" w:lineRule="auto"/>
        <w:ind w:left="0" w:firstLine="720"/>
        <w:contextualSpacing/>
        <w:jc w:val="both"/>
        <w:rPr>
          <w:rFonts w:eastAsia="Calibri"/>
          <w:b w:val="0"/>
          <w:sz w:val="22"/>
          <w:szCs w:val="22"/>
          <w:lang w:eastAsia="en-US"/>
        </w:rPr>
      </w:pPr>
      <w:bookmarkStart w:id="7"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rsidR="00E465C6" w:rsidRPr="007607D2" w:rsidRDefault="00E465C6" w:rsidP="00E465C6">
      <w:pPr>
        <w:numPr>
          <w:ilvl w:val="2"/>
          <w:numId w:val="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 Объект</w:t>
      </w:r>
      <w:r>
        <w:rPr>
          <w:rFonts w:eastAsia="Calibri"/>
          <w:b w:val="0"/>
          <w:sz w:val="22"/>
          <w:szCs w:val="22"/>
          <w:lang w:eastAsia="en-US"/>
        </w:rPr>
        <w:t>.</w:t>
      </w:r>
    </w:p>
    <w:bookmarkEnd w:id="7"/>
    <w:p w:rsidR="00E465C6" w:rsidRPr="007607D2" w:rsidRDefault="00E465C6" w:rsidP="00E465C6">
      <w:pPr>
        <w:tabs>
          <w:tab w:val="left" w:pos="-1418"/>
        </w:tabs>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4.1. Договора, а также срока возмещения расходов,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_Ref486334738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4.2</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60 (шестьдесят) календарных дней Продавец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lastRenderedPageBreak/>
        <w:t xml:space="preserve">В случае нарушения по вине Продавца срока передачи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но не более 10 (десяти) % от этой стоимости.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а также Продавец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сроков возврата Объекта (пункт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_Ref3210543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7.3</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7607D2">
        <w:rPr>
          <w:rFonts w:eastAsia="Calibri"/>
          <w:b w:val="0"/>
          <w:sz w:val="22"/>
          <w:szCs w:val="22"/>
          <w:lang w:eastAsia="en-US"/>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8"/>
      <w:r w:rsidRPr="007607D2">
        <w:rPr>
          <w:rFonts w:eastAsia="Calibri"/>
          <w:b w:val="0"/>
          <w:sz w:val="22"/>
          <w:szCs w:val="22"/>
          <w:lang w:eastAsia="en-US"/>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9" w:name="_Ref3210543"/>
      <w:r w:rsidRPr="007607D2">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bookmarkEnd w:id="9"/>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lastRenderedPageBreak/>
        <w:t>Обстоятельства непреодолимой силы (форс-мажор)</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keepLines/>
        <w:numPr>
          <w:ilvl w:val="1"/>
          <w:numId w:val="8"/>
        </w:numPr>
        <w:suppressAutoHyphens/>
        <w:spacing w:after="160" w:line="259" w:lineRule="auto"/>
        <w:ind w:left="0" w:firstLine="720"/>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10" w:name="_Ref1393199"/>
    </w:p>
    <w:bookmarkEnd w:id="10"/>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sidRPr="007607D2">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 xml:space="preserve">Арбитражном суде </w:t>
      </w:r>
      <w:r>
        <w:rPr>
          <w:rFonts w:eastAsia="Calibri"/>
          <w:b w:val="0"/>
          <w:sz w:val="22"/>
          <w:szCs w:val="22"/>
          <w:lang w:eastAsia="en-US"/>
        </w:rPr>
        <w:t>Камчатского края</w:t>
      </w:r>
      <w:r w:rsidRPr="00753A18">
        <w:rPr>
          <w:rFonts w:eastAsia="Calibri"/>
          <w:b w:val="0"/>
          <w:color w:val="FF0000"/>
          <w:sz w:val="22"/>
          <w:szCs w:val="22"/>
          <w:lang w:eastAsia="en-US"/>
        </w:rPr>
        <w:t>.</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Прочие условия</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465C6" w:rsidRPr="007607D2" w:rsidRDefault="00E465C6" w:rsidP="00E465C6">
      <w:pPr>
        <w:numPr>
          <w:ilvl w:val="1"/>
          <w:numId w:val="8"/>
        </w:numPr>
        <w:spacing w:after="160" w:line="259" w:lineRule="auto"/>
        <w:ind w:left="0" w:firstLine="720"/>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w:t>
      </w:r>
      <w:r>
        <w:rPr>
          <w:b w:val="0"/>
          <w:bCs/>
          <w:sz w:val="22"/>
          <w:szCs w:val="22"/>
        </w:rPr>
        <w:t>Антикоррупционная оговорка</w:t>
      </w:r>
      <w:r w:rsidRPr="007607D2">
        <w:rPr>
          <w:b w:val="0"/>
          <w:bCs/>
          <w:sz w:val="22"/>
          <w:szCs w:val="22"/>
        </w:rPr>
        <w:t>).</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w:t>
      </w:r>
      <w:r>
        <w:rPr>
          <w:rFonts w:eastAsia="Calibri"/>
          <w:b w:val="0"/>
          <w:sz w:val="22"/>
          <w:szCs w:val="22"/>
          <w:lang w:eastAsia="en-US"/>
        </w:rPr>
        <w:t>рав</w:t>
      </w:r>
      <w:r w:rsidRPr="00753A18">
        <w:rPr>
          <w:rFonts w:eastAsia="Calibri"/>
          <w:b w:val="0"/>
          <w:color w:val="FF0000"/>
          <w:sz w:val="22"/>
          <w:szCs w:val="22"/>
          <w:lang w:eastAsia="en-US"/>
        </w:rPr>
        <w:t>.</w:t>
      </w:r>
    </w:p>
    <w:p w:rsidR="00E465C6" w:rsidRPr="007607D2" w:rsidRDefault="00E465C6" w:rsidP="00E465C6">
      <w:pPr>
        <w:numPr>
          <w:ilvl w:val="1"/>
          <w:numId w:val="8"/>
        </w:numPr>
        <w:tabs>
          <w:tab w:val="left" w:pos="0"/>
        </w:tabs>
        <w:spacing w:after="160" w:line="259" w:lineRule="auto"/>
        <w:ind w:left="0" w:firstLine="720"/>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bCs/>
          <w:sz w:val="22"/>
          <w:szCs w:val="22"/>
          <w:lang w:eastAsia="en-US"/>
        </w:rPr>
      </w:pPr>
      <w:r w:rsidRPr="007607D2">
        <w:rPr>
          <w:rFonts w:eastAsia="Calibri"/>
          <w:b w:val="0"/>
          <w:bCs/>
          <w:sz w:val="22"/>
          <w:szCs w:val="22"/>
          <w:lang w:eastAsia="en-US"/>
        </w:rPr>
        <w:t>Приложение № 1 – Форма Акта осмотра Объекта – на 1 листе.</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Pr>
          <w:rFonts w:eastAsia="Calibri"/>
          <w:b w:val="0"/>
          <w:bCs/>
          <w:sz w:val="22"/>
          <w:szCs w:val="22"/>
          <w:lang w:eastAsia="en-US"/>
        </w:rPr>
        <w:t>Антикоррупционная оговорка</w:t>
      </w:r>
      <w:r w:rsidRPr="007607D2">
        <w:rPr>
          <w:rFonts w:eastAsia="Calibri"/>
          <w:b w:val="0"/>
          <w:bCs/>
          <w:sz w:val="22"/>
          <w:szCs w:val="22"/>
          <w:lang w:eastAsia="en-US"/>
        </w:rPr>
        <w:t xml:space="preserve"> </w:t>
      </w:r>
      <w:r w:rsidRPr="007607D2">
        <w:rPr>
          <w:rFonts w:eastAsia="Calibri"/>
          <w:b w:val="0"/>
          <w:sz w:val="22"/>
          <w:szCs w:val="22"/>
          <w:lang w:eastAsia="en-US"/>
        </w:rPr>
        <w:t xml:space="preserve">–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Приложение №4 – План помещений.</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ind w:firstLine="720"/>
        <w:jc w:val="center"/>
        <w:rPr>
          <w:sz w:val="22"/>
          <w:szCs w:val="22"/>
        </w:rPr>
      </w:pPr>
      <w:r w:rsidRPr="007607D2">
        <w:rPr>
          <w:sz w:val="22"/>
          <w:szCs w:val="22"/>
        </w:rPr>
        <w:t>13. Реквизиты и подписи Сторон</w:t>
      </w:r>
    </w:p>
    <w:tbl>
      <w:tblPr>
        <w:tblW w:w="0" w:type="auto"/>
        <w:jc w:val="center"/>
        <w:tblLook w:val="04A0" w:firstRow="1" w:lastRow="0" w:firstColumn="1" w:lastColumn="0" w:noHBand="0" w:noVBand="1"/>
      </w:tblPr>
      <w:tblGrid>
        <w:gridCol w:w="4608"/>
        <w:gridCol w:w="4747"/>
      </w:tblGrid>
      <w:tr w:rsidR="00E465C6" w:rsidRPr="007607D2" w:rsidTr="00097746">
        <w:trPr>
          <w:trHeight w:val="788"/>
          <w:jc w:val="center"/>
        </w:trPr>
        <w:tc>
          <w:tcPr>
            <w:tcW w:w="5015" w:type="dxa"/>
            <w:shd w:val="clear" w:color="auto" w:fill="auto"/>
          </w:tcPr>
          <w:p w:rsidR="00E465C6" w:rsidRPr="007607D2" w:rsidRDefault="00E465C6" w:rsidP="00097746">
            <w:pPr>
              <w:rPr>
                <w:color w:val="000000"/>
                <w:sz w:val="22"/>
                <w:szCs w:val="22"/>
              </w:rPr>
            </w:pPr>
            <w:r w:rsidRPr="007607D2">
              <w:rPr>
                <w:color w:val="000000"/>
                <w:sz w:val="22"/>
                <w:szCs w:val="22"/>
              </w:rPr>
              <w:t>Продавец:</w:t>
            </w:r>
          </w:p>
          <w:p w:rsidR="00E465C6" w:rsidRDefault="00E465C6" w:rsidP="00097746">
            <w:pPr>
              <w:widowControl w:val="0"/>
              <w:jc w:val="both"/>
              <w:rPr>
                <w:bCs/>
                <w:color w:val="000000" w:themeColor="text1"/>
                <w:sz w:val="22"/>
                <w:szCs w:val="22"/>
              </w:rPr>
            </w:pPr>
            <w:r w:rsidRPr="000D13C0">
              <w:rPr>
                <w:bCs/>
                <w:color w:val="000000" w:themeColor="text1"/>
                <w:sz w:val="22"/>
                <w:szCs w:val="22"/>
              </w:rPr>
              <w:t xml:space="preserve">ПАО Сбербанк  </w:t>
            </w:r>
          </w:p>
          <w:p w:rsidR="00E465C6" w:rsidRPr="000D13C0" w:rsidRDefault="00E465C6" w:rsidP="00097746">
            <w:pPr>
              <w:widowControl w:val="0"/>
              <w:jc w:val="both"/>
              <w:rPr>
                <w:bCs/>
                <w:color w:val="000000" w:themeColor="text1"/>
                <w:sz w:val="22"/>
                <w:szCs w:val="22"/>
              </w:rPr>
            </w:pPr>
            <w:r w:rsidRPr="000D13C0">
              <w:rPr>
                <w:bCs/>
                <w:color w:val="000000" w:themeColor="text1"/>
                <w:sz w:val="22"/>
                <w:szCs w:val="22"/>
              </w:rPr>
              <w:t>Приморское   отделение  № 8635</w:t>
            </w:r>
          </w:p>
          <w:p w:rsidR="00E465C6"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Юридический адрес: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117997 г. Москва ул. Вавилова ,19</w:t>
            </w:r>
          </w:p>
          <w:p w:rsidR="00E465C6"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Почтовый адрес: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690091, г.  Владивосток,  ул. Фонтанная,  д.  18</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ИНН 7707083893    КПП  254002002</w:t>
            </w:r>
          </w:p>
          <w:p w:rsidR="00E465C6" w:rsidRPr="000D13C0" w:rsidRDefault="00E465C6" w:rsidP="00097746">
            <w:pPr>
              <w:widowControl w:val="0"/>
              <w:jc w:val="both"/>
              <w:rPr>
                <w:b w:val="0"/>
                <w:color w:val="000000" w:themeColor="text1"/>
                <w:sz w:val="22"/>
                <w:szCs w:val="22"/>
              </w:rPr>
            </w:pPr>
            <w:r w:rsidRPr="000D13C0">
              <w:rPr>
                <w:b w:val="0"/>
                <w:bCs/>
                <w:color w:val="000000" w:themeColor="text1"/>
                <w:sz w:val="22"/>
                <w:szCs w:val="22"/>
              </w:rPr>
              <w:t xml:space="preserve">ОКПО  09241701  ОГРН  1027700132195 ОКОГУ 15007 ОКФЭС 41 ОКВЭД  65.12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кор/счет  30101810600000000608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в Отделении Хабаровск</w:t>
            </w:r>
          </w:p>
          <w:p w:rsidR="00E465C6" w:rsidRPr="000D13C0" w:rsidRDefault="00E465C6" w:rsidP="00097746">
            <w:pPr>
              <w:widowControl w:val="0"/>
              <w:jc w:val="both"/>
              <w:rPr>
                <w:b w:val="0"/>
                <w:color w:val="000000" w:themeColor="text1"/>
                <w:sz w:val="22"/>
                <w:szCs w:val="22"/>
              </w:rPr>
            </w:pPr>
            <w:r w:rsidRPr="000D13C0">
              <w:rPr>
                <w:b w:val="0"/>
                <w:bCs/>
                <w:color w:val="000000" w:themeColor="text1"/>
                <w:sz w:val="22"/>
                <w:szCs w:val="22"/>
              </w:rPr>
              <w:t xml:space="preserve">БИК 040813608      </w:t>
            </w:r>
          </w:p>
          <w:p w:rsidR="00E465C6" w:rsidRPr="000D13C0" w:rsidRDefault="00E465C6" w:rsidP="00097746">
            <w:pPr>
              <w:rPr>
                <w:b w:val="0"/>
                <w:color w:val="000000" w:themeColor="text1"/>
                <w:sz w:val="22"/>
                <w:szCs w:val="22"/>
              </w:rPr>
            </w:pPr>
            <w:r w:rsidRPr="000D13C0">
              <w:rPr>
                <w:b w:val="0"/>
                <w:color w:val="000000" w:themeColor="text1"/>
                <w:sz w:val="22"/>
                <w:szCs w:val="22"/>
              </w:rPr>
              <w:t>Телефон: (423) 243-36-38.</w:t>
            </w:r>
          </w:p>
          <w:p w:rsidR="00E465C6" w:rsidRPr="007607D2" w:rsidRDefault="00E465C6" w:rsidP="00097746">
            <w:pPr>
              <w:rPr>
                <w:b w:val="0"/>
                <w:color w:val="000000"/>
                <w:sz w:val="22"/>
                <w:szCs w:val="22"/>
              </w:rPr>
            </w:pPr>
            <w:r w:rsidRPr="000D13C0">
              <w:rPr>
                <w:b w:val="0"/>
                <w:color w:val="000000" w:themeColor="text1"/>
                <w:sz w:val="22"/>
                <w:szCs w:val="22"/>
              </w:rPr>
              <w:t>Счет 60311810370000200000</w:t>
            </w:r>
          </w:p>
        </w:tc>
        <w:tc>
          <w:tcPr>
            <w:tcW w:w="5016" w:type="dxa"/>
            <w:shd w:val="clear" w:color="auto" w:fill="auto"/>
          </w:tcPr>
          <w:p w:rsidR="00E465C6" w:rsidRPr="007607D2" w:rsidRDefault="00E465C6" w:rsidP="00097746">
            <w:pPr>
              <w:ind w:firstLine="720"/>
              <w:rPr>
                <w:color w:val="000000"/>
                <w:sz w:val="22"/>
                <w:szCs w:val="22"/>
              </w:rPr>
            </w:pPr>
            <w:r w:rsidRPr="007607D2">
              <w:rPr>
                <w:color w:val="000000"/>
                <w:sz w:val="22"/>
                <w:szCs w:val="22"/>
              </w:rPr>
              <w:t>Покупатель:</w:t>
            </w:r>
          </w:p>
          <w:p w:rsidR="00E465C6" w:rsidRPr="007607D2" w:rsidRDefault="00E465C6" w:rsidP="00097746">
            <w:pPr>
              <w:ind w:firstLine="720"/>
              <w:rPr>
                <w:b w:val="0"/>
                <w:color w:val="000000"/>
                <w:sz w:val="22"/>
                <w:szCs w:val="22"/>
              </w:rPr>
            </w:pPr>
            <w:r w:rsidRPr="007607D2">
              <w:rPr>
                <w:b w:val="0"/>
                <w:color w:val="000000"/>
                <w:sz w:val="22"/>
                <w:szCs w:val="22"/>
              </w:rPr>
              <w:t>_____________________,</w:t>
            </w:r>
          </w:p>
          <w:p w:rsidR="00E465C6" w:rsidRPr="007607D2" w:rsidRDefault="00E465C6" w:rsidP="00097746">
            <w:pPr>
              <w:ind w:firstLine="720"/>
              <w:rPr>
                <w:b w:val="0"/>
                <w:color w:val="000000"/>
                <w:sz w:val="22"/>
                <w:szCs w:val="22"/>
              </w:rPr>
            </w:pPr>
            <w:r w:rsidRPr="007607D2">
              <w:rPr>
                <w:b w:val="0"/>
                <w:color w:val="000000"/>
                <w:sz w:val="22"/>
                <w:szCs w:val="22"/>
              </w:rPr>
              <w:t>Местонахождение: ______________,</w:t>
            </w:r>
          </w:p>
          <w:p w:rsidR="00E465C6" w:rsidRPr="007607D2" w:rsidRDefault="00E465C6" w:rsidP="00097746">
            <w:pPr>
              <w:ind w:firstLine="720"/>
              <w:rPr>
                <w:b w:val="0"/>
                <w:color w:val="000000"/>
                <w:sz w:val="22"/>
                <w:szCs w:val="22"/>
              </w:rPr>
            </w:pPr>
            <w:r w:rsidRPr="007607D2">
              <w:rPr>
                <w:b w:val="0"/>
                <w:color w:val="000000"/>
                <w:sz w:val="22"/>
                <w:szCs w:val="22"/>
              </w:rPr>
              <w:t>Почтовый адрес: ______________,</w:t>
            </w:r>
          </w:p>
          <w:p w:rsidR="00E465C6" w:rsidRPr="007607D2" w:rsidRDefault="00E465C6" w:rsidP="00097746">
            <w:pPr>
              <w:ind w:firstLine="720"/>
              <w:rPr>
                <w:b w:val="0"/>
                <w:color w:val="000000"/>
                <w:sz w:val="22"/>
                <w:szCs w:val="22"/>
              </w:rPr>
            </w:pPr>
            <w:r w:rsidRPr="007607D2">
              <w:rPr>
                <w:b w:val="0"/>
                <w:color w:val="000000"/>
                <w:sz w:val="22"/>
                <w:szCs w:val="22"/>
              </w:rPr>
              <w:t>ИНН____________, ОГРН ______________, КПП _____________, ОКПО_____________,</w:t>
            </w:r>
          </w:p>
          <w:p w:rsidR="00E465C6" w:rsidRPr="007607D2" w:rsidRDefault="00E465C6" w:rsidP="00097746">
            <w:pPr>
              <w:ind w:firstLine="720"/>
              <w:rPr>
                <w:b w:val="0"/>
                <w:color w:val="000000"/>
                <w:sz w:val="22"/>
                <w:szCs w:val="22"/>
              </w:rPr>
            </w:pPr>
            <w:r w:rsidRPr="007607D2">
              <w:rPr>
                <w:b w:val="0"/>
                <w:color w:val="000000"/>
                <w:sz w:val="22"/>
                <w:szCs w:val="22"/>
              </w:rPr>
              <w:t xml:space="preserve">Расчетный счет </w:t>
            </w:r>
            <w:r>
              <w:rPr>
                <w:b w:val="0"/>
                <w:color w:val="000000"/>
                <w:sz w:val="22"/>
                <w:szCs w:val="22"/>
              </w:rPr>
              <w:t xml:space="preserve">                                     </w:t>
            </w:r>
            <w:r w:rsidRPr="007607D2">
              <w:rPr>
                <w:b w:val="0"/>
                <w:color w:val="000000"/>
                <w:sz w:val="22"/>
                <w:szCs w:val="22"/>
              </w:rPr>
              <w:t>___________в____________,</w:t>
            </w:r>
          </w:p>
          <w:p w:rsidR="00E465C6" w:rsidRPr="007607D2" w:rsidRDefault="00E465C6" w:rsidP="00097746">
            <w:pPr>
              <w:ind w:firstLine="720"/>
              <w:rPr>
                <w:b w:val="0"/>
                <w:color w:val="000000"/>
                <w:sz w:val="22"/>
                <w:szCs w:val="22"/>
              </w:rPr>
            </w:pPr>
            <w:r w:rsidRPr="007607D2">
              <w:rPr>
                <w:b w:val="0"/>
                <w:color w:val="000000"/>
                <w:sz w:val="22"/>
                <w:szCs w:val="22"/>
              </w:rPr>
              <w:t>К/сч .№ ______________,</w:t>
            </w:r>
          </w:p>
          <w:p w:rsidR="00E465C6" w:rsidRPr="007607D2" w:rsidRDefault="00E465C6" w:rsidP="00097746">
            <w:pPr>
              <w:ind w:firstLine="720"/>
              <w:rPr>
                <w:b w:val="0"/>
                <w:color w:val="000000"/>
                <w:sz w:val="22"/>
                <w:szCs w:val="22"/>
              </w:rPr>
            </w:pPr>
            <w:r w:rsidRPr="007607D2">
              <w:rPr>
                <w:b w:val="0"/>
                <w:color w:val="000000"/>
                <w:sz w:val="22"/>
                <w:szCs w:val="22"/>
              </w:rPr>
              <w:t>БИК ______________,</w:t>
            </w:r>
          </w:p>
          <w:p w:rsidR="00E465C6" w:rsidRPr="007607D2" w:rsidRDefault="00E465C6" w:rsidP="00097746">
            <w:pPr>
              <w:ind w:firstLine="720"/>
              <w:rPr>
                <w:color w:val="FF0000"/>
                <w:sz w:val="22"/>
                <w:szCs w:val="22"/>
              </w:rPr>
            </w:pPr>
            <w:r w:rsidRPr="007607D2">
              <w:rPr>
                <w:b w:val="0"/>
                <w:color w:val="000000"/>
                <w:sz w:val="22"/>
                <w:szCs w:val="22"/>
              </w:rPr>
              <w:t>Телефон: (____) ____________.</w:t>
            </w:r>
          </w:p>
        </w:tc>
      </w:tr>
    </w:tbl>
    <w:p w:rsidR="00E465C6" w:rsidRDefault="00E465C6" w:rsidP="00E465C6">
      <w:pPr>
        <w:ind w:firstLine="720"/>
        <w:jc w:val="center"/>
        <w:rPr>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lastRenderedPageBreak/>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(подпись)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lastRenderedPageBreak/>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(подпись)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spacing w:after="200" w:line="276" w:lineRule="auto"/>
        <w:rPr>
          <w:b w:val="0"/>
          <w:sz w:val="22"/>
          <w:szCs w:val="22"/>
        </w:rPr>
      </w:pPr>
      <w:r>
        <w:rPr>
          <w:b w:val="0"/>
          <w:sz w:val="22"/>
          <w:szCs w:val="22"/>
        </w:rPr>
        <w:lastRenderedPageBreak/>
        <w:br w:type="page"/>
      </w:r>
    </w:p>
    <w:p w:rsidR="00E465C6" w:rsidRPr="001217FC" w:rsidRDefault="00E465C6" w:rsidP="00E465C6">
      <w:pPr>
        <w:ind w:firstLine="720"/>
        <w:jc w:val="right"/>
        <w:rPr>
          <w:b w:val="0"/>
          <w:sz w:val="22"/>
          <w:szCs w:val="22"/>
        </w:rPr>
      </w:pPr>
      <w:r w:rsidRPr="001217FC">
        <w:rPr>
          <w:b w:val="0"/>
          <w:sz w:val="22"/>
          <w:szCs w:val="22"/>
        </w:rPr>
        <w:lastRenderedPageBreak/>
        <w:t>Приложение № 1</w:t>
      </w:r>
    </w:p>
    <w:p w:rsidR="00E465C6" w:rsidRPr="001217FC" w:rsidRDefault="00E465C6" w:rsidP="00E465C6">
      <w:pPr>
        <w:ind w:firstLine="720"/>
        <w:jc w:val="right"/>
        <w:rPr>
          <w:b w:val="0"/>
          <w:sz w:val="22"/>
          <w:szCs w:val="22"/>
        </w:rPr>
      </w:pPr>
      <w:r w:rsidRPr="001217FC">
        <w:rPr>
          <w:b w:val="0"/>
          <w:sz w:val="22"/>
          <w:szCs w:val="22"/>
        </w:rPr>
        <w:t>к договору купли-продажи</w:t>
      </w:r>
    </w:p>
    <w:p w:rsidR="00E465C6" w:rsidRPr="001217FC" w:rsidRDefault="00E465C6" w:rsidP="00E465C6">
      <w:pPr>
        <w:ind w:firstLine="720"/>
        <w:jc w:val="right"/>
        <w:rPr>
          <w:b w:val="0"/>
          <w:sz w:val="22"/>
          <w:szCs w:val="22"/>
        </w:rPr>
      </w:pPr>
      <w:r w:rsidRPr="001217FC">
        <w:rPr>
          <w:b w:val="0"/>
          <w:sz w:val="22"/>
          <w:szCs w:val="22"/>
        </w:rPr>
        <w:t xml:space="preserve"> № ______</w:t>
      </w:r>
      <w:r>
        <w:rPr>
          <w:b w:val="0"/>
          <w:sz w:val="22"/>
          <w:szCs w:val="22"/>
        </w:rPr>
        <w:t>_________ от ________________</w:t>
      </w:r>
    </w:p>
    <w:p w:rsidR="00E465C6" w:rsidRPr="001217FC" w:rsidRDefault="00E465C6" w:rsidP="00E465C6">
      <w:pPr>
        <w:ind w:firstLine="720"/>
        <w:jc w:val="center"/>
        <w:rPr>
          <w:sz w:val="22"/>
          <w:szCs w:val="22"/>
        </w:rPr>
      </w:pPr>
    </w:p>
    <w:p w:rsidR="00E465C6" w:rsidRPr="001217FC" w:rsidRDefault="00E465C6" w:rsidP="00E465C6">
      <w:pPr>
        <w:pBdr>
          <w:bottom w:val="single" w:sz="12" w:space="1" w:color="auto"/>
        </w:pBdr>
        <w:spacing w:after="200" w:line="276" w:lineRule="auto"/>
        <w:jc w:val="center"/>
        <w:rPr>
          <w:sz w:val="22"/>
          <w:szCs w:val="22"/>
          <w:lang w:eastAsia="en-US"/>
        </w:rPr>
      </w:pPr>
      <w:r w:rsidRPr="001217FC">
        <w:rPr>
          <w:sz w:val="22"/>
          <w:szCs w:val="22"/>
          <w:lang w:eastAsia="en-US"/>
        </w:rPr>
        <w:t>Форма Акта осмотра Объекта</w:t>
      </w:r>
    </w:p>
    <w:p w:rsidR="00E465C6" w:rsidRPr="001217FC" w:rsidRDefault="00E465C6" w:rsidP="00E465C6">
      <w:pPr>
        <w:ind w:firstLine="142"/>
        <w:jc w:val="center"/>
        <w:rPr>
          <w:sz w:val="22"/>
          <w:szCs w:val="22"/>
          <w:lang w:eastAsia="en-US"/>
        </w:rPr>
      </w:pPr>
      <w:r w:rsidRPr="001217FC">
        <w:rPr>
          <w:sz w:val="22"/>
          <w:szCs w:val="22"/>
          <w:lang w:eastAsia="en-US"/>
        </w:rPr>
        <w:t>АКТ</w:t>
      </w:r>
    </w:p>
    <w:p w:rsidR="00E465C6" w:rsidRPr="001217FC" w:rsidRDefault="00E465C6" w:rsidP="00E465C6">
      <w:pPr>
        <w:ind w:firstLine="142"/>
        <w:jc w:val="center"/>
        <w:rPr>
          <w:sz w:val="22"/>
          <w:szCs w:val="22"/>
          <w:lang w:eastAsia="en-US"/>
        </w:rPr>
      </w:pPr>
      <w:r w:rsidRPr="001217FC">
        <w:rPr>
          <w:sz w:val="22"/>
          <w:szCs w:val="22"/>
          <w:lang w:eastAsia="en-US"/>
        </w:rPr>
        <w:t>Осмотра Объекта</w:t>
      </w:r>
    </w:p>
    <w:p w:rsidR="00E465C6" w:rsidRPr="001217FC" w:rsidRDefault="00E465C6" w:rsidP="00E465C6">
      <w:pPr>
        <w:spacing w:after="200" w:line="276" w:lineRule="auto"/>
        <w:ind w:firstLine="142"/>
        <w:jc w:val="both"/>
        <w:rPr>
          <w:b w:val="0"/>
          <w:sz w:val="22"/>
          <w:szCs w:val="22"/>
          <w:lang w:eastAsia="en-US"/>
        </w:rPr>
      </w:pPr>
    </w:p>
    <w:p w:rsidR="00E465C6" w:rsidRPr="001217FC" w:rsidRDefault="00E465C6" w:rsidP="00E465C6">
      <w:pPr>
        <w:spacing w:after="200" w:line="276" w:lineRule="auto"/>
        <w:ind w:firstLine="142"/>
        <w:jc w:val="both"/>
        <w:rPr>
          <w:b w:val="0"/>
          <w:sz w:val="22"/>
          <w:szCs w:val="22"/>
          <w:lang w:eastAsia="en-US"/>
        </w:rPr>
      </w:pPr>
      <w:r w:rsidRPr="001217FC">
        <w:rPr>
          <w:b w:val="0"/>
          <w:sz w:val="22"/>
          <w:szCs w:val="22"/>
          <w:lang w:eastAsia="en-US"/>
        </w:rPr>
        <w:t xml:space="preserve">                                                                                                                   «___» ___________ 2</w:t>
      </w:r>
      <w:r>
        <w:rPr>
          <w:b w:val="0"/>
          <w:sz w:val="22"/>
          <w:szCs w:val="22"/>
          <w:lang w:eastAsia="en-US"/>
        </w:rPr>
        <w:t xml:space="preserve">02 </w:t>
      </w:r>
      <w:r w:rsidRPr="001217FC">
        <w:rPr>
          <w:b w:val="0"/>
          <w:sz w:val="22"/>
          <w:szCs w:val="22"/>
          <w:lang w:eastAsia="en-US"/>
        </w:rPr>
        <w:t>года</w:t>
      </w:r>
    </w:p>
    <w:p w:rsidR="00E465C6" w:rsidRDefault="00E465C6" w:rsidP="00E465C6">
      <w:pPr>
        <w:spacing w:line="240" w:lineRule="exact"/>
        <w:ind w:firstLine="709"/>
        <w:jc w:val="both"/>
        <w:rPr>
          <w:b w:val="0"/>
          <w:sz w:val="22"/>
          <w:szCs w:val="22"/>
          <w:lang w:eastAsia="en-US"/>
        </w:rPr>
      </w:pPr>
      <w:r w:rsidRPr="008B548F">
        <w:rPr>
          <w:b w:val="0"/>
          <w:sz w:val="22"/>
          <w:szCs w:val="22"/>
          <w:lang w:eastAsia="en-US"/>
        </w:rPr>
        <w:t>Публичное акционерное общество «Сбербанк России», ПАО Сбербанк, именуемое в дальнейшем «Продавец», в лице управляющего Камчатским отделением №8556</w:t>
      </w:r>
      <w:r>
        <w:rPr>
          <w:b w:val="0"/>
          <w:sz w:val="22"/>
          <w:szCs w:val="22"/>
          <w:lang w:eastAsia="en-US"/>
        </w:rPr>
        <w:t xml:space="preserve"> ПАО Сбербанк</w:t>
      </w:r>
      <w:r w:rsidRPr="008B548F">
        <w:rPr>
          <w:b w:val="0"/>
          <w:sz w:val="22"/>
          <w:szCs w:val="22"/>
          <w:lang w:eastAsia="en-US"/>
        </w:rPr>
        <w:t xml:space="preserve"> Латышева Сергея Юрьевича, действующего на основании Устава ПАО Сбербанк, Положения о филиале и Довереннос</w:t>
      </w:r>
      <w:r>
        <w:rPr>
          <w:b w:val="0"/>
          <w:sz w:val="22"/>
          <w:szCs w:val="22"/>
          <w:lang w:eastAsia="en-US"/>
        </w:rPr>
        <w:t xml:space="preserve">ти № ДВБ/1276-Д от 08.11.2017 г., с одной стороны, и </w:t>
      </w:r>
      <w:r w:rsidRPr="00145F55">
        <w:rPr>
          <w:b w:val="0"/>
          <w:sz w:val="22"/>
          <w:szCs w:val="22"/>
          <w:u w:val="single"/>
          <w:lang w:eastAsia="en-US"/>
        </w:rPr>
        <w:t>______________________</w:t>
      </w:r>
      <w:r w:rsidRPr="001217FC">
        <w:rPr>
          <w:b w:val="0"/>
          <w:sz w:val="22"/>
          <w:szCs w:val="22"/>
          <w:lang w:eastAsia="en-US"/>
        </w:rPr>
        <w:t xml:space="preserve">_, именуемое в дальнейшем «Покупатель», в лице </w:t>
      </w:r>
      <w:r w:rsidRPr="00145F55">
        <w:rPr>
          <w:b w:val="0"/>
          <w:sz w:val="22"/>
          <w:szCs w:val="22"/>
          <w:u w:val="single"/>
          <w:lang w:eastAsia="en-US"/>
        </w:rPr>
        <w:t>___________________</w:t>
      </w:r>
      <w:r w:rsidRPr="001217FC">
        <w:rPr>
          <w:b w:val="0"/>
          <w:sz w:val="22"/>
          <w:szCs w:val="22"/>
          <w:lang w:eastAsia="en-US"/>
        </w:rPr>
        <w:t>_, действующего на основании ________________, с другой стороны, далее совместно именуемые «Стороны», составили настоящий акт (далее - Акт) о нижеследующем:</w:t>
      </w:r>
    </w:p>
    <w:p w:rsidR="00E465C6" w:rsidRPr="001217FC" w:rsidRDefault="00E465C6" w:rsidP="00E465C6">
      <w:pPr>
        <w:spacing w:line="240" w:lineRule="exact"/>
        <w:ind w:firstLine="709"/>
        <w:jc w:val="both"/>
        <w:rPr>
          <w:b w:val="0"/>
          <w:sz w:val="22"/>
          <w:szCs w:val="22"/>
          <w:lang w:eastAsia="en-US"/>
        </w:rPr>
      </w:pPr>
    </w:p>
    <w:p w:rsidR="00E465C6" w:rsidRPr="00400301" w:rsidRDefault="00E465C6" w:rsidP="00E465C6">
      <w:pPr>
        <w:pStyle w:val="ab"/>
        <w:numPr>
          <w:ilvl w:val="2"/>
          <w:numId w:val="3"/>
        </w:numPr>
        <w:tabs>
          <w:tab w:val="left" w:pos="709"/>
          <w:tab w:val="left" w:pos="851"/>
        </w:tabs>
        <w:spacing w:after="0" w:line="240" w:lineRule="auto"/>
        <w:ind w:left="0" w:firstLine="709"/>
        <w:jc w:val="both"/>
        <w:rPr>
          <w:rFonts w:ascii="Times New Roman" w:eastAsia="Times New Roman" w:hAnsi="Times New Roman"/>
          <w:lang w:eastAsia="ru-RU"/>
        </w:rPr>
      </w:pPr>
      <w:r w:rsidRPr="00400301">
        <w:rPr>
          <w:rFonts w:ascii="Times New Roman" w:eastAsia="Times New Roman" w:hAnsi="Times New Roman"/>
          <w:lang w:eastAsia="ru-RU"/>
        </w:rPr>
        <w:t>Покупатель произвел осмотр Объекта в присутствии Продавца:</w:t>
      </w:r>
    </w:p>
    <w:p w:rsidR="00E465C6" w:rsidRPr="007F7A2D" w:rsidRDefault="00E465C6" w:rsidP="00E465C6">
      <w:pPr>
        <w:tabs>
          <w:tab w:val="left" w:pos="709"/>
          <w:tab w:val="left" w:pos="851"/>
        </w:tabs>
        <w:ind w:firstLine="709"/>
        <w:jc w:val="both"/>
        <w:rPr>
          <w:b w:val="0"/>
          <w:sz w:val="22"/>
          <w:szCs w:val="22"/>
        </w:rPr>
      </w:pPr>
      <w:r>
        <w:rPr>
          <w:b w:val="0"/>
          <w:sz w:val="22"/>
          <w:szCs w:val="22"/>
        </w:rPr>
        <w:t xml:space="preserve">- </w:t>
      </w:r>
      <w:r w:rsidRPr="007F7A2D">
        <w:rPr>
          <w:b w:val="0"/>
          <w:sz w:val="22"/>
          <w:szCs w:val="22"/>
        </w:rPr>
        <w:t xml:space="preserve">нежилые помещения, общей площадью </w:t>
      </w:r>
      <w:r>
        <w:rPr>
          <w:b w:val="0"/>
          <w:sz w:val="22"/>
          <w:szCs w:val="22"/>
        </w:rPr>
        <w:t>162,5</w:t>
      </w:r>
      <w:r w:rsidRPr="007F7A2D">
        <w:rPr>
          <w:b w:val="0"/>
          <w:sz w:val="22"/>
          <w:szCs w:val="22"/>
        </w:rPr>
        <w:t xml:space="preserve"> кв. м., назначение: нежилое помещение, расположенные по адресу: </w:t>
      </w:r>
      <w:r w:rsidRPr="00135B6F">
        <w:rPr>
          <w:b w:val="0"/>
          <w:sz w:val="22"/>
          <w:szCs w:val="22"/>
        </w:rPr>
        <w:t>Камчатский край, с. Тигиль, ул. Гагарина, 22</w:t>
      </w:r>
      <w:r>
        <w:rPr>
          <w:b w:val="0"/>
          <w:sz w:val="22"/>
          <w:szCs w:val="22"/>
        </w:rPr>
        <w:t xml:space="preserve"> </w:t>
      </w:r>
      <w:r w:rsidRPr="007F7A2D">
        <w:rPr>
          <w:b w:val="0"/>
          <w:sz w:val="22"/>
          <w:szCs w:val="22"/>
        </w:rPr>
        <w:t xml:space="preserve">в соответствии с поэтажными планами, являющимися неотъемлемой частью Договора (Приложение № 1). </w:t>
      </w:r>
    </w:p>
    <w:p w:rsidR="00E465C6" w:rsidRPr="007F7A2D" w:rsidRDefault="00E465C6" w:rsidP="00E465C6">
      <w:pPr>
        <w:pStyle w:val="ab"/>
        <w:tabs>
          <w:tab w:val="left" w:pos="709"/>
          <w:tab w:val="left" w:pos="851"/>
        </w:tabs>
        <w:spacing w:line="240" w:lineRule="auto"/>
        <w:ind w:left="0" w:firstLine="709"/>
        <w:jc w:val="both"/>
        <w:rPr>
          <w:rFonts w:ascii="Times New Roman" w:eastAsia="Times New Roman" w:hAnsi="Times New Roman"/>
          <w:lang w:eastAsia="ru-RU"/>
        </w:rPr>
      </w:pPr>
      <w:r w:rsidRPr="007F7A2D">
        <w:rPr>
          <w:rFonts w:ascii="Times New Roman" w:eastAsia="Times New Roman" w:hAnsi="Times New Roman"/>
          <w:lang w:eastAsia="ru-RU"/>
        </w:rPr>
        <w:t>Объект принадлежит Продавцу на праве собственности</w:t>
      </w:r>
      <w:r>
        <w:rPr>
          <w:rFonts w:ascii="Times New Roman" w:eastAsia="Times New Roman" w:hAnsi="Times New Roman"/>
          <w:lang w:eastAsia="ru-RU"/>
        </w:rPr>
        <w:t xml:space="preserve"> на основании догвоора купли-продажи от 22.09.1992, Акта приема-передачи от 22.09.1992</w:t>
      </w:r>
      <w:r w:rsidRPr="007F7A2D">
        <w:rPr>
          <w:rFonts w:ascii="Times New Roman" w:eastAsia="Times New Roman" w:hAnsi="Times New Roman"/>
          <w:lang w:eastAsia="ru-RU"/>
        </w:rPr>
        <w:t>, что подтверждается записью регистрации в Едином государственном реестре прав на недвижимое имущество и сделок с ним №</w:t>
      </w:r>
      <w:r>
        <w:rPr>
          <w:rFonts w:ascii="Times New Roman" w:eastAsia="Times New Roman" w:hAnsi="Times New Roman"/>
          <w:lang w:eastAsia="ru-RU"/>
        </w:rPr>
        <w:t>82:01:2-2003:322</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w:t>
      </w:r>
      <w:r>
        <w:rPr>
          <w:rFonts w:ascii="Times New Roman" w:eastAsia="Times New Roman" w:hAnsi="Times New Roman"/>
          <w:lang w:eastAsia="ru-RU"/>
        </w:rPr>
        <w:t>января</w:t>
      </w:r>
      <w:r w:rsidRPr="007F7A2D">
        <w:rPr>
          <w:rFonts w:ascii="Times New Roman" w:eastAsia="Times New Roman" w:hAnsi="Times New Roman"/>
          <w:lang w:eastAsia="ru-RU"/>
        </w:rPr>
        <w:t xml:space="preserve">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 (свидетельство о государственно регистрации прав серия </w:t>
      </w:r>
      <w:r>
        <w:rPr>
          <w:rFonts w:ascii="Times New Roman" w:eastAsia="Times New Roman" w:hAnsi="Times New Roman"/>
          <w:lang w:eastAsia="ru-RU"/>
        </w:rPr>
        <w:t>КАО-82</w:t>
      </w:r>
      <w:r w:rsidRPr="007F7A2D">
        <w:rPr>
          <w:rFonts w:ascii="Times New Roman" w:eastAsia="Times New Roman" w:hAnsi="Times New Roman"/>
          <w:lang w:eastAsia="ru-RU"/>
        </w:rPr>
        <w:t xml:space="preserve"> №</w:t>
      </w:r>
      <w:r>
        <w:rPr>
          <w:rFonts w:ascii="Times New Roman" w:eastAsia="Times New Roman" w:hAnsi="Times New Roman"/>
          <w:lang w:eastAsia="ru-RU"/>
        </w:rPr>
        <w:t>000275</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января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w:t>
      </w:r>
    </w:p>
    <w:p w:rsidR="00E465C6" w:rsidRPr="001217FC" w:rsidRDefault="00E465C6" w:rsidP="00E465C6">
      <w:pPr>
        <w:spacing w:after="120" w:line="240" w:lineRule="exact"/>
        <w:ind w:firstLine="709"/>
        <w:jc w:val="both"/>
        <w:rPr>
          <w:b w:val="0"/>
          <w:sz w:val="22"/>
          <w:szCs w:val="22"/>
          <w:lang w:eastAsia="en-US"/>
        </w:rPr>
      </w:pPr>
      <w:r w:rsidRPr="001217FC">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E465C6" w:rsidRPr="001217FC" w:rsidRDefault="00E465C6" w:rsidP="00E465C6">
      <w:pPr>
        <w:spacing w:after="200" w:line="240" w:lineRule="exact"/>
        <w:ind w:firstLine="709"/>
        <w:jc w:val="both"/>
        <w:rPr>
          <w:b w:val="0"/>
          <w:sz w:val="22"/>
          <w:szCs w:val="22"/>
          <w:lang w:eastAsia="en-US"/>
        </w:rPr>
      </w:pPr>
      <w:r w:rsidRPr="001217FC">
        <w:rPr>
          <w:b w:val="0"/>
          <w:sz w:val="22"/>
          <w:szCs w:val="22"/>
          <w:lang w:eastAsia="en-US"/>
        </w:rPr>
        <w:t>3. Настоящий Акт является неотъемлемой частью Договора купли-продажи недвижимого Объект.</w:t>
      </w: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(подпись)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(подпись)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spacing w:after="200" w:line="276" w:lineRule="auto"/>
        <w:rPr>
          <w:b w:val="0"/>
          <w:sz w:val="22"/>
        </w:rPr>
      </w:pPr>
    </w:p>
    <w:p w:rsidR="00E465C6" w:rsidRDefault="00E465C6" w:rsidP="00E465C6">
      <w:pPr>
        <w:spacing w:after="200" w:line="276" w:lineRule="auto"/>
        <w:rPr>
          <w:b w:val="0"/>
          <w:sz w:val="24"/>
          <w:szCs w:val="24"/>
        </w:rPr>
      </w:pPr>
      <w:r>
        <w:rPr>
          <w:b w:val="0"/>
          <w:sz w:val="24"/>
          <w:szCs w:val="24"/>
        </w:rPr>
        <w:br w:type="page"/>
      </w:r>
    </w:p>
    <w:p w:rsidR="00E465C6" w:rsidRPr="00B921A7" w:rsidRDefault="00E465C6" w:rsidP="00E465C6">
      <w:pPr>
        <w:ind w:firstLine="142"/>
        <w:jc w:val="right"/>
        <w:rPr>
          <w:b w:val="0"/>
          <w:sz w:val="24"/>
          <w:szCs w:val="24"/>
        </w:rPr>
      </w:pPr>
      <w:r w:rsidRPr="00B921A7">
        <w:rPr>
          <w:b w:val="0"/>
          <w:sz w:val="24"/>
          <w:szCs w:val="24"/>
        </w:rPr>
        <w:lastRenderedPageBreak/>
        <w:t>Приложение № 2</w:t>
      </w:r>
    </w:p>
    <w:p w:rsidR="00E465C6" w:rsidRPr="00B921A7" w:rsidRDefault="00E465C6" w:rsidP="00E465C6">
      <w:pPr>
        <w:ind w:firstLine="142"/>
        <w:jc w:val="right"/>
        <w:rPr>
          <w:b w:val="0"/>
          <w:sz w:val="24"/>
          <w:szCs w:val="24"/>
        </w:rPr>
      </w:pPr>
      <w:r w:rsidRPr="00B921A7">
        <w:rPr>
          <w:b w:val="0"/>
          <w:sz w:val="24"/>
          <w:szCs w:val="24"/>
        </w:rPr>
        <w:t>к договору купли-продажи</w:t>
      </w:r>
    </w:p>
    <w:p w:rsidR="00E465C6" w:rsidRPr="00B921A7" w:rsidRDefault="00E465C6" w:rsidP="00E465C6">
      <w:pPr>
        <w:ind w:firstLine="142"/>
        <w:jc w:val="right"/>
        <w:rPr>
          <w:b w:val="0"/>
          <w:sz w:val="24"/>
          <w:szCs w:val="24"/>
        </w:rPr>
      </w:pPr>
      <w:r w:rsidRPr="00B921A7">
        <w:rPr>
          <w:b w:val="0"/>
          <w:sz w:val="24"/>
          <w:szCs w:val="24"/>
        </w:rPr>
        <w:t>недвижимости нежилого назначения</w:t>
      </w:r>
    </w:p>
    <w:p w:rsidR="00E465C6" w:rsidRPr="00B921A7" w:rsidRDefault="00E465C6" w:rsidP="00E465C6">
      <w:pPr>
        <w:ind w:firstLine="142"/>
        <w:jc w:val="right"/>
        <w:rPr>
          <w:b w:val="0"/>
          <w:sz w:val="24"/>
          <w:szCs w:val="24"/>
        </w:rPr>
      </w:pPr>
      <w:r w:rsidRPr="00B921A7">
        <w:rPr>
          <w:b w:val="0"/>
          <w:sz w:val="24"/>
          <w:szCs w:val="24"/>
        </w:rPr>
        <w:t xml:space="preserve"> № ____________</w:t>
      </w:r>
      <w:r>
        <w:rPr>
          <w:b w:val="0"/>
          <w:sz w:val="24"/>
          <w:szCs w:val="24"/>
        </w:rPr>
        <w:t>___ от ________________</w:t>
      </w:r>
    </w:p>
    <w:p w:rsidR="00E465C6" w:rsidRPr="00B921A7" w:rsidRDefault="00E465C6" w:rsidP="00E465C6">
      <w:pPr>
        <w:ind w:firstLine="142"/>
        <w:jc w:val="right"/>
        <w:rPr>
          <w:b w:val="0"/>
          <w:sz w:val="24"/>
          <w:szCs w:val="24"/>
        </w:rPr>
      </w:pPr>
    </w:p>
    <w:p w:rsidR="00E465C6" w:rsidRPr="00B921A7" w:rsidRDefault="00E465C6" w:rsidP="00E465C6">
      <w:pPr>
        <w:ind w:firstLine="142"/>
        <w:jc w:val="center"/>
        <w:rPr>
          <w:sz w:val="24"/>
          <w:szCs w:val="24"/>
        </w:rPr>
      </w:pPr>
      <w:r w:rsidRPr="00B921A7">
        <w:rPr>
          <w:sz w:val="24"/>
          <w:szCs w:val="24"/>
        </w:rPr>
        <w:t>АКТ</w:t>
      </w:r>
    </w:p>
    <w:p w:rsidR="00E465C6" w:rsidRPr="00B921A7" w:rsidRDefault="00E465C6" w:rsidP="00E465C6">
      <w:pPr>
        <w:ind w:firstLine="142"/>
        <w:jc w:val="center"/>
        <w:rPr>
          <w:sz w:val="24"/>
          <w:szCs w:val="24"/>
        </w:rPr>
      </w:pPr>
      <w:r w:rsidRPr="00B921A7">
        <w:rPr>
          <w:sz w:val="24"/>
          <w:szCs w:val="24"/>
        </w:rPr>
        <w:t>приема-передачи Объекта</w:t>
      </w:r>
    </w:p>
    <w:p w:rsidR="00E465C6" w:rsidRPr="00B921A7" w:rsidRDefault="00E465C6" w:rsidP="00E465C6">
      <w:pPr>
        <w:ind w:firstLine="142"/>
        <w:jc w:val="center"/>
        <w:rPr>
          <w:b w:val="0"/>
          <w:sz w:val="24"/>
          <w:szCs w:val="24"/>
        </w:rPr>
      </w:pPr>
    </w:p>
    <w:p w:rsidR="00E465C6" w:rsidRPr="00B921A7" w:rsidRDefault="00E465C6" w:rsidP="00E465C6">
      <w:pPr>
        <w:ind w:firstLine="142"/>
        <w:jc w:val="center"/>
        <w:rPr>
          <w:b w:val="0"/>
          <w:sz w:val="24"/>
          <w:szCs w:val="24"/>
        </w:rPr>
      </w:pPr>
      <w:r w:rsidRPr="00B921A7">
        <w:rPr>
          <w:b w:val="0"/>
          <w:sz w:val="24"/>
          <w:szCs w:val="24"/>
        </w:rPr>
        <w:t xml:space="preserve">                                                                                             </w:t>
      </w:r>
      <w:r>
        <w:rPr>
          <w:b w:val="0"/>
          <w:sz w:val="24"/>
          <w:szCs w:val="24"/>
        </w:rPr>
        <w:t xml:space="preserve">      «___» ___________</w:t>
      </w:r>
    </w:p>
    <w:p w:rsidR="00E465C6" w:rsidRPr="00B921A7" w:rsidRDefault="00E465C6" w:rsidP="00E465C6">
      <w:pPr>
        <w:ind w:firstLine="142"/>
        <w:jc w:val="center"/>
        <w:rPr>
          <w:b w:val="0"/>
          <w:sz w:val="24"/>
          <w:szCs w:val="24"/>
        </w:rPr>
      </w:pPr>
    </w:p>
    <w:p w:rsidR="00E465C6" w:rsidRPr="00B921A7" w:rsidRDefault="00E465C6" w:rsidP="00E465C6">
      <w:pPr>
        <w:ind w:firstLine="284"/>
        <w:jc w:val="both"/>
        <w:rPr>
          <w:b w:val="0"/>
          <w:sz w:val="24"/>
          <w:szCs w:val="24"/>
        </w:rPr>
      </w:pPr>
      <w:r w:rsidRPr="00B921A7">
        <w:rPr>
          <w:b w:val="0"/>
          <w:sz w:val="24"/>
          <w:szCs w:val="24"/>
        </w:rPr>
        <w:t xml:space="preserve">Публичное акционерное общество «Сбербанк России» (ПАО Сбербанк), именуемое в дальнейшем «Продавец», </w:t>
      </w:r>
      <w:r w:rsidRPr="0012429D">
        <w:rPr>
          <w:b w:val="0"/>
          <w:sz w:val="24"/>
          <w:szCs w:val="24"/>
        </w:rPr>
        <w:t xml:space="preserve">», в лице управляющего Камчатским отделением №8556 </w:t>
      </w:r>
      <w:r>
        <w:rPr>
          <w:b w:val="0"/>
          <w:sz w:val="24"/>
          <w:szCs w:val="24"/>
        </w:rPr>
        <w:t xml:space="preserve">ПАО Сбербанк </w:t>
      </w:r>
      <w:r w:rsidRPr="0012429D">
        <w:rPr>
          <w:b w:val="0"/>
          <w:sz w:val="24"/>
          <w:szCs w:val="24"/>
        </w:rPr>
        <w:t xml:space="preserve">Латышева Сергея Юрьевича, действующего на основании Устава ПАО Сбербанк, Положения о филиале и Доверенности № ДВБ/1276-Д от 08.11.2017 г., </w:t>
      </w:r>
      <w:r w:rsidRPr="00B921A7">
        <w:rPr>
          <w:b w:val="0"/>
          <w:sz w:val="24"/>
          <w:szCs w:val="24"/>
        </w:rPr>
        <w:t xml:space="preserve">с одной стороны, и _________________________, именуемый в дальнейшем «Покупатель»,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составили настоящий акт (далее - Акт) о нижеследующем.</w:t>
      </w:r>
    </w:p>
    <w:p w:rsidR="00E465C6" w:rsidRPr="00B921A7" w:rsidRDefault="00E465C6" w:rsidP="00E465C6">
      <w:pPr>
        <w:tabs>
          <w:tab w:val="left" w:pos="426"/>
        </w:tabs>
        <w:ind w:firstLine="142"/>
        <w:rPr>
          <w:b w:val="0"/>
          <w:sz w:val="24"/>
          <w:szCs w:val="24"/>
        </w:rPr>
      </w:pPr>
    </w:p>
    <w:p w:rsidR="00E465C6" w:rsidRPr="00222B24" w:rsidRDefault="00E465C6" w:rsidP="00E465C6">
      <w:pPr>
        <w:numPr>
          <w:ilvl w:val="0"/>
          <w:numId w:val="2"/>
        </w:numPr>
        <w:tabs>
          <w:tab w:val="left" w:pos="426"/>
        </w:tabs>
        <w:ind w:left="0" w:right="-57" w:firstLine="142"/>
        <w:contextualSpacing/>
        <w:jc w:val="both"/>
        <w:rPr>
          <w:b w:val="0"/>
          <w:sz w:val="24"/>
          <w:szCs w:val="24"/>
        </w:rPr>
      </w:pPr>
      <w:r>
        <w:rPr>
          <w:b w:val="0"/>
          <w:sz w:val="24"/>
          <w:szCs w:val="24"/>
        </w:rPr>
        <w:t xml:space="preserve">На основании договора купли-продажи №___________________от </w:t>
      </w:r>
      <w:r w:rsidRPr="00222B24">
        <w:rPr>
          <w:b w:val="0"/>
          <w:sz w:val="24"/>
          <w:szCs w:val="24"/>
        </w:rPr>
        <w:t>__________________Продавец передал, а Покупатель принял:</w:t>
      </w:r>
    </w:p>
    <w:p w:rsidR="00E465C6" w:rsidRPr="00400301" w:rsidRDefault="00E465C6" w:rsidP="00E465C6">
      <w:pPr>
        <w:pStyle w:val="ab"/>
        <w:ind w:left="0" w:right="-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0301">
        <w:rPr>
          <w:rFonts w:ascii="Times New Roman" w:eastAsia="Times New Roman" w:hAnsi="Times New Roman"/>
          <w:sz w:val="24"/>
          <w:szCs w:val="24"/>
          <w:lang w:eastAsia="ru-RU"/>
        </w:rPr>
        <w:t xml:space="preserve">нежилые помещения, общей площадью 162,5 кв. м., назначение: нежилое помещение, расположенные по адресу: Камчатский край, с. Тигиль, ул. Гагарина, 22 в соответствии с поэтажными планами, являющимися неотъемлемой частью Договора (Приложение № 1). </w:t>
      </w:r>
    </w:p>
    <w:p w:rsidR="00E465C6" w:rsidRPr="00C67085" w:rsidRDefault="00E465C6" w:rsidP="00E465C6">
      <w:pPr>
        <w:pStyle w:val="ab"/>
        <w:ind w:left="0" w:right="-57" w:firstLine="709"/>
        <w:jc w:val="both"/>
        <w:rPr>
          <w:rFonts w:ascii="Times New Roman" w:eastAsia="Times New Roman" w:hAnsi="Times New Roman"/>
          <w:sz w:val="24"/>
          <w:szCs w:val="24"/>
          <w:lang w:eastAsia="ru-RU"/>
        </w:rPr>
      </w:pPr>
      <w:r w:rsidRPr="00400301">
        <w:rPr>
          <w:rFonts w:ascii="Times New Roman" w:eastAsia="Times New Roman" w:hAnsi="Times New Roman"/>
          <w:sz w:val="24"/>
          <w:szCs w:val="24"/>
          <w:lang w:eastAsia="ru-RU"/>
        </w:rPr>
        <w:t xml:space="preserve">Объект принадлежит Продавцу на праве </w:t>
      </w:r>
      <w:r>
        <w:rPr>
          <w:rFonts w:ascii="Times New Roman" w:eastAsia="Times New Roman" w:hAnsi="Times New Roman"/>
          <w:sz w:val="24"/>
          <w:szCs w:val="24"/>
          <w:lang w:eastAsia="ru-RU"/>
        </w:rPr>
        <w:t>собственности на основании догов</w:t>
      </w:r>
      <w:r w:rsidRPr="00400301">
        <w:rPr>
          <w:rFonts w:ascii="Times New Roman" w:eastAsia="Times New Roman" w:hAnsi="Times New Roman"/>
          <w:sz w:val="24"/>
          <w:szCs w:val="24"/>
          <w:lang w:eastAsia="ru-RU"/>
        </w:rPr>
        <w:t xml:space="preserve">ора купли-продажи от 22.09.1992, Акта приема-передачи от 22.09.1992, что подтверждается записью регистрации в Едином государственном реестре прав на недвижимое имущество и сделок с ним №82:01:2-2003:322 от «08» января 2004 года (свидетельство о государственно регистрации прав серия КАО-82 </w:t>
      </w:r>
      <w:r>
        <w:rPr>
          <w:rFonts w:ascii="Times New Roman" w:eastAsia="Times New Roman" w:hAnsi="Times New Roman"/>
          <w:sz w:val="24"/>
          <w:szCs w:val="24"/>
          <w:lang w:eastAsia="ru-RU"/>
        </w:rPr>
        <w:t>№000275 от 08 января 2004 года).</w:t>
      </w:r>
    </w:p>
    <w:p w:rsidR="00E465C6" w:rsidRPr="00113E10" w:rsidRDefault="00E465C6" w:rsidP="00E465C6">
      <w:pPr>
        <w:tabs>
          <w:tab w:val="left" w:pos="851"/>
        </w:tabs>
        <w:ind w:right="-57"/>
        <w:jc w:val="both"/>
        <w:rPr>
          <w:b w:val="0"/>
          <w:sz w:val="22"/>
          <w:szCs w:val="22"/>
        </w:rPr>
      </w:pPr>
    </w:p>
    <w:p w:rsidR="00E465C6" w:rsidRPr="00113E10" w:rsidRDefault="00E465C6" w:rsidP="00E465C6">
      <w:pPr>
        <w:widowControl w:val="0"/>
        <w:snapToGrid w:val="0"/>
        <w:contextualSpacing/>
        <w:jc w:val="both"/>
        <w:rPr>
          <w:b w:val="0"/>
          <w:sz w:val="22"/>
          <w:szCs w:val="22"/>
        </w:rPr>
      </w:pPr>
      <w:r>
        <w:rPr>
          <w:b w:val="0"/>
          <w:sz w:val="22"/>
          <w:szCs w:val="22"/>
        </w:rPr>
        <w:t>2.</w:t>
      </w:r>
      <w:r>
        <w:rPr>
          <w:b w:val="0"/>
          <w:sz w:val="22"/>
          <w:szCs w:val="22"/>
        </w:rPr>
        <w:tab/>
      </w:r>
      <w:r w:rsidRPr="00113E10">
        <w:rPr>
          <w:b w:val="0"/>
          <w:sz w:val="22"/>
          <w:szCs w:val="22"/>
        </w:rPr>
        <w:t>Недвижимое имущество передается в следующем техническом состоянии:</w:t>
      </w: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фасад и кровля Объекта:</w:t>
      </w:r>
      <w:r w:rsidRPr="00113E10">
        <w:rPr>
          <w:b w:val="0"/>
          <w:sz w:val="22"/>
          <w:szCs w:val="22"/>
        </w:rPr>
        <w:t xml:space="preserve"> 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плитка,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стены</w:t>
      </w:r>
      <w:r w:rsidRPr="00113E10">
        <w:rPr>
          <w:b w:val="0"/>
          <w:sz w:val="22"/>
          <w:szCs w:val="22"/>
        </w:rPr>
        <w:t>: 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обои,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E465C6" w:rsidRPr="00113E10" w:rsidRDefault="00E465C6" w:rsidP="00E465C6">
      <w:pPr>
        <w:widowControl w:val="0"/>
        <w:snapToGrid w:val="0"/>
        <w:ind w:firstLine="709"/>
        <w:jc w:val="both"/>
        <w:rPr>
          <w:b w:val="0"/>
          <w:sz w:val="22"/>
          <w:szCs w:val="22"/>
        </w:rPr>
      </w:pPr>
      <w:r w:rsidRPr="00113E10">
        <w:rPr>
          <w:b w:val="0"/>
          <w:sz w:val="22"/>
          <w:szCs w:val="22"/>
        </w:rPr>
        <w:tab/>
      </w:r>
      <w:r w:rsidRPr="00113E10">
        <w:rPr>
          <w:b w:val="0"/>
          <w:sz w:val="22"/>
          <w:szCs w:val="22"/>
        </w:rPr>
        <w:tab/>
      </w: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потолки</w:t>
      </w:r>
      <w:r w:rsidRPr="00113E10">
        <w:rPr>
          <w:b w:val="0"/>
          <w:sz w:val="22"/>
          <w:szCs w:val="22"/>
        </w:rPr>
        <w:t>: 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например :окраска, обои,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lastRenderedPageBreak/>
        <w:t xml:space="preserve">- </w:t>
      </w:r>
      <w:r w:rsidRPr="00113E10">
        <w:rPr>
          <w:sz w:val="22"/>
          <w:szCs w:val="22"/>
        </w:rPr>
        <w:t>полы</w:t>
      </w:r>
      <w:r w:rsidRPr="00113E10">
        <w:rPr>
          <w:b w:val="0"/>
          <w:sz w:val="22"/>
          <w:szCs w:val="22"/>
        </w:rPr>
        <w:t>: ___________________________________________________________________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например: окраска, паркет, плитка,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двери</w:t>
      </w:r>
      <w:r w:rsidRPr="00113E10">
        <w:rPr>
          <w:b w:val="0"/>
          <w:sz w:val="22"/>
          <w:szCs w:val="22"/>
        </w:rPr>
        <w:t>: 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материал, вид отделки, например: металлическая, деревянная,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sz w:val="22"/>
          <w:szCs w:val="22"/>
        </w:rPr>
        <w:t>- окна</w:t>
      </w:r>
      <w:r w:rsidRPr="00113E10">
        <w:rPr>
          <w:b w:val="0"/>
          <w:sz w:val="22"/>
          <w:szCs w:val="22"/>
        </w:rPr>
        <w:t>: ___________________________________________________________________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vertAlign w:val="superscript"/>
        </w:rPr>
        <w:t>(указать материал, вид отделки, например: пластиковые, деревянные, алюминиевые, окраска,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rsidR="00E465C6" w:rsidRPr="00113E10" w:rsidRDefault="00E465C6" w:rsidP="00E465C6">
      <w:pPr>
        <w:widowControl w:val="0"/>
        <w:snapToGrid w:val="0"/>
        <w:ind w:firstLine="709"/>
        <w:jc w:val="both"/>
        <w:rPr>
          <w:b w:val="0"/>
          <w:i/>
          <w:sz w:val="22"/>
          <w:szCs w:val="22"/>
        </w:rPr>
      </w:pPr>
    </w:p>
    <w:p w:rsidR="00E465C6" w:rsidRPr="00113E10" w:rsidRDefault="00E465C6" w:rsidP="00E465C6">
      <w:pPr>
        <w:widowControl w:val="0"/>
        <w:snapToGrid w:val="0"/>
        <w:ind w:firstLine="709"/>
        <w:jc w:val="both"/>
        <w:rPr>
          <w:sz w:val="22"/>
          <w:szCs w:val="22"/>
        </w:rPr>
      </w:pPr>
      <w:r w:rsidRPr="00113E10">
        <w:rPr>
          <w:b w:val="0"/>
          <w:sz w:val="22"/>
          <w:szCs w:val="22"/>
        </w:rPr>
        <w:t xml:space="preserve">- </w:t>
      </w:r>
      <w:r w:rsidRPr="00113E10">
        <w:rPr>
          <w:sz w:val="22"/>
          <w:szCs w:val="22"/>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24"/>
        <w:gridCol w:w="2828"/>
      </w:tblGrid>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п/п</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trike/>
                <w:sz w:val="22"/>
                <w:szCs w:val="22"/>
                <w:lang w:eastAsia="en-US"/>
              </w:rPr>
            </w:pPr>
            <w:r w:rsidRPr="00113E10">
              <w:rPr>
                <w:b w:val="0"/>
                <w:sz w:val="22"/>
                <w:szCs w:val="22"/>
                <w:lang w:eastAsia="en-US"/>
              </w:rPr>
              <w:t>Наименование/описание систем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Состояние</w:t>
            </w:r>
          </w:p>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i/>
                <w:sz w:val="22"/>
                <w:szCs w:val="22"/>
                <w:vertAlign w:val="superscript"/>
                <w:lang w:eastAsia="en-US"/>
              </w:rPr>
              <w:t>(отличное, хорошее, удовлетворительное – указать для каждого вида оборудования)</w:t>
            </w: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электроснабжения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Общее электроснабжение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ГРЩ, РЩ</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Гарантированное и бесперебойное электропитание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Силовые, питающие и групповые кабельные линии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электрообогрева (термокабели)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учета потребляемой электроэнергии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освещения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Рекламное освещение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Электроустановочное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val="en-US" w:eastAsia="en-US"/>
              </w:rPr>
              <w:t>1.10.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Источники электроснабжения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противопожарной защиты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газового пожаротушения (станция газового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Система газоудаления (вентиляторы, клапана, решетки </w:t>
            </w:r>
            <w:r w:rsidRPr="00113E10">
              <w:rPr>
                <w:b w:val="0"/>
                <w:sz w:val="22"/>
                <w:szCs w:val="22"/>
                <w:lang w:eastAsia="en-US"/>
              </w:rPr>
              <w:lastRenderedPageBreak/>
              <w:t>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первичные средства пожаротушения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противопожарной сигнализации и оповещения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Грузоподъемные механизмы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Лифтовое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Подъемники, грузоподъемные платформы, штабелёры (за исключением самоходных вилочных погрузчиков)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Эскалаторы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Высотные люльки (входящие в оборудование здания)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Тали, тельферы, лебедки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теплоснабжения и газоснабжения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пункты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Узлы учета расхода тепла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Котельные (в том числе газифицированные)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Устройства водоподготовки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Газовое оборудования и газовые 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Приборы отопления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водоснабжения, водоотведения и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наружных и внутренних водопроводов, запорно-регулирующая арматура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Водостоки, дренажные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Скважины, очистные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Санитарно-техническое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Вентиляторы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Приточные и вытяжные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Увлажнители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Воздухоочистители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завесы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Воздухораспределительные устройства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воздуховодов и регулирующих дроссель клапанов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и запорные воздушные клапаны с электромеханическими приводами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Огнезадерживающие клапаны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узлы теплоснабжения и холодоснабжения приточных систем и тепловых завес</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Шкафы управления вентиляции, датчики и кабельные линии, относящиеся к системам управления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Центральные, мультизональные (системы типа </w:t>
            </w:r>
            <w:r w:rsidRPr="00113E10">
              <w:rPr>
                <w:b w:val="0"/>
                <w:sz w:val="22"/>
                <w:szCs w:val="22"/>
                <w:lang w:val="en-US" w:eastAsia="en-US"/>
              </w:rPr>
              <w:t>VRV</w:t>
            </w:r>
            <w:r w:rsidRPr="00113E10">
              <w:rPr>
                <w:b w:val="0"/>
                <w:sz w:val="22"/>
                <w:szCs w:val="22"/>
                <w:lang w:eastAsia="en-US"/>
              </w:rPr>
              <w:t>) и автономные (в том числе прецизионные) кондиционеры, сплит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Водоохлаждающие машины (чиллера)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Доводчики температуры воздуха (фанкойлы)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Компрессорно-конденсаторные блоки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Выносные конденсаторы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lastRenderedPageBreak/>
              <w:t>6.18.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Градирни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медных (фреоновых) трубопроводов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Кабельные линии системы управления кондиционеров, холодильных машин и исполнительных механизмов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Трубопроводы и запорно-регулирующая арматура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дренажных трубопроводов до врезок в систему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Дренажные насосы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Исполнительные механизмы и другое вспомогательное оборудование систем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видеонаблюдения и охранной сигнализации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10</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bl>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повреждения для каждого вида оборудования)</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прилегающая территория</w:t>
      </w:r>
      <w:r w:rsidRPr="00113E10">
        <w:rPr>
          <w:b w:val="0"/>
          <w:sz w:val="22"/>
          <w:szCs w:val="22"/>
        </w:rPr>
        <w:t>: ________________________________________________</w:t>
      </w:r>
    </w:p>
    <w:p w:rsidR="00E465C6" w:rsidRPr="00113E10" w:rsidRDefault="00E465C6" w:rsidP="00E465C6">
      <w:pPr>
        <w:widowControl w:val="0"/>
        <w:snapToGrid w:val="0"/>
        <w:ind w:firstLine="709"/>
        <w:jc w:val="center"/>
        <w:rPr>
          <w:b w:val="0"/>
          <w:i/>
          <w:sz w:val="22"/>
          <w:szCs w:val="22"/>
          <w:vertAlign w:val="superscript"/>
        </w:rPr>
      </w:pPr>
      <w:r w:rsidRPr="00113E10">
        <w:rPr>
          <w:b w:val="0"/>
          <w:i/>
          <w:sz w:val="22"/>
          <w:szCs w:val="22"/>
          <w:vertAlign w:val="superscript"/>
        </w:rPr>
        <w:t>(перечислить тротуары, озеленение, другое)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center"/>
        <w:rPr>
          <w:b w:val="0"/>
          <w:i/>
          <w:sz w:val="22"/>
          <w:szCs w:val="22"/>
          <w:vertAlign w:val="superscript"/>
        </w:rPr>
      </w:pPr>
      <w:r w:rsidRPr="00113E10">
        <w:rPr>
          <w:b w:val="0"/>
          <w:i/>
          <w:sz w:val="22"/>
          <w:szCs w:val="22"/>
          <w:vertAlign w:val="superscript"/>
        </w:rPr>
        <w:t>(отличное, хорошее, удовлетворительное – указать для каждого вида)</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(при наличии перечислить недостатки, повреждения для каждого вида) </w:t>
      </w:r>
    </w:p>
    <w:p w:rsidR="00E465C6" w:rsidRPr="00113E10" w:rsidRDefault="00E465C6" w:rsidP="00E465C6">
      <w:pPr>
        <w:widowControl w:val="0"/>
        <w:snapToGrid w:val="0"/>
        <w:ind w:firstLine="709"/>
        <w:jc w:val="right"/>
        <w:rPr>
          <w:b w:val="0"/>
          <w:i/>
          <w:sz w:val="22"/>
          <w:szCs w:val="22"/>
          <w:vertAlign w:val="superscript"/>
        </w:rPr>
      </w:pPr>
      <w:r w:rsidRPr="00113E10">
        <w:rPr>
          <w:b w:val="0"/>
          <w:i/>
          <w:sz w:val="22"/>
          <w:szCs w:val="22"/>
          <w:vertAlign w:val="superscript"/>
        </w:rPr>
        <w:t xml:space="preserve">- </w:t>
      </w:r>
      <w:r w:rsidRPr="00113E10">
        <w:rPr>
          <w:sz w:val="22"/>
          <w:szCs w:val="22"/>
        </w:rPr>
        <w:t>иное</w:t>
      </w:r>
      <w:r w:rsidRPr="00113E10">
        <w:rPr>
          <w:b w:val="0"/>
          <w:sz w:val="22"/>
          <w:szCs w:val="22"/>
        </w:rPr>
        <w:t xml:space="preserve"> ____________________________________________________________________</w:t>
      </w:r>
    </w:p>
    <w:p w:rsidR="00E465C6" w:rsidRPr="00113E10" w:rsidRDefault="00E465C6" w:rsidP="00E465C6">
      <w:pPr>
        <w:widowControl w:val="0"/>
        <w:snapToGrid w:val="0"/>
        <w:ind w:firstLine="709"/>
        <w:jc w:val="both"/>
        <w:rPr>
          <w:b w:val="0"/>
          <w:sz w:val="22"/>
          <w:szCs w:val="22"/>
        </w:rPr>
      </w:pPr>
    </w:p>
    <w:p w:rsidR="00E465C6" w:rsidRDefault="00E465C6" w:rsidP="00E465C6">
      <w:pPr>
        <w:widowControl w:val="0"/>
        <w:snapToGrid w:val="0"/>
        <w:ind w:firstLine="709"/>
        <w:jc w:val="both"/>
        <w:rPr>
          <w:b w:val="0"/>
          <w:sz w:val="22"/>
          <w:szCs w:val="22"/>
        </w:rPr>
      </w:pPr>
      <w:r w:rsidRPr="00113E10">
        <w:rPr>
          <w:b w:val="0"/>
          <w:sz w:val="22"/>
          <w:szCs w:val="22"/>
        </w:rPr>
        <w:t xml:space="preserve">________________________________________________________________________ </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autoSpaceDE w:val="0"/>
        <w:autoSpaceDN w:val="0"/>
        <w:adjustRightInd w:val="0"/>
        <w:snapToGrid w:val="0"/>
        <w:contextualSpacing/>
        <w:jc w:val="both"/>
        <w:rPr>
          <w:b w:val="0"/>
          <w:sz w:val="22"/>
          <w:szCs w:val="22"/>
        </w:rPr>
      </w:pPr>
      <w:r>
        <w:rPr>
          <w:b w:val="0"/>
          <w:sz w:val="22"/>
          <w:szCs w:val="22"/>
        </w:rPr>
        <w:t>3.</w:t>
      </w:r>
      <w:r>
        <w:rPr>
          <w:b w:val="0"/>
          <w:sz w:val="22"/>
          <w:szCs w:val="22"/>
        </w:rPr>
        <w:tab/>
      </w:r>
      <w:r w:rsidRPr="00113E10">
        <w:rPr>
          <w:b w:val="0"/>
          <w:sz w:val="22"/>
          <w:szCs w:val="22"/>
        </w:rPr>
        <w:t xml:space="preserve">Продавец передал Покупателю </w:t>
      </w:r>
      <w:r>
        <w:rPr>
          <w:b w:val="0"/>
          <w:sz w:val="22"/>
          <w:szCs w:val="22"/>
        </w:rPr>
        <w:t>Объект</w:t>
      </w:r>
      <w:r w:rsidRPr="00113E10">
        <w:rPr>
          <w:b w:val="0"/>
          <w:sz w:val="22"/>
          <w:szCs w:val="22"/>
        </w:rPr>
        <w:t xml:space="preserve"> со следующими показаниями индивидуальных приборов учета:</w:t>
      </w:r>
    </w:p>
    <w:p w:rsidR="00E465C6" w:rsidRPr="00113E10" w:rsidRDefault="00E465C6" w:rsidP="00E465C6">
      <w:pPr>
        <w:widowControl w:val="0"/>
        <w:snapToGrid w:val="0"/>
        <w:ind w:firstLine="709"/>
        <w:jc w:val="both"/>
        <w:rPr>
          <w:b w:val="0"/>
          <w:sz w:val="22"/>
          <w:szCs w:val="22"/>
        </w:rPr>
      </w:pPr>
      <w:r w:rsidRPr="00113E10">
        <w:rPr>
          <w:b w:val="0"/>
          <w:sz w:val="22"/>
          <w:szCs w:val="22"/>
        </w:rPr>
        <w:t>- электричество: _____________________</w:t>
      </w:r>
    </w:p>
    <w:p w:rsidR="00E465C6" w:rsidRPr="00113E10" w:rsidRDefault="00E465C6" w:rsidP="00E465C6">
      <w:pPr>
        <w:widowControl w:val="0"/>
        <w:snapToGrid w:val="0"/>
        <w:ind w:firstLine="709"/>
        <w:jc w:val="both"/>
        <w:rPr>
          <w:b w:val="0"/>
          <w:sz w:val="22"/>
          <w:szCs w:val="22"/>
        </w:rPr>
      </w:pPr>
      <w:r w:rsidRPr="00113E10">
        <w:rPr>
          <w:b w:val="0"/>
          <w:sz w:val="22"/>
          <w:szCs w:val="22"/>
        </w:rPr>
        <w:t>- вода (теплая): ____________________</w:t>
      </w:r>
    </w:p>
    <w:p w:rsidR="00E465C6" w:rsidRPr="00113E10" w:rsidRDefault="00E465C6" w:rsidP="00E465C6">
      <w:pPr>
        <w:widowControl w:val="0"/>
        <w:snapToGrid w:val="0"/>
        <w:ind w:firstLine="709"/>
        <w:jc w:val="both"/>
        <w:rPr>
          <w:b w:val="0"/>
          <w:sz w:val="22"/>
          <w:szCs w:val="22"/>
        </w:rPr>
      </w:pPr>
      <w:r w:rsidRPr="00113E10">
        <w:rPr>
          <w:b w:val="0"/>
          <w:sz w:val="22"/>
          <w:szCs w:val="22"/>
        </w:rPr>
        <w:t>- вода (холодная): ____________________</w:t>
      </w:r>
    </w:p>
    <w:p w:rsidR="00E465C6" w:rsidRDefault="00E465C6" w:rsidP="00E465C6">
      <w:pPr>
        <w:widowControl w:val="0"/>
        <w:snapToGrid w:val="0"/>
        <w:ind w:firstLine="709"/>
        <w:jc w:val="both"/>
        <w:rPr>
          <w:b w:val="0"/>
          <w:sz w:val="22"/>
          <w:szCs w:val="22"/>
        </w:rPr>
      </w:pPr>
      <w:r w:rsidRPr="00113E10">
        <w:rPr>
          <w:b w:val="0"/>
          <w:sz w:val="22"/>
          <w:szCs w:val="22"/>
        </w:rPr>
        <w:t>- иное: ____________________</w:t>
      </w:r>
    </w:p>
    <w:p w:rsidR="00E465C6" w:rsidRPr="00113E10" w:rsidRDefault="00E465C6" w:rsidP="00E465C6">
      <w:pPr>
        <w:widowControl w:val="0"/>
        <w:snapToGrid w:val="0"/>
        <w:ind w:firstLine="709"/>
        <w:jc w:val="both"/>
        <w:rPr>
          <w:b w:val="0"/>
          <w:sz w:val="22"/>
          <w:szCs w:val="22"/>
        </w:rPr>
      </w:pPr>
    </w:p>
    <w:p w:rsidR="00E465C6" w:rsidRDefault="00E465C6" w:rsidP="00E465C6">
      <w:pPr>
        <w:widowControl w:val="0"/>
        <w:autoSpaceDE w:val="0"/>
        <w:autoSpaceDN w:val="0"/>
        <w:adjustRightInd w:val="0"/>
        <w:snapToGrid w:val="0"/>
        <w:contextualSpacing/>
        <w:jc w:val="both"/>
        <w:rPr>
          <w:b w:val="0"/>
          <w:sz w:val="22"/>
          <w:szCs w:val="22"/>
        </w:rPr>
      </w:pPr>
      <w:r>
        <w:rPr>
          <w:b w:val="0"/>
          <w:sz w:val="22"/>
          <w:szCs w:val="22"/>
        </w:rPr>
        <w:t>4.</w:t>
      </w:r>
      <w:r>
        <w:rPr>
          <w:b w:val="0"/>
          <w:sz w:val="22"/>
          <w:szCs w:val="22"/>
        </w:rPr>
        <w:tab/>
      </w:r>
      <w:r w:rsidRPr="00113E10">
        <w:rPr>
          <w:b w:val="0"/>
          <w:sz w:val="22"/>
          <w:szCs w:val="22"/>
        </w:rPr>
        <w:t xml:space="preserve">Продавец передал Покупателю ключи от замка двери </w:t>
      </w:r>
      <w:r>
        <w:rPr>
          <w:b w:val="0"/>
          <w:sz w:val="22"/>
          <w:szCs w:val="22"/>
        </w:rPr>
        <w:t>Объекта</w:t>
      </w:r>
      <w:r w:rsidRPr="00113E10">
        <w:rPr>
          <w:b w:val="0"/>
          <w:sz w:val="22"/>
          <w:szCs w:val="22"/>
        </w:rPr>
        <w:t xml:space="preserve"> в количестве _________.</w:t>
      </w:r>
    </w:p>
    <w:p w:rsidR="00E465C6" w:rsidRPr="00113E10" w:rsidRDefault="00E465C6" w:rsidP="00E465C6">
      <w:pPr>
        <w:widowControl w:val="0"/>
        <w:autoSpaceDE w:val="0"/>
        <w:autoSpaceDN w:val="0"/>
        <w:adjustRightInd w:val="0"/>
        <w:snapToGrid w:val="0"/>
        <w:contextualSpacing/>
        <w:jc w:val="both"/>
        <w:rPr>
          <w:b w:val="0"/>
          <w:sz w:val="22"/>
          <w:szCs w:val="22"/>
        </w:rPr>
      </w:pPr>
    </w:p>
    <w:p w:rsidR="00E465C6" w:rsidRPr="00113E10" w:rsidRDefault="00E465C6" w:rsidP="00E465C6">
      <w:pPr>
        <w:widowControl w:val="0"/>
        <w:autoSpaceDE w:val="0"/>
        <w:autoSpaceDN w:val="0"/>
        <w:adjustRightInd w:val="0"/>
        <w:snapToGrid w:val="0"/>
        <w:contextualSpacing/>
        <w:jc w:val="both"/>
        <w:rPr>
          <w:b w:val="0"/>
          <w:sz w:val="22"/>
          <w:szCs w:val="22"/>
        </w:rPr>
      </w:pPr>
      <w:r>
        <w:rPr>
          <w:b w:val="0"/>
          <w:sz w:val="22"/>
          <w:szCs w:val="22"/>
        </w:rPr>
        <w:t>5.</w:t>
      </w:r>
      <w:r>
        <w:rPr>
          <w:b w:val="0"/>
          <w:sz w:val="22"/>
          <w:szCs w:val="22"/>
        </w:rPr>
        <w:tab/>
      </w:r>
      <w:r w:rsidRPr="00113E10">
        <w:rPr>
          <w:b w:val="0"/>
          <w:sz w:val="22"/>
          <w:szCs w:val="22"/>
        </w:rPr>
        <w:t xml:space="preserve">Одновременно с </w:t>
      </w:r>
      <w:r>
        <w:rPr>
          <w:b w:val="0"/>
          <w:sz w:val="22"/>
          <w:szCs w:val="22"/>
        </w:rPr>
        <w:t>Объектом</w:t>
      </w:r>
      <w:r w:rsidRPr="00113E10">
        <w:rPr>
          <w:b w:val="0"/>
          <w:sz w:val="22"/>
          <w:szCs w:val="22"/>
        </w:rPr>
        <w:t xml:space="preserve"> Продавец передал Покупателю, а Покупатель принял следующую техническую документацию:</w:t>
      </w:r>
    </w:p>
    <w:tbl>
      <w:tblPr>
        <w:tblW w:w="5057" w:type="pct"/>
        <w:tblLook w:val="04A0" w:firstRow="1" w:lastRow="0" w:firstColumn="1" w:lastColumn="0" w:noHBand="0" w:noVBand="1"/>
      </w:tblPr>
      <w:tblGrid>
        <w:gridCol w:w="527"/>
        <w:gridCol w:w="1509"/>
        <w:gridCol w:w="2085"/>
        <w:gridCol w:w="3881"/>
        <w:gridCol w:w="1450"/>
      </w:tblGrid>
      <w:tr w:rsidR="00E465C6" w:rsidRPr="00113E10" w:rsidTr="00097746">
        <w:tc>
          <w:tcPr>
            <w:tcW w:w="279"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t xml:space="preserve">№ </w:t>
            </w:r>
            <w:r w:rsidRPr="00113E10">
              <w:rPr>
                <w:b w:val="0"/>
                <w:sz w:val="22"/>
                <w:szCs w:val="22"/>
                <w:lang w:eastAsia="en-US"/>
              </w:rPr>
              <w:lastRenderedPageBreak/>
              <w:t>п/п</w:t>
            </w:r>
          </w:p>
        </w:tc>
        <w:tc>
          <w:tcPr>
            <w:tcW w:w="798"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 xml:space="preserve">Номер/шифр </w:t>
            </w:r>
            <w:r w:rsidRPr="00113E10">
              <w:rPr>
                <w:b w:val="0"/>
                <w:sz w:val="22"/>
                <w:szCs w:val="22"/>
                <w:lang w:eastAsia="en-US"/>
              </w:rPr>
              <w:lastRenderedPageBreak/>
              <w:t>документа</w:t>
            </w: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 xml:space="preserve">Наименование </w:t>
            </w:r>
            <w:r w:rsidRPr="00113E10">
              <w:rPr>
                <w:b w:val="0"/>
                <w:sz w:val="22"/>
                <w:szCs w:val="22"/>
                <w:lang w:eastAsia="en-US"/>
              </w:rPr>
              <w:lastRenderedPageBreak/>
              <w:t>документа</w:t>
            </w:r>
          </w:p>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Кол-во листов</w:t>
            </w:r>
          </w:p>
        </w:tc>
        <w:tc>
          <w:tcPr>
            <w:tcW w:w="768"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t>Примечание</w:t>
            </w: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bl>
    <w:p w:rsidR="00E465C6" w:rsidRPr="00B921A7" w:rsidRDefault="00E465C6" w:rsidP="00E465C6">
      <w:pPr>
        <w:jc w:val="both"/>
        <w:rPr>
          <w:sz w:val="24"/>
          <w:szCs w:val="24"/>
        </w:rPr>
      </w:pPr>
    </w:p>
    <w:p w:rsidR="00E465C6" w:rsidRPr="00B921A7" w:rsidRDefault="00E465C6" w:rsidP="00E465C6">
      <w:pPr>
        <w:jc w:val="both"/>
        <w:rPr>
          <w:sz w:val="24"/>
          <w:szCs w:val="24"/>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(подпись)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(подпись)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Pr="00B921A7" w:rsidRDefault="00E465C6" w:rsidP="00E465C6">
      <w:pPr>
        <w:ind w:firstLine="142"/>
        <w:jc w:val="both"/>
        <w:rPr>
          <w:b w:val="0"/>
          <w:sz w:val="24"/>
          <w:szCs w:val="24"/>
        </w:rPr>
      </w:pPr>
      <w:r w:rsidRPr="00B921A7">
        <w:rPr>
          <w:b w:val="0"/>
          <w:sz w:val="24"/>
          <w:szCs w:val="24"/>
        </w:rPr>
        <w:br w:type="page"/>
      </w:r>
    </w:p>
    <w:p w:rsidR="00E465C6" w:rsidRPr="00851A40" w:rsidRDefault="00E465C6" w:rsidP="00E465C6">
      <w:pPr>
        <w:ind w:firstLine="5670"/>
        <w:jc w:val="right"/>
        <w:rPr>
          <w:b w:val="0"/>
          <w:sz w:val="22"/>
        </w:rPr>
      </w:pPr>
      <w:r w:rsidRPr="00851A40">
        <w:rPr>
          <w:b w:val="0"/>
          <w:sz w:val="22"/>
        </w:rPr>
        <w:lastRenderedPageBreak/>
        <w:t>Приложение №</w:t>
      </w:r>
      <w:r>
        <w:rPr>
          <w:b w:val="0"/>
          <w:sz w:val="22"/>
        </w:rPr>
        <w:t>3</w:t>
      </w:r>
    </w:p>
    <w:p w:rsidR="00E465C6" w:rsidRPr="00851A40" w:rsidRDefault="00E465C6" w:rsidP="00E465C6">
      <w:pPr>
        <w:ind w:firstLine="720"/>
        <w:jc w:val="right"/>
        <w:rPr>
          <w:b w:val="0"/>
          <w:sz w:val="22"/>
        </w:rPr>
      </w:pPr>
      <w:r w:rsidRPr="00851A40">
        <w:rPr>
          <w:b w:val="0"/>
          <w:sz w:val="22"/>
        </w:rPr>
        <w:t>к договору купли-продажи</w:t>
      </w:r>
    </w:p>
    <w:p w:rsidR="00E465C6" w:rsidRPr="00851A40" w:rsidRDefault="00E465C6" w:rsidP="00E465C6">
      <w:pPr>
        <w:ind w:firstLine="720"/>
        <w:jc w:val="right"/>
        <w:rPr>
          <w:b w:val="0"/>
          <w:sz w:val="22"/>
        </w:rPr>
      </w:pPr>
      <w:r w:rsidRPr="00851A40">
        <w:rPr>
          <w:b w:val="0"/>
          <w:sz w:val="22"/>
        </w:rPr>
        <w:t xml:space="preserve"> № </w:t>
      </w:r>
      <w:r>
        <w:rPr>
          <w:b w:val="0"/>
          <w:sz w:val="22"/>
        </w:rPr>
        <w:t xml:space="preserve">_______________ от ________________ </w:t>
      </w:r>
    </w:p>
    <w:p w:rsidR="00E465C6" w:rsidRPr="005B6624" w:rsidRDefault="00E465C6" w:rsidP="00E465C6">
      <w:pPr>
        <w:jc w:val="right"/>
        <w:rPr>
          <w:b w:val="0"/>
        </w:rPr>
      </w:pPr>
    </w:p>
    <w:p w:rsidR="00E465C6" w:rsidRPr="002A4297" w:rsidRDefault="00E465C6" w:rsidP="00E465C6">
      <w:pPr>
        <w:widowControl w:val="0"/>
        <w:jc w:val="center"/>
        <w:rPr>
          <w:b w:val="0"/>
          <w:sz w:val="24"/>
          <w:szCs w:val="24"/>
        </w:rPr>
      </w:pPr>
      <w:r w:rsidRPr="00F0621D">
        <w:rPr>
          <w:sz w:val="24"/>
          <w:szCs w:val="24"/>
        </w:rPr>
        <w:t>Антикоррупционная оговорка</w:t>
      </w:r>
      <w:r w:rsidRPr="002A4297">
        <w:rPr>
          <w:sz w:val="24"/>
          <w:szCs w:val="24"/>
        </w:rPr>
        <w:t xml:space="preserve"> </w:t>
      </w:r>
    </w:p>
    <w:p w:rsidR="00E465C6" w:rsidRPr="002A4297" w:rsidRDefault="00E465C6" w:rsidP="00E465C6">
      <w:pPr>
        <w:contextualSpacing/>
        <w:jc w:val="both"/>
        <w:rPr>
          <w:rFonts w:eastAsia="Calibri"/>
          <w:sz w:val="24"/>
          <w:szCs w:val="24"/>
        </w:rPr>
      </w:pPr>
    </w:p>
    <w:p w:rsidR="00E465C6" w:rsidRPr="00BE308D" w:rsidRDefault="00E465C6" w:rsidP="00E465C6">
      <w:pPr>
        <w:ind w:firstLine="709"/>
        <w:contextualSpacing/>
        <w:jc w:val="both"/>
        <w:rPr>
          <w:b w:val="0"/>
          <w:iCs/>
          <w:sz w:val="24"/>
          <w:szCs w:val="24"/>
        </w:rPr>
      </w:pPr>
      <w:r w:rsidRPr="00BE308D">
        <w:rPr>
          <w:b w:val="0"/>
          <w:iCs/>
          <w:sz w:val="24"/>
          <w:szCs w:val="24"/>
        </w:rPr>
        <w:t>1.1. При заключении, исполнении, изменении и расторжении Договора Стороны принимают на себя следующие обязательства:</w:t>
      </w:r>
    </w:p>
    <w:p w:rsidR="00E465C6" w:rsidRPr="00BE308D" w:rsidRDefault="00E465C6" w:rsidP="00E465C6">
      <w:pPr>
        <w:ind w:firstLine="709"/>
        <w:contextualSpacing/>
        <w:jc w:val="both"/>
        <w:rPr>
          <w:b w:val="0"/>
          <w:iCs/>
          <w:sz w:val="24"/>
          <w:szCs w:val="24"/>
        </w:rPr>
      </w:pPr>
      <w:r w:rsidRPr="00BE308D">
        <w:rPr>
          <w:b w:val="0"/>
          <w:iCs/>
          <w:sz w:val="24"/>
          <w:szCs w:val="24"/>
        </w:rPr>
        <w:t>1.1.1.</w:t>
      </w:r>
      <w:r w:rsidRPr="00BE308D">
        <w:rPr>
          <w:b w:val="0"/>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465C6" w:rsidRPr="00BE308D" w:rsidRDefault="00E465C6" w:rsidP="00E465C6">
      <w:pPr>
        <w:ind w:firstLine="709"/>
        <w:contextualSpacing/>
        <w:jc w:val="both"/>
        <w:rPr>
          <w:b w:val="0"/>
          <w:iCs/>
          <w:sz w:val="24"/>
          <w:szCs w:val="24"/>
        </w:rPr>
      </w:pPr>
      <w:r w:rsidRPr="00BE308D">
        <w:rPr>
          <w:b w:val="0"/>
          <w:iCs/>
          <w:sz w:val="24"/>
          <w:szCs w:val="24"/>
        </w:rPr>
        <w:t>1.1.2.</w:t>
      </w:r>
      <w:r w:rsidRPr="00BE308D">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465C6" w:rsidRPr="00BE308D" w:rsidRDefault="00E465C6" w:rsidP="00E465C6">
      <w:pPr>
        <w:ind w:firstLine="709"/>
        <w:contextualSpacing/>
        <w:jc w:val="both"/>
        <w:rPr>
          <w:b w:val="0"/>
          <w:iCs/>
          <w:sz w:val="24"/>
          <w:szCs w:val="24"/>
        </w:rPr>
      </w:pPr>
      <w:r w:rsidRPr="00BE308D">
        <w:rPr>
          <w:b w:val="0"/>
          <w:iCs/>
          <w:sz w:val="24"/>
          <w:szCs w:val="24"/>
        </w:rPr>
        <w:t>1.1.3.</w:t>
      </w:r>
      <w:r w:rsidRPr="00BE308D">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465C6" w:rsidRPr="00BE308D" w:rsidRDefault="00E465C6" w:rsidP="00E465C6">
      <w:pPr>
        <w:ind w:firstLine="709"/>
        <w:contextualSpacing/>
        <w:jc w:val="both"/>
        <w:rPr>
          <w:b w:val="0"/>
          <w:iCs/>
          <w:sz w:val="24"/>
          <w:szCs w:val="24"/>
        </w:rPr>
      </w:pPr>
      <w:r w:rsidRPr="00BE308D">
        <w:rPr>
          <w:b w:val="0"/>
          <w:iCs/>
          <w:sz w:val="24"/>
          <w:szCs w:val="24"/>
        </w:rPr>
        <w:t>1.2. Положения пункта 1.</w:t>
      </w:r>
      <w:r w:rsidRPr="00BE308D">
        <w:rPr>
          <w:b w:val="0"/>
          <w:iCs/>
          <w:color w:val="000000" w:themeColor="text1"/>
          <w:sz w:val="24"/>
          <w:szCs w:val="24"/>
        </w:rPr>
        <w:t xml:space="preserve">1 настоящего Приложения распространяются </w:t>
      </w:r>
      <w:r w:rsidRPr="00BE308D">
        <w:rPr>
          <w:b w:val="0"/>
          <w:iCs/>
          <w:sz w:val="24"/>
          <w:szCs w:val="24"/>
        </w:rPr>
        <w:t>на отношения, возникшие до его заключения, но связанные с заключением Договора.</w:t>
      </w:r>
    </w:p>
    <w:p w:rsidR="00E465C6" w:rsidRPr="00BE308D" w:rsidRDefault="00E465C6" w:rsidP="00E465C6">
      <w:pPr>
        <w:ind w:firstLine="709"/>
        <w:contextualSpacing/>
        <w:jc w:val="both"/>
        <w:rPr>
          <w:b w:val="0"/>
          <w:iCs/>
          <w:sz w:val="24"/>
          <w:szCs w:val="24"/>
        </w:rPr>
      </w:pPr>
      <w:r w:rsidRPr="00BE308D">
        <w:rPr>
          <w:b w:val="0"/>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BE308D">
        <w:rPr>
          <w:b w:val="0"/>
          <w:iCs/>
          <w:color w:val="000000" w:themeColor="text1"/>
          <w:sz w:val="24"/>
          <w:szCs w:val="24"/>
        </w:rPr>
        <w:t>настоящего Приложения</w:t>
      </w:r>
      <w:r w:rsidRPr="00BE308D">
        <w:rPr>
          <w:b w:val="0"/>
          <w:i/>
          <w:iCs/>
          <w:color w:val="000000" w:themeColor="text1"/>
          <w:sz w:val="24"/>
          <w:szCs w:val="24"/>
        </w:rPr>
        <w:t xml:space="preserve"> </w:t>
      </w:r>
      <w:r w:rsidRPr="00BE308D">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465C6" w:rsidRPr="00BE308D" w:rsidRDefault="00E465C6" w:rsidP="00E465C6">
      <w:pPr>
        <w:ind w:firstLine="709"/>
        <w:contextualSpacing/>
        <w:jc w:val="both"/>
        <w:rPr>
          <w:b w:val="0"/>
          <w:iCs/>
          <w:sz w:val="24"/>
          <w:szCs w:val="24"/>
        </w:rPr>
      </w:pPr>
      <w:r w:rsidRPr="00BE308D">
        <w:rPr>
          <w:b w:val="0"/>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465C6" w:rsidRPr="00BE308D" w:rsidRDefault="00E465C6" w:rsidP="00E465C6">
      <w:pPr>
        <w:ind w:firstLine="709"/>
        <w:contextualSpacing/>
        <w:jc w:val="both"/>
        <w:rPr>
          <w:b w:val="0"/>
          <w:iCs/>
          <w:sz w:val="24"/>
          <w:szCs w:val="24"/>
        </w:rPr>
      </w:pPr>
      <w:r w:rsidRPr="00BE308D">
        <w:rPr>
          <w:b w:val="0"/>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BE308D" w:rsidDel="002A25C9">
        <w:rPr>
          <w:b w:val="0"/>
          <w:iCs/>
          <w:sz w:val="24"/>
          <w:szCs w:val="24"/>
        </w:rPr>
        <w:t xml:space="preserve"> </w:t>
      </w:r>
      <w:r w:rsidRPr="00BE308D">
        <w:rPr>
          <w:b w:val="0"/>
          <w:iCs/>
          <w:sz w:val="24"/>
          <w:szCs w:val="24"/>
        </w:rPr>
        <w:t xml:space="preserve">возражений в отношении направленных сведений о Нарушении </w:t>
      </w:r>
      <w:r w:rsidRPr="00BE308D">
        <w:rPr>
          <w:b w:val="0"/>
          <w:iCs/>
          <w:sz w:val="24"/>
          <w:szCs w:val="24"/>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465C6" w:rsidRPr="00F0621D" w:rsidRDefault="00E465C6" w:rsidP="00E465C6">
      <w:pPr>
        <w:ind w:firstLine="709"/>
        <w:contextualSpacing/>
        <w:jc w:val="both"/>
        <w:rPr>
          <w:iCs/>
          <w:sz w:val="24"/>
          <w:szCs w:val="24"/>
        </w:rPr>
      </w:pPr>
      <w:r w:rsidRPr="00BE308D">
        <w:rPr>
          <w:b w:val="0"/>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465C6" w:rsidRDefault="00E465C6" w:rsidP="00E465C6">
      <w:pPr>
        <w:rPr>
          <w:sz w:val="22"/>
          <w:szCs w:val="22"/>
        </w:rPr>
      </w:pPr>
    </w:p>
    <w:p w:rsidR="00E465C6" w:rsidRPr="006F5E33" w:rsidRDefault="00E465C6" w:rsidP="00E465C6">
      <w:pPr>
        <w:rPr>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(подпись)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(подпись)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ind w:firstLine="5670"/>
        <w:jc w:val="right"/>
        <w:rPr>
          <w:b w:val="0"/>
          <w:sz w:val="22"/>
        </w:rPr>
      </w:pPr>
    </w:p>
    <w:p w:rsidR="00E465C6" w:rsidRDefault="00E465C6" w:rsidP="00E465C6">
      <w:pPr>
        <w:spacing w:after="200" w:line="276" w:lineRule="auto"/>
        <w:rPr>
          <w:b w:val="0"/>
          <w:sz w:val="22"/>
        </w:rPr>
      </w:pPr>
      <w:r>
        <w:rPr>
          <w:b w:val="0"/>
          <w:sz w:val="22"/>
        </w:rPr>
        <w:br w:type="page"/>
      </w:r>
    </w:p>
    <w:p w:rsidR="00E465C6" w:rsidRPr="00851A40" w:rsidRDefault="00E465C6" w:rsidP="00E465C6">
      <w:pPr>
        <w:ind w:firstLine="5670"/>
        <w:jc w:val="right"/>
        <w:rPr>
          <w:b w:val="0"/>
          <w:sz w:val="22"/>
        </w:rPr>
      </w:pPr>
      <w:r w:rsidRPr="00851A40">
        <w:rPr>
          <w:b w:val="0"/>
          <w:sz w:val="22"/>
        </w:rPr>
        <w:lastRenderedPageBreak/>
        <w:t xml:space="preserve">Приложение № </w:t>
      </w:r>
      <w:r>
        <w:rPr>
          <w:b w:val="0"/>
          <w:sz w:val="22"/>
        </w:rPr>
        <w:t>4</w:t>
      </w:r>
    </w:p>
    <w:p w:rsidR="00E465C6" w:rsidRPr="00851A40" w:rsidRDefault="00E465C6" w:rsidP="00E465C6">
      <w:pPr>
        <w:ind w:firstLine="720"/>
        <w:jc w:val="right"/>
        <w:rPr>
          <w:b w:val="0"/>
          <w:sz w:val="22"/>
        </w:rPr>
      </w:pPr>
      <w:r w:rsidRPr="00851A40">
        <w:rPr>
          <w:b w:val="0"/>
          <w:sz w:val="22"/>
        </w:rPr>
        <w:t>к договору купли-продажи</w:t>
      </w:r>
    </w:p>
    <w:p w:rsidR="00E465C6" w:rsidRPr="00851A40" w:rsidRDefault="00E465C6" w:rsidP="00E465C6">
      <w:pPr>
        <w:ind w:firstLine="720"/>
        <w:jc w:val="right"/>
        <w:rPr>
          <w:b w:val="0"/>
          <w:sz w:val="22"/>
        </w:rPr>
      </w:pPr>
      <w:r w:rsidRPr="00851A40">
        <w:rPr>
          <w:b w:val="0"/>
          <w:sz w:val="22"/>
        </w:rPr>
        <w:t xml:space="preserve"> № </w:t>
      </w:r>
      <w:r>
        <w:rPr>
          <w:b w:val="0"/>
          <w:sz w:val="22"/>
        </w:rPr>
        <w:t>_____________</w:t>
      </w:r>
      <w:r w:rsidRPr="00851A40">
        <w:rPr>
          <w:b w:val="0"/>
          <w:sz w:val="22"/>
        </w:rPr>
        <w:t>__ от _________</w:t>
      </w:r>
      <w:r>
        <w:rPr>
          <w:b w:val="0"/>
          <w:sz w:val="22"/>
        </w:rPr>
        <w:t>_______</w:t>
      </w:r>
    </w:p>
    <w:p w:rsidR="00E465C6" w:rsidRDefault="00E465C6" w:rsidP="00E465C6">
      <w:pPr>
        <w:jc w:val="right"/>
        <w:rPr>
          <w:b w:val="0"/>
          <w:sz w:val="24"/>
        </w:rPr>
      </w:pPr>
    </w:p>
    <w:p w:rsidR="00E465C6" w:rsidRPr="00851A40" w:rsidRDefault="00E465C6" w:rsidP="00E465C6">
      <w:pPr>
        <w:jc w:val="right"/>
        <w:rPr>
          <w:b w:val="0"/>
          <w:sz w:val="24"/>
        </w:rPr>
      </w:pPr>
    </w:p>
    <w:p w:rsidR="00E465C6" w:rsidRDefault="00E465C6" w:rsidP="00E465C6">
      <w:pPr>
        <w:ind w:firstLine="709"/>
        <w:jc w:val="center"/>
        <w:rPr>
          <w:b w:val="0"/>
          <w:sz w:val="24"/>
        </w:rPr>
      </w:pPr>
      <w:r w:rsidRPr="00851A40">
        <w:rPr>
          <w:b w:val="0"/>
          <w:sz w:val="24"/>
        </w:rPr>
        <w:t xml:space="preserve">План </w:t>
      </w:r>
      <w:r>
        <w:rPr>
          <w:b w:val="0"/>
          <w:sz w:val="24"/>
        </w:rPr>
        <w:t xml:space="preserve">помещений </w:t>
      </w:r>
      <w:r w:rsidRPr="00851A40">
        <w:rPr>
          <w:b w:val="0"/>
          <w:sz w:val="24"/>
        </w:rPr>
        <w:t xml:space="preserve"> </w:t>
      </w:r>
    </w:p>
    <w:p w:rsidR="00E465C6" w:rsidRPr="0003507A" w:rsidRDefault="00E465C6" w:rsidP="00E465C6">
      <w:pPr>
        <w:ind w:firstLine="709"/>
        <w:jc w:val="center"/>
        <w:rPr>
          <w:b w:val="0"/>
          <w:sz w:val="24"/>
        </w:rPr>
      </w:pPr>
      <w:r w:rsidRPr="0003507A">
        <w:rPr>
          <w:b w:val="0"/>
          <w:sz w:val="24"/>
        </w:rPr>
        <w:t>1 этаж</w:t>
      </w:r>
    </w:p>
    <w:p w:rsidR="00E465C6" w:rsidRDefault="00E465C6" w:rsidP="00E465C6">
      <w:pPr>
        <w:jc w:val="center"/>
        <w:rPr>
          <w:b w:val="0"/>
          <w:sz w:val="22"/>
          <w:szCs w:val="22"/>
        </w:rPr>
      </w:pPr>
    </w:p>
    <w:p w:rsidR="00E465C6" w:rsidRDefault="00E465C6" w:rsidP="00E465C6">
      <w:pPr>
        <w:jc w:val="center"/>
        <w:rPr>
          <w:b w:val="0"/>
          <w:sz w:val="22"/>
          <w:szCs w:val="22"/>
        </w:rPr>
      </w:pPr>
      <w:r w:rsidRPr="00400301">
        <w:rPr>
          <w:b w:val="0"/>
          <w:noProof/>
          <w:sz w:val="22"/>
          <w:szCs w:val="22"/>
        </w:rPr>
        <mc:AlternateContent>
          <mc:Choice Requires="wps">
            <w:drawing>
              <wp:anchor distT="0" distB="0" distL="114300" distR="114300" simplePos="0" relativeHeight="251659264" behindDoc="0" locked="0" layoutInCell="1" allowOverlap="1" wp14:anchorId="3321F483" wp14:editId="38AE220D">
                <wp:simplePos x="0" y="0"/>
                <wp:positionH relativeFrom="column">
                  <wp:posOffset>579755</wp:posOffset>
                </wp:positionH>
                <wp:positionV relativeFrom="paragraph">
                  <wp:posOffset>488950</wp:posOffset>
                </wp:positionV>
                <wp:extent cx="2073275" cy="1179830"/>
                <wp:effectExtent l="19050" t="19050" r="22225" b="20320"/>
                <wp:wrapNone/>
                <wp:docPr id="13" name="Полилиния 13"/>
                <wp:cNvGraphicFramePr/>
                <a:graphic xmlns:a="http://schemas.openxmlformats.org/drawingml/2006/main">
                  <a:graphicData uri="http://schemas.microsoft.com/office/word/2010/wordprocessingShape">
                    <wps:wsp>
                      <wps:cNvSpPr/>
                      <wps:spPr>
                        <a:xfrm>
                          <a:off x="0" y="0"/>
                          <a:ext cx="2073275" cy="1179830"/>
                        </a:xfrm>
                        <a:custGeom>
                          <a:avLst/>
                          <a:gdLst>
                            <a:gd name="connsiteX0" fmla="*/ 0 w 2073349"/>
                            <a:gd name="connsiteY0" fmla="*/ 0 h 1180214"/>
                            <a:gd name="connsiteX1" fmla="*/ 10633 w 2073349"/>
                            <a:gd name="connsiteY1" fmla="*/ 776177 h 1180214"/>
                            <a:gd name="connsiteX2" fmla="*/ 680484 w 2073349"/>
                            <a:gd name="connsiteY2" fmla="*/ 776177 h 1180214"/>
                            <a:gd name="connsiteX3" fmla="*/ 669851 w 2073349"/>
                            <a:gd name="connsiteY3" fmla="*/ 861238 h 1180214"/>
                            <a:gd name="connsiteX4" fmla="*/ 786809 w 2073349"/>
                            <a:gd name="connsiteY4" fmla="*/ 861238 h 1180214"/>
                            <a:gd name="connsiteX5" fmla="*/ 808074 w 2073349"/>
                            <a:gd name="connsiteY5" fmla="*/ 1158949 h 1180214"/>
                            <a:gd name="connsiteX6" fmla="*/ 2073349 w 2073349"/>
                            <a:gd name="connsiteY6" fmla="*/ 1180214 h 1180214"/>
                            <a:gd name="connsiteX7" fmla="*/ 2073349 w 2073349"/>
                            <a:gd name="connsiteY7" fmla="*/ 42531 h 1180214"/>
                            <a:gd name="connsiteX8" fmla="*/ 0 w 2073349"/>
                            <a:gd name="connsiteY8" fmla="*/ 0 h 118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3349" h="1180214">
                              <a:moveTo>
                                <a:pt x="0" y="0"/>
                              </a:moveTo>
                              <a:lnTo>
                                <a:pt x="10633" y="776177"/>
                              </a:lnTo>
                              <a:lnTo>
                                <a:pt x="680484" y="776177"/>
                              </a:lnTo>
                              <a:lnTo>
                                <a:pt x="669851" y="861238"/>
                              </a:lnTo>
                              <a:lnTo>
                                <a:pt x="786809" y="861238"/>
                              </a:lnTo>
                              <a:lnTo>
                                <a:pt x="808074" y="1158949"/>
                              </a:lnTo>
                              <a:lnTo>
                                <a:pt x="2073349" y="1180214"/>
                              </a:lnTo>
                              <a:lnTo>
                                <a:pt x="2073349" y="42531"/>
                              </a:lnTo>
                              <a:lnTo>
                                <a:pt x="0"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1D7A5" id="Полилиния 13" o:spid="_x0000_s1026" style="position:absolute;margin-left:45.65pt;margin-top:38.5pt;width:163.25pt;height:92.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73349,118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" path="m,l10633,776177r669851,l669851,861238r116958,l808074,1158949r1265275,21265l2073349,42531,,xe" filled="f" strokecolor="red" strokeweight="3pt">
                <v:stroke joinstyle="miter"/>
                <v:path arrowok="t" o:connecttype="custom" o:connectlocs="0,0;10633,775924;680460,775924;669827,860958;786781,860958;808045,1158572;2073275,1179830;2073275,42517;0,0" o:connectangles="0,0,0,0,0,0,0,0,0"/>
              </v:shape>
            </w:pict>
          </mc:Fallback>
        </mc:AlternateContent>
      </w:r>
      <w:r w:rsidRPr="00400301">
        <w:rPr>
          <w:b w:val="0"/>
          <w:noProof/>
          <w:sz w:val="22"/>
          <w:szCs w:val="22"/>
        </w:rPr>
        <mc:AlternateContent>
          <mc:Choice Requires="wps">
            <w:drawing>
              <wp:anchor distT="0" distB="0" distL="114300" distR="114300" simplePos="0" relativeHeight="251660288" behindDoc="0" locked="0" layoutInCell="1" allowOverlap="1" wp14:anchorId="0B5D2C1C" wp14:editId="1071EA6B">
                <wp:simplePos x="0" y="0"/>
                <wp:positionH relativeFrom="column">
                  <wp:posOffset>2982595</wp:posOffset>
                </wp:positionH>
                <wp:positionV relativeFrom="paragraph">
                  <wp:posOffset>542452</wp:posOffset>
                </wp:positionV>
                <wp:extent cx="2498090" cy="2370455"/>
                <wp:effectExtent l="19050" t="19050" r="16510" b="10795"/>
                <wp:wrapNone/>
                <wp:docPr id="14" name="Полилиния 14"/>
                <wp:cNvGraphicFramePr/>
                <a:graphic xmlns:a="http://schemas.openxmlformats.org/drawingml/2006/main">
                  <a:graphicData uri="http://schemas.microsoft.com/office/word/2010/wordprocessingShape">
                    <wps:wsp>
                      <wps:cNvSpPr/>
                      <wps:spPr>
                        <a:xfrm>
                          <a:off x="0" y="0"/>
                          <a:ext cx="2498090" cy="2370455"/>
                        </a:xfrm>
                        <a:custGeom>
                          <a:avLst/>
                          <a:gdLst>
                            <a:gd name="connsiteX0" fmla="*/ 393405 w 2498651"/>
                            <a:gd name="connsiteY0" fmla="*/ 0 h 2371061"/>
                            <a:gd name="connsiteX1" fmla="*/ 372140 w 2498651"/>
                            <a:gd name="connsiteY1" fmla="*/ 1169582 h 2371061"/>
                            <a:gd name="connsiteX2" fmla="*/ 0 w 2498651"/>
                            <a:gd name="connsiteY2" fmla="*/ 1180214 h 2371061"/>
                            <a:gd name="connsiteX3" fmla="*/ 10633 w 2498651"/>
                            <a:gd name="connsiteY3" fmla="*/ 2254102 h 2371061"/>
                            <a:gd name="connsiteX4" fmla="*/ 584791 w 2498651"/>
                            <a:gd name="connsiteY4" fmla="*/ 2254102 h 2371061"/>
                            <a:gd name="connsiteX5" fmla="*/ 584791 w 2498651"/>
                            <a:gd name="connsiteY5" fmla="*/ 2371061 h 2371061"/>
                            <a:gd name="connsiteX6" fmla="*/ 2498651 w 2498651"/>
                            <a:gd name="connsiteY6" fmla="*/ 2371061 h 2371061"/>
                            <a:gd name="connsiteX7" fmla="*/ 2488019 w 2498651"/>
                            <a:gd name="connsiteY7" fmla="*/ 0 h 2371061"/>
                            <a:gd name="connsiteX8" fmla="*/ 393405 w 2498651"/>
                            <a:gd name="connsiteY8" fmla="*/ 0 h 2371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651" h="2371061">
                              <a:moveTo>
                                <a:pt x="393405" y="0"/>
                              </a:moveTo>
                              <a:lnTo>
                                <a:pt x="372140" y="1169582"/>
                              </a:lnTo>
                              <a:lnTo>
                                <a:pt x="0" y="1180214"/>
                              </a:lnTo>
                              <a:lnTo>
                                <a:pt x="10633" y="2254102"/>
                              </a:lnTo>
                              <a:lnTo>
                                <a:pt x="584791" y="2254102"/>
                              </a:lnTo>
                              <a:lnTo>
                                <a:pt x="584791" y="2371061"/>
                              </a:lnTo>
                              <a:lnTo>
                                <a:pt x="2498651" y="2371061"/>
                              </a:lnTo>
                              <a:lnTo>
                                <a:pt x="2488019" y="0"/>
                              </a:lnTo>
                              <a:lnTo>
                                <a:pt x="393405"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79C35" id="Полилиния 14" o:spid="_x0000_s1026" style="position:absolute;margin-left:234.85pt;margin-top:42.7pt;width:196.7pt;height:186.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498651,237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" path="m393405,l372140,1169582,,1180214,10633,2254102r574158,l584791,2371061r1913860,l2488019,,393405,xe" filled="f" strokecolor="red" strokeweight="3pt">
                <v:stroke joinstyle="miter"/>
                <v:path arrowok="t" o:connecttype="custom" o:connectlocs="393317,0;372056,1169283;0,1179912;10631,2253526;584660,2253526;584660,2370455;2498090,2370455;2487460,0;393317,0" o:connectangles="0,0,0,0,0,0,0,0,0"/>
              </v:shape>
            </w:pict>
          </mc:Fallback>
        </mc:AlternateContent>
      </w:r>
      <w:r>
        <w:rPr>
          <w:noProof/>
        </w:rPr>
        <w:drawing>
          <wp:inline distT="0" distB="0" distL="0" distR="0" wp14:anchorId="7D3ABFD8" wp14:editId="51DEAB6B">
            <wp:extent cx="5645632" cy="359380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992" t="22209" r="18329" b="14750"/>
                    <a:stretch/>
                  </pic:blipFill>
                  <pic:spPr bwMode="auto">
                    <a:xfrm>
                      <a:off x="0" y="0"/>
                      <a:ext cx="5680284" cy="3615863"/>
                    </a:xfrm>
                    <a:prstGeom prst="rect">
                      <a:avLst/>
                    </a:prstGeom>
                    <a:ln>
                      <a:noFill/>
                    </a:ln>
                    <a:extLst>
                      <a:ext uri="{53640926-AAD7-44D8-BBD7-CCE9431645EC}">
                        <a14:shadowObscured xmlns:a14="http://schemas.microsoft.com/office/drawing/2010/main"/>
                      </a:ext>
                    </a:extLst>
                  </pic:spPr>
                </pic:pic>
              </a:graphicData>
            </a:graphic>
          </wp:inline>
        </w:drawing>
      </w:r>
    </w:p>
    <w:p w:rsidR="00E465C6" w:rsidRDefault="00E465C6" w:rsidP="00E465C6">
      <w:pPr>
        <w:jc w:val="center"/>
        <w:rPr>
          <w:b w:val="0"/>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(подпись)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(подпись)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Pr="00C12277" w:rsidRDefault="00E465C6" w:rsidP="00E465C6">
      <w:pPr>
        <w:rPr>
          <w:b w:val="0"/>
          <w:sz w:val="18"/>
          <w:szCs w:val="18"/>
        </w:rPr>
      </w:pPr>
    </w:p>
    <w:p w:rsidR="00D95CFA" w:rsidRPr="00930A8B" w:rsidRDefault="00D95CFA">
      <w:pPr>
        <w:rPr>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5E" w:rsidRDefault="0089165E" w:rsidP="00E465C6">
      <w:r>
        <w:separator/>
      </w:r>
    </w:p>
  </w:endnote>
  <w:endnote w:type="continuationSeparator" w:id="0">
    <w:p w:rsidR="0089165E" w:rsidRDefault="0089165E" w:rsidP="00E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5"/>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5E" w:rsidRDefault="0089165E" w:rsidP="00E465C6">
      <w:r>
        <w:separator/>
      </w:r>
    </w:p>
  </w:footnote>
  <w:footnote w:type="continuationSeparator" w:id="0">
    <w:p w:rsidR="0089165E" w:rsidRDefault="0089165E" w:rsidP="00E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C6" w:rsidRDefault="00E465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537904"/>
    <w:multiLevelType w:val="multilevel"/>
    <w:tmpl w:val="9F04F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356CEA"/>
    <w:multiLevelType w:val="multilevel"/>
    <w:tmpl w:val="D17E5D5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76212362"/>
    <w:multiLevelType w:val="multilevel"/>
    <w:tmpl w:val="1A36F6A6"/>
    <w:lvl w:ilvl="0">
      <w:start w:val="1"/>
      <w:numFmt w:val="decimal"/>
      <w:lvlText w:val="%1."/>
      <w:lvlJc w:val="left"/>
      <w:pPr>
        <w:ind w:left="540" w:hanging="540"/>
      </w:pPr>
      <w:rPr>
        <w:rFonts w:eastAsia="Calibri" w:hint="default"/>
      </w:rPr>
    </w:lvl>
    <w:lvl w:ilvl="1">
      <w:start w:val="2"/>
      <w:numFmt w:val="decimal"/>
      <w:lvlText w:val="%1.%2."/>
      <w:lvlJc w:val="left"/>
      <w:pPr>
        <w:ind w:left="894" w:hanging="540"/>
      </w:pPr>
      <w:rPr>
        <w:rFonts w:eastAsia="Calibri" w:hint="default"/>
      </w:rPr>
    </w:lvl>
    <w:lvl w:ilvl="2">
      <w:start w:val="2"/>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0"/>
  </w:num>
  <w:num w:numId="3">
    <w:abstractNumId w:val="5"/>
  </w:num>
  <w:num w:numId="4">
    <w:abstractNumId w:val="6"/>
  </w:num>
  <w:num w:numId="5">
    <w:abstractNumId w:val="4"/>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C6"/>
    <w:rsid w:val="0016719C"/>
    <w:rsid w:val="0089165E"/>
    <w:rsid w:val="00930A8B"/>
    <w:rsid w:val="00C631C3"/>
    <w:rsid w:val="00D95CFA"/>
    <w:rsid w:val="00E4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1885B-326F-411E-A9ED-A6B9E702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C6"/>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C6"/>
    <w:pPr>
      <w:tabs>
        <w:tab w:val="center" w:pos="4677"/>
        <w:tab w:val="right" w:pos="9355"/>
      </w:tabs>
    </w:pPr>
  </w:style>
  <w:style w:type="character" w:customStyle="1" w:styleId="a4">
    <w:name w:val="Верхний колонтитул Знак"/>
    <w:basedOn w:val="a0"/>
    <w:link w:val="a3"/>
    <w:uiPriority w:val="99"/>
    <w:rsid w:val="00E465C6"/>
  </w:style>
  <w:style w:type="paragraph" w:styleId="a5">
    <w:name w:val="footer"/>
    <w:basedOn w:val="a"/>
    <w:link w:val="a6"/>
    <w:uiPriority w:val="99"/>
    <w:unhideWhenUsed/>
    <w:rsid w:val="00E465C6"/>
    <w:pPr>
      <w:tabs>
        <w:tab w:val="center" w:pos="4677"/>
        <w:tab w:val="right" w:pos="9355"/>
      </w:tabs>
    </w:pPr>
  </w:style>
  <w:style w:type="character" w:customStyle="1" w:styleId="a6">
    <w:name w:val="Нижний колонтитул Знак"/>
    <w:basedOn w:val="a0"/>
    <w:link w:val="a5"/>
    <w:uiPriority w:val="99"/>
    <w:rsid w:val="00E465C6"/>
  </w:style>
  <w:style w:type="paragraph" w:styleId="a7">
    <w:name w:val="Title"/>
    <w:basedOn w:val="a"/>
    <w:link w:val="a8"/>
    <w:qFormat/>
    <w:rsid w:val="00E465C6"/>
    <w:pPr>
      <w:jc w:val="center"/>
    </w:pPr>
    <w:rPr>
      <w:b w:val="0"/>
      <w:sz w:val="24"/>
    </w:rPr>
  </w:style>
  <w:style w:type="character" w:customStyle="1" w:styleId="a8">
    <w:name w:val="Заголовок Знак"/>
    <w:basedOn w:val="a0"/>
    <w:link w:val="a7"/>
    <w:rsid w:val="00E465C6"/>
    <w:rPr>
      <w:rFonts w:ascii="Times New Roman" w:eastAsia="Times New Roman" w:hAnsi="Times New Roman" w:cs="Times New Roman"/>
      <w:sz w:val="24"/>
      <w:szCs w:val="20"/>
      <w:lang w:eastAsia="ru-RU"/>
    </w:rPr>
  </w:style>
  <w:style w:type="paragraph" w:styleId="a9">
    <w:name w:val="Body Text"/>
    <w:basedOn w:val="a"/>
    <w:link w:val="aa"/>
    <w:rsid w:val="00E465C6"/>
    <w:pPr>
      <w:jc w:val="both"/>
    </w:pPr>
    <w:rPr>
      <w:b w:val="0"/>
      <w:sz w:val="24"/>
    </w:rPr>
  </w:style>
  <w:style w:type="character" w:customStyle="1" w:styleId="aa">
    <w:name w:val="Основной текст Знак"/>
    <w:basedOn w:val="a0"/>
    <w:link w:val="a9"/>
    <w:rsid w:val="00E465C6"/>
    <w:rPr>
      <w:rFonts w:ascii="Times New Roman" w:eastAsia="Times New Roman" w:hAnsi="Times New Roman" w:cs="Times New Roman"/>
      <w:sz w:val="24"/>
      <w:szCs w:val="20"/>
      <w:lang w:eastAsia="ru-RU"/>
    </w:rPr>
  </w:style>
  <w:style w:type="paragraph" w:styleId="2">
    <w:name w:val="Body Text 2"/>
    <w:basedOn w:val="a"/>
    <w:link w:val="20"/>
    <w:rsid w:val="00E465C6"/>
    <w:rPr>
      <w:b w:val="0"/>
      <w:sz w:val="24"/>
    </w:rPr>
  </w:style>
  <w:style w:type="character" w:customStyle="1" w:styleId="20">
    <w:name w:val="Основной текст 2 Знак"/>
    <w:basedOn w:val="a0"/>
    <w:link w:val="2"/>
    <w:rsid w:val="00E465C6"/>
    <w:rPr>
      <w:rFonts w:ascii="Times New Roman" w:eastAsia="Times New Roman" w:hAnsi="Times New Roman" w:cs="Times New Roman"/>
      <w:sz w:val="24"/>
      <w:szCs w:val="20"/>
      <w:lang w:eastAsia="ru-RU"/>
    </w:rPr>
  </w:style>
  <w:style w:type="paragraph" w:styleId="ab">
    <w:name w:val="List Paragraph"/>
    <w:aliases w:val="1,UL,Абзац маркированнный,Bullet Number"/>
    <w:basedOn w:val="a"/>
    <w:link w:val="ac"/>
    <w:uiPriority w:val="34"/>
    <w:qFormat/>
    <w:rsid w:val="00E465C6"/>
    <w:pPr>
      <w:spacing w:after="200" w:line="276" w:lineRule="auto"/>
      <w:ind w:left="720"/>
      <w:contextualSpacing/>
    </w:pPr>
    <w:rPr>
      <w:rFonts w:ascii="Calibri" w:eastAsia="Calibri" w:hAnsi="Calibri"/>
      <w:b w:val="0"/>
      <w:sz w:val="22"/>
      <w:szCs w:val="22"/>
      <w:lang w:eastAsia="en-US"/>
    </w:rPr>
  </w:style>
  <w:style w:type="character" w:customStyle="1" w:styleId="ac">
    <w:name w:val="Абзац списка Знак"/>
    <w:aliases w:val="1 Знак,UL Знак,Абзац маркированнный Знак,Bullet Number Знак"/>
    <w:link w:val="ab"/>
    <w:uiPriority w:val="34"/>
    <w:locked/>
    <w:rsid w:val="00E465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4FD1891C234A3C905859D51BEB784DFA.dms.sberbank.ru/4FD1891C234A3C905859D51BEB784DFA-E21E95947F9F2151A650D673274D2CB1-FF539DBBC0876783DCEBC47F64647C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4385</Words>
  <Characters>32591</Characters>
  <Application>Microsoft Office Word</Application>
  <DocSecurity>0</DocSecurity>
  <Lines>928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Мельникова Анна Александровна</cp:lastModifiedBy>
  <cp:revision>1</cp:revision>
  <dcterms:created xsi:type="dcterms:W3CDTF">2021-02-01T00:47:00Z</dcterms:created>
  <dcterms:modified xsi:type="dcterms:W3CDTF">2021-02-01T00:49:00Z</dcterms:modified>
</cp:coreProperties>
</file>