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F7A2572" w:rsidR="0003404B" w:rsidRPr="00DD01CB" w:rsidRDefault="001B2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20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B20A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B20AE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1B20A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24 февраля 2016 г. по делу №А40-252160/15 конкурсным управляющим (ликвидатором) Публичным акционерным обществом акционерным коммерческим банком «Балтика» (ПАО АКБ «Балтика»), адрес регистрации: 121069, Москва, пер. </w:t>
      </w:r>
      <w:proofErr w:type="spellStart"/>
      <w:r w:rsidRPr="001B20AE"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 w:rsidRPr="001B20AE">
        <w:rPr>
          <w:rFonts w:ascii="Times New Roman" w:hAnsi="Times New Roman" w:cs="Times New Roman"/>
          <w:color w:val="000000"/>
          <w:sz w:val="24"/>
          <w:szCs w:val="24"/>
        </w:rPr>
        <w:t>, д. 13, стр. 1, ИНН 3900000834, ОГРН 1023900001993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D1606BD" w14:textId="775F1DD1" w:rsidR="001B20AE" w:rsidRPr="001B20AE" w:rsidRDefault="001B20AE" w:rsidP="001B20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Акции ОАО «Энергия СХ», ИНН 7801248493, 949 997 шт. (0,03%), обыкновенные, рег. № 1-01-55068-Е, номинальная стоимость - 1 000,00 руб., г. Москва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284 491 982,02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C2A2E69" w14:textId="36B57748" w:rsidR="001B20AE" w:rsidRDefault="001B20AE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Акции ПАО «Богородские деликатесы», ИНН 7707773921, 188 937 535 шт. (18,89%), обыкновенные, рег. № 1-01-15042-A, номинальная стоимость - 1,00 руб., ограничения и обременения: в журнале «Вестник государственной регистрации» №9 от 10.03.2021 опубликовано решение о предстоящем исключении юридического лица из ЕГРЮЛ, г. Москва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105 405 889,06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B20AE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B5BC89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F1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F1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C41D61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F12CD" w:rsidRPr="007F1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июня</w:t>
      </w:r>
      <w:r w:rsidR="00987A46" w:rsidRPr="007F12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2A8F" w:rsidRPr="007F12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7F12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7777227" w14:textId="35A41A5B" w:rsidR="003D72E0" w:rsidRPr="003D72E0" w:rsidRDefault="003D72E0" w:rsidP="003D7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01 июня 2021 г. по 13 июля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62FEA3" w14:textId="51ABAA5F" w:rsidR="003D72E0" w:rsidRPr="003D72E0" w:rsidRDefault="003D72E0" w:rsidP="003D7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85,80%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CF7D17" w14:textId="2E798419" w:rsidR="003D72E0" w:rsidRPr="003D72E0" w:rsidRDefault="003D72E0" w:rsidP="003D7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71,60%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FEDF4D" w14:textId="13E3CB18" w:rsidR="003D72E0" w:rsidRPr="003D72E0" w:rsidRDefault="003D72E0" w:rsidP="003D7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57,40%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C9883B" w14:textId="1CC49A89" w:rsidR="003D72E0" w:rsidRPr="003D72E0" w:rsidRDefault="003D72E0" w:rsidP="003D7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43,20%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7C11A1" w14:textId="0988FADC" w:rsidR="003D72E0" w:rsidRPr="003D72E0" w:rsidRDefault="003D72E0" w:rsidP="003D7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29,00%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BD314B" w14:textId="07AEB36A" w:rsidR="003D72E0" w:rsidRPr="003D72E0" w:rsidRDefault="003D72E0" w:rsidP="003D7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14,80%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EE2A12" w14:textId="07E2E2BC" w:rsidR="003D72E0" w:rsidRDefault="003D72E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2E0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D72E0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0F2AE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C34841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F26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F26FB" w:rsidRPr="00FF0D0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AB569F" w:rsidRPr="00AB5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69F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19D101B" w:rsidR="008F1609" w:rsidRDefault="007E3D68" w:rsidP="00891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4805F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805FC" w:rsidRPr="004805F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87A46" w:rsidRPr="004805F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4805FC" w:rsidRPr="004805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87A46" w:rsidRPr="004805FC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4805FC">
        <w:rPr>
          <w:rFonts w:ascii="Times New Roman" w:hAnsi="Times New Roman" w:cs="Times New Roman"/>
          <w:color w:val="000000"/>
          <w:sz w:val="24"/>
          <w:szCs w:val="24"/>
        </w:rPr>
        <w:t>+7(495)725-31-27, доб. 17-55, 64-34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914B7" w:rsidRPr="008914B7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8914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14B7" w:rsidRPr="008914B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914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B20AE"/>
    <w:rsid w:val="00203862"/>
    <w:rsid w:val="002C3A2C"/>
    <w:rsid w:val="00360DC6"/>
    <w:rsid w:val="003D72E0"/>
    <w:rsid w:val="003E6C81"/>
    <w:rsid w:val="004805FC"/>
    <w:rsid w:val="00495D59"/>
    <w:rsid w:val="004B74A7"/>
    <w:rsid w:val="004F26FB"/>
    <w:rsid w:val="00555595"/>
    <w:rsid w:val="005742CC"/>
    <w:rsid w:val="005F1F68"/>
    <w:rsid w:val="00621553"/>
    <w:rsid w:val="00762232"/>
    <w:rsid w:val="007A10EE"/>
    <w:rsid w:val="007E3D68"/>
    <w:rsid w:val="007F12CD"/>
    <w:rsid w:val="008914B7"/>
    <w:rsid w:val="008C4892"/>
    <w:rsid w:val="008F1609"/>
    <w:rsid w:val="00953DA4"/>
    <w:rsid w:val="00987A46"/>
    <w:rsid w:val="009E68C2"/>
    <w:rsid w:val="009F0C4D"/>
    <w:rsid w:val="00AB569F"/>
    <w:rsid w:val="00B97A00"/>
    <w:rsid w:val="00C15400"/>
    <w:rsid w:val="00C3058A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24</cp:revision>
  <dcterms:created xsi:type="dcterms:W3CDTF">2019-07-23T07:53:00Z</dcterms:created>
  <dcterms:modified xsi:type="dcterms:W3CDTF">2021-05-21T10:38:00Z</dcterms:modified>
</cp:coreProperties>
</file>