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A14911" w:rsidRDefault="00086E5A" w:rsidP="00086E5A">
      <w:pPr>
        <w:pStyle w:val="a3"/>
        <w:jc w:val="both"/>
        <w:rPr>
          <w:rFonts w:ascii="Times New Roman" w:hAnsi="Times New Roman" w:cs="Times New Roman"/>
          <w:i/>
          <w:sz w:val="28"/>
          <w:szCs w:val="35"/>
        </w:rPr>
      </w:pPr>
      <w:r w:rsidRPr="00A14911">
        <w:rPr>
          <w:rFonts w:ascii="Times New Roman" w:hAnsi="Times New Roman" w:cs="Times New Roman"/>
          <w:b/>
          <w:sz w:val="28"/>
          <w:szCs w:val="35"/>
        </w:rPr>
        <w:t xml:space="preserve">Сообщение о внесении изменений </w:t>
      </w:r>
      <w:r w:rsidR="00964D49" w:rsidRPr="00A14911">
        <w:rPr>
          <w:rFonts w:ascii="Times New Roman" w:hAnsi="Times New Roman" w:cs="Times New Roman"/>
          <w:b/>
          <w:sz w:val="28"/>
          <w:szCs w:val="35"/>
          <w:u w:val="single"/>
        </w:rPr>
        <w:t xml:space="preserve">в опубликованное </w:t>
      </w:r>
      <w:r w:rsidRPr="00A14911">
        <w:rPr>
          <w:rFonts w:ascii="Times New Roman" w:hAnsi="Times New Roman" w:cs="Times New Roman"/>
          <w:b/>
          <w:sz w:val="28"/>
          <w:szCs w:val="35"/>
          <w:u w:val="single"/>
        </w:rPr>
        <w:t>сообщение</w:t>
      </w:r>
      <w:r w:rsidRPr="00A14911">
        <w:rPr>
          <w:rFonts w:ascii="Times New Roman" w:hAnsi="Times New Roman" w:cs="Times New Roman"/>
          <w:b/>
          <w:sz w:val="28"/>
          <w:szCs w:val="35"/>
        </w:rPr>
        <w:t xml:space="preserve"> о проведении торгов</w:t>
      </w:r>
    </w:p>
    <w:p w:rsidR="00086E5A" w:rsidRPr="00A14911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9D16EE" w:rsidRDefault="00086E5A" w:rsidP="00321709">
      <w:pPr>
        <w:pStyle w:val="a3"/>
        <w:rPr>
          <w:rFonts w:ascii="Times New Roman" w:hAnsi="Times New Roman" w:cs="Times New Roman"/>
          <w:sz w:val="24"/>
          <w:highlight w:val="yellow"/>
        </w:rPr>
      </w:pPr>
    </w:p>
    <w:p w:rsidR="00EC091A" w:rsidRPr="009D16EE" w:rsidRDefault="00EC091A" w:rsidP="00EC091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6E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D16E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D16E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D1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16EE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hyperlink r:id="rId5" w:history="1">
        <w:r w:rsidRPr="009D16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9D16E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D16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ivanova</w:t>
        </w:r>
        <w:r w:rsidRPr="009D16E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9D16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Pr="009D16E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D16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Pr="009D16E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16E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D16E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16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D16EE">
        <w:rPr>
          <w:rFonts w:ascii="Times New Roman" w:hAnsi="Times New Roman" w:cs="Times New Roman"/>
          <w:color w:val="000000"/>
          <w:sz w:val="24"/>
          <w:szCs w:val="24"/>
        </w:rPr>
        <w:t>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июня 2014 г. по делу №А40-76551/14 конкурсным управляющим (ликвидатором) «Национальный банк развития бизнеса» (открытое акционерное общество) (ОАО «НББ») (адрес регистрации: 115054</w:t>
      </w:r>
      <w:proofErr w:type="gramEnd"/>
      <w:r w:rsidRPr="009D16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D16EE">
        <w:rPr>
          <w:rFonts w:ascii="Times New Roman" w:hAnsi="Times New Roman" w:cs="Times New Roman"/>
          <w:color w:val="000000"/>
          <w:sz w:val="24"/>
          <w:szCs w:val="24"/>
        </w:rPr>
        <w:t>г. Москва, ул. Пятницкая, д. 67, стр. 1, ИНН 7750005500, ОГРН 1097711000089)</w:t>
      </w:r>
      <w:r w:rsidRPr="009D16EE">
        <w:rPr>
          <w:rFonts w:ascii="Times New Roman" w:hAnsi="Times New Roman" w:cs="Times New Roman"/>
          <w:sz w:val="24"/>
          <w:szCs w:val="24"/>
        </w:rPr>
        <w:t xml:space="preserve"> </w:t>
      </w:r>
      <w:r w:rsidRPr="009D16E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9D16EE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Pr="009D16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сообщение </w:t>
      </w:r>
      <w:r w:rsidRPr="009D16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9D16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FORMTEXT </w:instrText>
      </w:r>
      <w:r w:rsidRPr="009D16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r>
      <w:r w:rsidRPr="009D16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Pr="009D16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проведении торгов</w:t>
      </w:r>
      <w:r w:rsidRPr="009D16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="00A149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D16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финансовой организации </w:t>
      </w:r>
      <w:r w:rsidRPr="009D16EE">
        <w:rPr>
          <w:rFonts w:ascii="Times New Roman" w:hAnsi="Times New Roman" w:cs="Times New Roman"/>
          <w:sz w:val="24"/>
          <w:szCs w:val="24"/>
        </w:rPr>
        <w:t xml:space="preserve">(сообщение №2030069934 в газете АО </w:t>
      </w:r>
      <w:r w:rsidRPr="009D16E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D16E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16EE">
        <w:rPr>
          <w:rFonts w:ascii="Times New Roman" w:hAnsi="Times New Roman" w:cs="Times New Roman"/>
          <w:sz w:val="24"/>
          <w:szCs w:val="24"/>
        </w:rPr>
      </w:r>
      <w:r w:rsidRPr="009D16EE">
        <w:rPr>
          <w:rFonts w:ascii="Times New Roman" w:hAnsi="Times New Roman" w:cs="Times New Roman"/>
          <w:sz w:val="24"/>
          <w:szCs w:val="24"/>
        </w:rPr>
        <w:fldChar w:fldCharType="separate"/>
      </w:r>
      <w:r w:rsidRPr="009D16EE">
        <w:rPr>
          <w:rFonts w:ascii="Times New Roman" w:hAnsi="Times New Roman" w:cs="Times New Roman"/>
          <w:sz w:val="24"/>
          <w:szCs w:val="24"/>
        </w:rPr>
        <w:t>«Коммерсантъ»</w:t>
      </w:r>
      <w:r w:rsidRPr="009D16EE">
        <w:rPr>
          <w:rFonts w:ascii="Times New Roman" w:hAnsi="Times New Roman" w:cs="Times New Roman"/>
          <w:sz w:val="24"/>
          <w:szCs w:val="24"/>
        </w:rPr>
        <w:fldChar w:fldCharType="end"/>
      </w:r>
      <w:r w:rsidRPr="009D16EE">
        <w:rPr>
          <w:rFonts w:ascii="Times New Roman" w:hAnsi="Times New Roman" w:cs="Times New Roman"/>
          <w:sz w:val="24"/>
          <w:szCs w:val="24"/>
        </w:rPr>
        <w:t xml:space="preserve"> №31(6993) от 20.02.2021</w:t>
      </w:r>
      <w:r w:rsidRPr="009D16EE">
        <w:rPr>
          <w:rFonts w:ascii="Times New Roman" w:hAnsi="Times New Roman" w:cs="Times New Roman"/>
          <w:sz w:val="24"/>
          <w:szCs w:val="24"/>
        </w:rPr>
        <w:t xml:space="preserve"> г</w:t>
      </w:r>
      <w:r w:rsidRPr="009D16EE"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9D16EE">
        <w:rPr>
          <w:rFonts w:ascii="Times New Roman" w:hAnsi="Times New Roman" w:cs="Times New Roman"/>
          <w:sz w:val="24"/>
          <w:szCs w:val="24"/>
        </w:rPr>
        <w:t xml:space="preserve">), а именно </w:t>
      </w:r>
      <w:r w:rsidR="00A14911">
        <w:rPr>
          <w:rFonts w:ascii="Times New Roman" w:hAnsi="Times New Roman" w:cs="Times New Roman"/>
          <w:sz w:val="24"/>
          <w:szCs w:val="24"/>
        </w:rPr>
        <w:t>наименование</w:t>
      </w:r>
      <w:r w:rsidRPr="009D16EE">
        <w:rPr>
          <w:rFonts w:ascii="Times New Roman" w:hAnsi="Times New Roman" w:cs="Times New Roman"/>
          <w:sz w:val="24"/>
          <w:szCs w:val="24"/>
        </w:rPr>
        <w:t xml:space="preserve"> </w:t>
      </w:r>
      <w:r w:rsidR="00A14911">
        <w:rPr>
          <w:rFonts w:ascii="Times New Roman" w:hAnsi="Times New Roman" w:cs="Times New Roman"/>
          <w:sz w:val="24"/>
          <w:szCs w:val="24"/>
        </w:rPr>
        <w:t>и цену прода</w:t>
      </w:r>
      <w:bookmarkStart w:id="0" w:name="_GoBack"/>
      <w:bookmarkEnd w:id="0"/>
      <w:r w:rsidR="00A14911">
        <w:rPr>
          <w:rFonts w:ascii="Times New Roman" w:hAnsi="Times New Roman" w:cs="Times New Roman"/>
          <w:sz w:val="24"/>
          <w:szCs w:val="24"/>
        </w:rPr>
        <w:t xml:space="preserve">жи </w:t>
      </w:r>
      <w:r w:rsidR="00A14911" w:rsidRPr="009D16EE">
        <w:rPr>
          <w:rFonts w:ascii="Times New Roman" w:hAnsi="Times New Roman" w:cs="Times New Roman"/>
          <w:sz w:val="24"/>
          <w:szCs w:val="24"/>
        </w:rPr>
        <w:t>лот</w:t>
      </w:r>
      <w:r w:rsidR="00A14911">
        <w:rPr>
          <w:rFonts w:ascii="Times New Roman" w:hAnsi="Times New Roman" w:cs="Times New Roman"/>
          <w:sz w:val="24"/>
          <w:szCs w:val="24"/>
        </w:rPr>
        <w:t>ов</w:t>
      </w:r>
      <w:r w:rsidR="00A14911" w:rsidRPr="009D16EE">
        <w:rPr>
          <w:rFonts w:ascii="Times New Roman" w:hAnsi="Times New Roman" w:cs="Times New Roman"/>
          <w:sz w:val="24"/>
          <w:szCs w:val="24"/>
        </w:rPr>
        <w:t xml:space="preserve"> 5,9</w:t>
      </w:r>
      <w:r w:rsidR="00A14911">
        <w:rPr>
          <w:rFonts w:ascii="Times New Roman" w:hAnsi="Times New Roman" w:cs="Times New Roman"/>
          <w:sz w:val="24"/>
          <w:szCs w:val="24"/>
        </w:rPr>
        <w:t xml:space="preserve"> </w:t>
      </w:r>
      <w:r w:rsidR="00A14911">
        <w:rPr>
          <w:rFonts w:ascii="Times New Roman" w:hAnsi="Times New Roman" w:cs="Times New Roman"/>
          <w:sz w:val="24"/>
          <w:szCs w:val="24"/>
        </w:rPr>
        <w:t>на торгах посредством публичного предложения</w:t>
      </w:r>
      <w:r w:rsidRPr="009D16EE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  <w:proofErr w:type="gramEnd"/>
    </w:p>
    <w:p w:rsidR="00EC091A" w:rsidRPr="009D16EE" w:rsidRDefault="009D16E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D16EE">
        <w:rPr>
          <w:rFonts w:ascii="Times New Roman" w:hAnsi="Times New Roman" w:cs="Times New Roman"/>
          <w:sz w:val="24"/>
          <w:szCs w:val="24"/>
        </w:rPr>
        <w:t>Лот 5-</w:t>
      </w:r>
      <w:r w:rsidRPr="009D1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6EE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9D16EE">
        <w:rPr>
          <w:rFonts w:ascii="Times New Roman" w:hAnsi="Times New Roman" w:cs="Times New Roman"/>
          <w:color w:val="000000"/>
          <w:sz w:val="24"/>
          <w:szCs w:val="24"/>
        </w:rPr>
        <w:t>Мосгалант</w:t>
      </w:r>
      <w:proofErr w:type="spellEnd"/>
      <w:r w:rsidRPr="009D16EE">
        <w:rPr>
          <w:rFonts w:ascii="Times New Roman" w:hAnsi="Times New Roman" w:cs="Times New Roman"/>
          <w:color w:val="000000"/>
          <w:sz w:val="24"/>
          <w:szCs w:val="24"/>
        </w:rPr>
        <w:t>", ИНН 7743839670, 089-КР от 03.04.2013, 083-КР от 05.02.2013, решение АС г. Москвы от 28.07.2015 по делу А40-101995/2015 (</w:t>
      </w:r>
      <w:r w:rsidRPr="009D1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147 440 377,66 </w:t>
      </w:r>
      <w:r w:rsidRPr="009D16EE">
        <w:rPr>
          <w:rFonts w:ascii="Times New Roman" w:hAnsi="Times New Roman" w:cs="Times New Roman"/>
          <w:color w:val="000000"/>
          <w:sz w:val="24"/>
          <w:szCs w:val="24"/>
        </w:rPr>
        <w:t xml:space="preserve">руб.) – </w:t>
      </w:r>
      <w:r w:rsidRPr="009D16EE">
        <w:rPr>
          <w:rFonts w:ascii="Times New Roman" w:hAnsi="Times New Roman" w:cs="Times New Roman"/>
          <w:b/>
          <w:color w:val="000000"/>
          <w:sz w:val="24"/>
          <w:szCs w:val="24"/>
        </w:rPr>
        <w:t>147 440 377,66</w:t>
      </w:r>
      <w:r w:rsidRPr="009D16EE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9D16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16EE" w:rsidRPr="009D16EE" w:rsidRDefault="009D16E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D16EE">
        <w:rPr>
          <w:rFonts w:ascii="Times New Roman" w:hAnsi="Times New Roman" w:cs="Times New Roman"/>
          <w:sz w:val="24"/>
          <w:szCs w:val="24"/>
        </w:rPr>
        <w:t>Лот 9-</w:t>
      </w:r>
      <w:r w:rsidRPr="009D1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6EE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9D16EE">
        <w:rPr>
          <w:rFonts w:ascii="Times New Roman" w:hAnsi="Times New Roman" w:cs="Times New Roman"/>
          <w:color w:val="000000"/>
          <w:sz w:val="24"/>
          <w:szCs w:val="24"/>
        </w:rPr>
        <w:t>Компутер</w:t>
      </w:r>
      <w:proofErr w:type="spellEnd"/>
      <w:r w:rsidRPr="009D16EE">
        <w:rPr>
          <w:rFonts w:ascii="Times New Roman" w:hAnsi="Times New Roman" w:cs="Times New Roman"/>
          <w:color w:val="000000"/>
          <w:sz w:val="24"/>
          <w:szCs w:val="24"/>
        </w:rPr>
        <w:t>", ИНН 7725743750, КД 101-КЛ от 03.06.2013, решение АС г. Москвы от 29.07.2015 по делу 40-88200/2015 (</w:t>
      </w:r>
      <w:r w:rsidRPr="009D16EE">
        <w:rPr>
          <w:rFonts w:ascii="Times New Roman" w:hAnsi="Times New Roman" w:cs="Times New Roman"/>
          <w:b/>
          <w:color w:val="000000"/>
          <w:sz w:val="24"/>
          <w:szCs w:val="24"/>
        </w:rPr>
        <w:t>123 620 313,06</w:t>
      </w:r>
      <w:r w:rsidRPr="009D16EE">
        <w:rPr>
          <w:rFonts w:ascii="Times New Roman" w:hAnsi="Times New Roman" w:cs="Times New Roman"/>
          <w:color w:val="000000"/>
          <w:sz w:val="24"/>
          <w:szCs w:val="24"/>
        </w:rPr>
        <w:t xml:space="preserve"> руб.) – </w:t>
      </w:r>
      <w:r w:rsidRPr="009D16EE">
        <w:rPr>
          <w:rFonts w:ascii="Times New Roman" w:hAnsi="Times New Roman" w:cs="Times New Roman"/>
          <w:b/>
          <w:color w:val="000000"/>
          <w:sz w:val="24"/>
          <w:szCs w:val="24"/>
        </w:rPr>
        <w:t>123 620 313,06</w:t>
      </w:r>
      <w:r w:rsidRPr="009D16EE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C091A" w:rsidRDefault="00EC091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091A" w:rsidRPr="00CA3C3B" w:rsidRDefault="00EC091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C091A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7A3A1B"/>
    <w:rsid w:val="00964D49"/>
    <w:rsid w:val="009D16EE"/>
    <w:rsid w:val="00A14911"/>
    <w:rsid w:val="00AD0413"/>
    <w:rsid w:val="00AE62B1"/>
    <w:rsid w:val="00CA3C3B"/>
    <w:rsid w:val="00E65AE5"/>
    <w:rsid w:val="00EC091A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09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0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17</cp:revision>
  <cp:lastPrinted>2016-10-26T09:10:00Z</cp:lastPrinted>
  <dcterms:created xsi:type="dcterms:W3CDTF">2016-07-28T13:17:00Z</dcterms:created>
  <dcterms:modified xsi:type="dcterms:W3CDTF">2021-05-26T14:03:00Z</dcterms:modified>
</cp:coreProperties>
</file>