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C3" w:rsidRDefault="007919B6" w:rsidP="005A5DC3">
      <w:pPr>
        <w:jc w:val="both"/>
        <w:rPr>
          <w:rFonts w:ascii="Times New Roman" w:hAnsi="Times New Roman" w:cs="Times New Roman"/>
          <w:bCs/>
          <w:sz w:val="20"/>
          <w:szCs w:val="20"/>
          <w:lang w:val="ru-RU"/>
        </w:rPr>
      </w:pPr>
      <w:r>
        <w:rPr>
          <w:rFonts w:ascii="Times New Roman" w:hAnsi="Times New Roman" w:cs="Times New Roman"/>
          <w:sz w:val="20"/>
          <w:szCs w:val="20"/>
          <w:lang w:val="ru-RU"/>
        </w:rPr>
        <w:t xml:space="preserve">    </w:t>
      </w:r>
      <w:r w:rsidR="00957EC1" w:rsidRPr="005F530D">
        <w:rPr>
          <w:rFonts w:ascii="Times New Roman" w:hAnsi="Times New Roman" w:cs="Times New Roman"/>
          <w:sz w:val="20"/>
          <w:szCs w:val="20"/>
          <w:lang w:val="ru-RU"/>
        </w:rPr>
        <w:t>АО «Российский аукционный дом» (ОГРН 1097847233351, ИНН 7838430413, 190000, Санкт-Петербург, пер. Гривцова, д. 5, лит. В, (</w:t>
      </w:r>
      <w:r w:rsidR="00E6407A" w:rsidRPr="005F530D">
        <w:rPr>
          <w:rFonts w:ascii="Times New Roman" w:hAnsi="Times New Roman" w:cs="Times New Roman"/>
          <w:sz w:val="20"/>
          <w:szCs w:val="20"/>
          <w:lang w:val="ru-RU"/>
        </w:rPr>
        <w:t>812) 334–26-04</w:t>
      </w:r>
      <w:r w:rsidR="00957EC1" w:rsidRPr="005F530D">
        <w:rPr>
          <w:rFonts w:ascii="Times New Roman" w:hAnsi="Times New Roman" w:cs="Times New Roman"/>
          <w:sz w:val="20"/>
          <w:szCs w:val="20"/>
          <w:lang w:val="ru-RU"/>
        </w:rPr>
        <w:t xml:space="preserve"> (доб.</w:t>
      </w:r>
      <w:r w:rsidR="00E6407A" w:rsidRPr="005F530D">
        <w:rPr>
          <w:rFonts w:ascii="Times New Roman" w:hAnsi="Times New Roman" w:cs="Times New Roman"/>
          <w:sz w:val="20"/>
          <w:szCs w:val="20"/>
          <w:lang w:val="ru-RU"/>
        </w:rPr>
        <w:t>192</w:t>
      </w:r>
      <w:r w:rsidR="00957EC1" w:rsidRPr="005F530D">
        <w:rPr>
          <w:rFonts w:ascii="Times New Roman" w:hAnsi="Times New Roman" w:cs="Times New Roman"/>
          <w:sz w:val="20"/>
          <w:szCs w:val="20"/>
          <w:lang w:val="ru-RU"/>
        </w:rPr>
        <w:t xml:space="preserve">), </w:t>
      </w:r>
      <w:r w:rsidR="001E2271" w:rsidRPr="005F530D">
        <w:rPr>
          <w:rFonts w:ascii="Times New Roman" w:hAnsi="Times New Roman" w:cs="Times New Roman"/>
          <w:sz w:val="20"/>
          <w:szCs w:val="20"/>
        </w:rPr>
        <w:t>kaupinen</w:t>
      </w:r>
      <w:r w:rsidR="00957EC1" w:rsidRPr="005F530D">
        <w:rPr>
          <w:rFonts w:ascii="Times New Roman" w:hAnsi="Times New Roman" w:cs="Times New Roman"/>
          <w:sz w:val="20"/>
          <w:szCs w:val="20"/>
          <w:lang w:val="ru-RU"/>
        </w:rPr>
        <w:t>@</w:t>
      </w:r>
      <w:r w:rsidR="00957EC1" w:rsidRPr="005F530D">
        <w:rPr>
          <w:rFonts w:ascii="Times New Roman" w:hAnsi="Times New Roman" w:cs="Times New Roman"/>
          <w:sz w:val="20"/>
          <w:szCs w:val="20"/>
        </w:rPr>
        <w:t>auction</w:t>
      </w:r>
      <w:r w:rsidR="00957EC1" w:rsidRPr="005F530D">
        <w:rPr>
          <w:rFonts w:ascii="Times New Roman" w:hAnsi="Times New Roman" w:cs="Times New Roman"/>
          <w:sz w:val="20"/>
          <w:szCs w:val="20"/>
          <w:lang w:val="ru-RU"/>
        </w:rPr>
        <w:t>-</w:t>
      </w:r>
      <w:r w:rsidR="00957EC1" w:rsidRPr="005F530D">
        <w:rPr>
          <w:rFonts w:ascii="Times New Roman" w:hAnsi="Times New Roman" w:cs="Times New Roman"/>
          <w:sz w:val="20"/>
          <w:szCs w:val="20"/>
        </w:rPr>
        <w:t>house</w:t>
      </w:r>
      <w:r w:rsidR="00957EC1" w:rsidRPr="005F530D">
        <w:rPr>
          <w:rFonts w:ascii="Times New Roman" w:hAnsi="Times New Roman" w:cs="Times New Roman"/>
          <w:sz w:val="20"/>
          <w:szCs w:val="20"/>
          <w:lang w:val="ru-RU"/>
        </w:rPr>
        <w:t>.</w:t>
      </w:r>
      <w:r w:rsidR="00957EC1" w:rsidRPr="005F530D">
        <w:rPr>
          <w:rFonts w:ascii="Times New Roman" w:hAnsi="Times New Roman" w:cs="Times New Roman"/>
          <w:sz w:val="20"/>
          <w:szCs w:val="20"/>
        </w:rPr>
        <w:t>ru</w:t>
      </w:r>
      <w:r w:rsidR="00957EC1" w:rsidRPr="005F530D">
        <w:rPr>
          <w:rFonts w:ascii="Times New Roman" w:hAnsi="Times New Roman" w:cs="Times New Roman"/>
          <w:sz w:val="20"/>
          <w:szCs w:val="20"/>
          <w:lang w:val="ru-RU"/>
        </w:rPr>
        <w:t xml:space="preserve">, далее – Организатор торгов, ОТ), действующее на основании договора поручения с </w:t>
      </w:r>
      <w:r w:rsidR="00E6407A" w:rsidRPr="005F530D">
        <w:rPr>
          <w:rFonts w:ascii="Times New Roman" w:hAnsi="Times New Roman" w:cs="Times New Roman"/>
          <w:b/>
          <w:bCs/>
          <w:sz w:val="20"/>
          <w:szCs w:val="20"/>
          <w:lang w:val="ru-RU"/>
        </w:rPr>
        <w:t>Абрамовым Владимиром Юрьевичем (01.03.1973 г.р., место рождения: г. Владивосток, СНИЛС 031-688-480 66, ИНН 772637221164, регистрация по месту жительства: 117570, г. Москва, ул. Днепропетровская, д. 16, корп. 8, кв. 14)</w:t>
      </w:r>
      <w:r w:rsidR="001E2271" w:rsidRPr="005F530D">
        <w:rPr>
          <w:rFonts w:ascii="Times New Roman" w:hAnsi="Times New Roman" w:cs="Times New Roman"/>
          <w:sz w:val="20"/>
          <w:szCs w:val="20"/>
          <w:lang w:val="ru-RU"/>
        </w:rPr>
        <w:t xml:space="preserve">, </w:t>
      </w:r>
      <w:r w:rsidR="00BA2442" w:rsidRPr="005F530D">
        <w:rPr>
          <w:rFonts w:ascii="Times New Roman" w:hAnsi="Times New Roman" w:cs="Times New Roman"/>
          <w:b/>
          <w:sz w:val="20"/>
          <w:szCs w:val="20"/>
          <w:lang w:val="ru-RU"/>
        </w:rPr>
        <w:t xml:space="preserve">лице </w:t>
      </w:r>
      <w:r w:rsidR="005F530D" w:rsidRPr="005F530D">
        <w:rPr>
          <w:rFonts w:ascii="Times New Roman" w:hAnsi="Times New Roman" w:cs="Times New Roman"/>
          <w:b/>
          <w:sz w:val="20"/>
          <w:szCs w:val="20"/>
          <w:lang w:val="ru-RU"/>
        </w:rPr>
        <w:t xml:space="preserve">финансового управляющего Воронина Дмитрия Вадимовича </w:t>
      </w:r>
      <w:r w:rsidR="005F530D" w:rsidRPr="005F530D">
        <w:rPr>
          <w:rFonts w:ascii="Times New Roman" w:hAnsi="Times New Roman" w:cs="Times New Roman"/>
          <w:sz w:val="20"/>
          <w:szCs w:val="20"/>
          <w:lang w:val="ru-RU"/>
        </w:rPr>
        <w:t>(ИНН 420545661764, СНИЛС 156-171-385 65, рег. номер: 13149), члена САУ «СРО «Дело» (ИНН 5010029544, ОГРН 1035002205919, 141980, Московская область, г. Дубна, ул. Жуковского, д. 2), действующего на основании решения Арбитражного суда города Москвы от 22.09.2020 г. (дата оглашения резолютивной части) по делу № А40-65232/19-101-78Ф</w:t>
      </w:r>
      <w:r w:rsidR="00957EC1" w:rsidRPr="005F530D">
        <w:rPr>
          <w:rFonts w:ascii="Times New Roman" w:hAnsi="Times New Roman" w:cs="Times New Roman"/>
          <w:sz w:val="20"/>
          <w:szCs w:val="20"/>
          <w:lang w:val="ru-RU"/>
        </w:rPr>
        <w:t xml:space="preserve">, </w:t>
      </w:r>
      <w:r w:rsidRPr="007919B6">
        <w:rPr>
          <w:rFonts w:ascii="Times New Roman" w:hAnsi="Times New Roman" w:cs="Times New Roman"/>
          <w:bCs/>
          <w:sz w:val="20"/>
          <w:szCs w:val="20"/>
          <w:lang w:val="ru-RU"/>
        </w:rPr>
        <w:t xml:space="preserve">сообщает о результатах проведения первых электронных торгов, в форме аукциона открытых по составу участников с открытой формой представления предложений о цене, проведенных  </w:t>
      </w:r>
      <w:r>
        <w:rPr>
          <w:rFonts w:ascii="Times New Roman" w:hAnsi="Times New Roman" w:cs="Times New Roman"/>
          <w:bCs/>
          <w:sz w:val="20"/>
          <w:szCs w:val="20"/>
          <w:lang w:val="ru-RU"/>
        </w:rPr>
        <w:t>31 мая 2021</w:t>
      </w:r>
      <w:r w:rsidRPr="007919B6">
        <w:rPr>
          <w:rFonts w:ascii="Times New Roman" w:hAnsi="Times New Roman" w:cs="Times New Roman"/>
          <w:bCs/>
          <w:sz w:val="20"/>
          <w:szCs w:val="20"/>
          <w:lang w:val="ru-RU"/>
        </w:rPr>
        <w:t>г. на электронной площадке АО «Российский аукционный дом», по адресу в сети интернет: bankruptcy.lot-onlin</w:t>
      </w:r>
      <w:r>
        <w:rPr>
          <w:rFonts w:ascii="Times New Roman" w:hAnsi="Times New Roman" w:cs="Times New Roman"/>
          <w:bCs/>
          <w:sz w:val="20"/>
          <w:szCs w:val="20"/>
          <w:lang w:val="ru-RU"/>
        </w:rPr>
        <w:t xml:space="preserve">e.ru: </w:t>
      </w:r>
      <w:r>
        <w:rPr>
          <w:rFonts w:ascii="Times New Roman" w:eastAsiaTheme="minorHAnsi" w:hAnsi="Times New Roman" w:cs="Times New Roman"/>
          <w:sz w:val="20"/>
          <w:szCs w:val="20"/>
          <w:lang w:val="ru-RU" w:eastAsia="en-US"/>
        </w:rPr>
        <w:t>т</w:t>
      </w:r>
      <w:r w:rsidRPr="007919B6">
        <w:rPr>
          <w:rFonts w:ascii="Times New Roman" w:eastAsiaTheme="minorHAnsi" w:hAnsi="Times New Roman" w:cs="Times New Roman"/>
          <w:sz w:val="20"/>
          <w:szCs w:val="20"/>
          <w:lang w:val="ru-RU" w:eastAsia="en-US"/>
        </w:rPr>
        <w:t xml:space="preserve">орги признаны несостоявшимися в связи с отсутствием заявок. </w:t>
      </w:r>
    </w:p>
    <w:p w:rsidR="001E2271" w:rsidRPr="005A5DC3" w:rsidRDefault="005A5DC3" w:rsidP="005A5DC3">
      <w:pPr>
        <w:jc w:val="both"/>
        <w:rPr>
          <w:rFonts w:ascii="Times New Roman" w:hAnsi="Times New Roman" w:cs="Times New Roman"/>
          <w:bCs/>
          <w:sz w:val="20"/>
          <w:szCs w:val="20"/>
          <w:lang w:val="ru-RU"/>
        </w:rPr>
      </w:pPr>
      <w:r>
        <w:rPr>
          <w:rFonts w:ascii="Times New Roman" w:hAnsi="Times New Roman" w:cs="Times New Roman"/>
          <w:bCs/>
          <w:sz w:val="20"/>
          <w:szCs w:val="20"/>
          <w:lang w:val="ru-RU"/>
        </w:rPr>
        <w:t xml:space="preserve">         </w:t>
      </w:r>
      <w:r w:rsidR="007919B6">
        <w:rPr>
          <w:rFonts w:ascii="Times New Roman" w:hAnsi="Times New Roman" w:cs="Times New Roman"/>
          <w:sz w:val="20"/>
          <w:szCs w:val="20"/>
          <w:lang w:val="ru-RU"/>
        </w:rPr>
        <w:t xml:space="preserve">ОТ </w:t>
      </w:r>
      <w:r w:rsidR="00957EC1" w:rsidRPr="005F530D">
        <w:rPr>
          <w:rFonts w:ascii="Times New Roman" w:hAnsi="Times New Roman" w:cs="Times New Roman"/>
          <w:sz w:val="20"/>
          <w:szCs w:val="20"/>
          <w:lang w:val="ru-RU"/>
        </w:rPr>
        <w:t>сообщает о</w:t>
      </w:r>
      <w:r w:rsidR="00957EC1" w:rsidRPr="005F530D">
        <w:rPr>
          <w:rFonts w:ascii="Times New Roman" w:hAnsi="Times New Roman" w:cs="Times New Roman"/>
          <w:color w:val="000000" w:themeColor="text1"/>
          <w:sz w:val="20"/>
          <w:szCs w:val="20"/>
          <w:lang w:val="ru-RU"/>
        </w:rPr>
        <w:t xml:space="preserve"> проведении </w:t>
      </w:r>
      <w:r w:rsidR="007919B6">
        <w:rPr>
          <w:rFonts w:ascii="Times New Roman" w:hAnsi="Times New Roman" w:cs="Times New Roman"/>
          <w:b/>
          <w:color w:val="000000" w:themeColor="text1"/>
          <w:sz w:val="20"/>
          <w:szCs w:val="20"/>
          <w:lang w:val="ru-RU"/>
        </w:rPr>
        <w:t>23</w:t>
      </w:r>
      <w:r w:rsidR="00957EC1" w:rsidRPr="005F530D">
        <w:rPr>
          <w:rFonts w:ascii="Times New Roman" w:hAnsi="Times New Roman" w:cs="Times New Roman"/>
          <w:b/>
          <w:color w:val="000000" w:themeColor="text1"/>
          <w:sz w:val="20"/>
          <w:szCs w:val="20"/>
          <w:lang w:val="ru-RU"/>
        </w:rPr>
        <w:t>.</w:t>
      </w:r>
      <w:r w:rsidR="00526716" w:rsidRPr="005F530D">
        <w:rPr>
          <w:rFonts w:ascii="Times New Roman" w:hAnsi="Times New Roman" w:cs="Times New Roman"/>
          <w:b/>
          <w:color w:val="000000" w:themeColor="text1"/>
          <w:sz w:val="20"/>
          <w:szCs w:val="20"/>
          <w:lang w:val="ru-RU"/>
        </w:rPr>
        <w:t>0</w:t>
      </w:r>
      <w:r w:rsidR="007919B6">
        <w:rPr>
          <w:rFonts w:ascii="Times New Roman" w:hAnsi="Times New Roman" w:cs="Times New Roman"/>
          <w:b/>
          <w:color w:val="000000" w:themeColor="text1"/>
          <w:sz w:val="20"/>
          <w:szCs w:val="20"/>
          <w:lang w:val="ru-RU"/>
        </w:rPr>
        <w:t>7</w:t>
      </w:r>
      <w:r w:rsidR="00957EC1" w:rsidRPr="005F530D">
        <w:rPr>
          <w:rFonts w:ascii="Times New Roman" w:hAnsi="Times New Roman" w:cs="Times New Roman"/>
          <w:b/>
          <w:color w:val="000000" w:themeColor="text1"/>
          <w:sz w:val="20"/>
          <w:szCs w:val="20"/>
          <w:lang w:val="ru-RU"/>
        </w:rPr>
        <w:t>.202</w:t>
      </w:r>
      <w:r w:rsidR="00526716" w:rsidRPr="005F530D">
        <w:rPr>
          <w:rFonts w:ascii="Times New Roman" w:hAnsi="Times New Roman" w:cs="Times New Roman"/>
          <w:b/>
          <w:color w:val="000000" w:themeColor="text1"/>
          <w:sz w:val="20"/>
          <w:szCs w:val="20"/>
          <w:lang w:val="ru-RU"/>
        </w:rPr>
        <w:t>1</w:t>
      </w:r>
      <w:r w:rsidR="00957EC1" w:rsidRPr="005F530D">
        <w:rPr>
          <w:rFonts w:ascii="Times New Roman" w:hAnsi="Times New Roman" w:cs="Times New Roman"/>
          <w:b/>
          <w:color w:val="000000" w:themeColor="text1"/>
          <w:sz w:val="20"/>
          <w:szCs w:val="20"/>
          <w:lang w:val="ru-RU"/>
        </w:rPr>
        <w:t xml:space="preserve"> г. в </w:t>
      </w:r>
      <w:r w:rsidR="001E2271" w:rsidRPr="005F530D">
        <w:rPr>
          <w:rFonts w:ascii="Times New Roman" w:hAnsi="Times New Roman" w:cs="Times New Roman"/>
          <w:b/>
          <w:color w:val="000000" w:themeColor="text1"/>
          <w:sz w:val="20"/>
          <w:szCs w:val="20"/>
          <w:lang w:val="ru-RU"/>
        </w:rPr>
        <w:t>11</w:t>
      </w:r>
      <w:r w:rsidR="00A732CD" w:rsidRPr="005F530D">
        <w:rPr>
          <w:rFonts w:ascii="Times New Roman" w:hAnsi="Times New Roman" w:cs="Times New Roman"/>
          <w:b/>
          <w:color w:val="000000" w:themeColor="text1"/>
          <w:sz w:val="20"/>
          <w:szCs w:val="20"/>
          <w:lang w:val="ru-RU"/>
        </w:rPr>
        <w:t xml:space="preserve"> </w:t>
      </w:r>
      <w:r w:rsidR="00957EC1" w:rsidRPr="005F530D">
        <w:rPr>
          <w:rFonts w:ascii="Times New Roman" w:hAnsi="Times New Roman" w:cs="Times New Roman"/>
          <w:b/>
          <w:color w:val="000000" w:themeColor="text1"/>
          <w:sz w:val="20"/>
          <w:szCs w:val="20"/>
          <w:lang w:val="ru-RU"/>
        </w:rPr>
        <w:t>час. 00 мин</w:t>
      </w:r>
      <w:r w:rsidR="00957EC1" w:rsidRPr="005F530D">
        <w:rPr>
          <w:rFonts w:ascii="Times New Roman" w:hAnsi="Times New Roman" w:cs="Times New Roman"/>
          <w:color w:val="000000" w:themeColor="text1"/>
          <w:sz w:val="20"/>
          <w:szCs w:val="20"/>
          <w:lang w:val="ru-RU"/>
        </w:rPr>
        <w:t xml:space="preserve">. (Мск) открытых электронных торгов (далее – Торги) </w:t>
      </w:r>
      <w:r w:rsidR="001342BD" w:rsidRPr="005F530D">
        <w:rPr>
          <w:rFonts w:ascii="Times New Roman" w:hAnsi="Times New Roman" w:cs="Times New Roman"/>
          <w:color w:val="000000" w:themeColor="text1"/>
          <w:sz w:val="20"/>
          <w:szCs w:val="20"/>
          <w:lang w:val="ru-RU"/>
        </w:rPr>
        <w:t xml:space="preserve">на электронной торговой площадке АО «Российский аукционный дом» по адресу в сети Интернет: </w:t>
      </w:r>
      <w:hyperlink r:id="rId8" w:history="1">
        <w:r w:rsidR="0092608C" w:rsidRPr="005F530D">
          <w:rPr>
            <w:rStyle w:val="a3"/>
            <w:rFonts w:ascii="Times New Roman" w:hAnsi="Times New Roman" w:cs="Times New Roman"/>
            <w:sz w:val="20"/>
            <w:szCs w:val="20"/>
          </w:rPr>
          <w:t>http</w:t>
        </w:r>
        <w:r w:rsidR="0092608C" w:rsidRPr="005F530D">
          <w:rPr>
            <w:rStyle w:val="a3"/>
            <w:rFonts w:ascii="Times New Roman" w:hAnsi="Times New Roman" w:cs="Times New Roman"/>
            <w:sz w:val="20"/>
            <w:szCs w:val="20"/>
            <w:lang w:val="ru-RU"/>
          </w:rPr>
          <w:t>://</w:t>
        </w:r>
        <w:r w:rsidR="0092608C" w:rsidRPr="005F530D">
          <w:rPr>
            <w:rStyle w:val="a3"/>
            <w:rFonts w:ascii="Times New Roman" w:hAnsi="Times New Roman" w:cs="Times New Roman"/>
            <w:sz w:val="20"/>
            <w:szCs w:val="20"/>
          </w:rPr>
          <w:t>www</w:t>
        </w:r>
        <w:r w:rsidR="0092608C" w:rsidRPr="005F530D">
          <w:rPr>
            <w:rStyle w:val="a3"/>
            <w:rFonts w:ascii="Times New Roman" w:hAnsi="Times New Roman" w:cs="Times New Roman"/>
            <w:sz w:val="20"/>
            <w:szCs w:val="20"/>
            <w:lang w:val="ru-RU"/>
          </w:rPr>
          <w:t>.</w:t>
        </w:r>
        <w:r w:rsidR="0092608C" w:rsidRPr="005F530D">
          <w:rPr>
            <w:rStyle w:val="a3"/>
            <w:rFonts w:ascii="Times New Roman" w:hAnsi="Times New Roman" w:cs="Times New Roman"/>
            <w:sz w:val="20"/>
            <w:szCs w:val="20"/>
          </w:rPr>
          <w:t>lot</w:t>
        </w:r>
        <w:r w:rsidR="0092608C" w:rsidRPr="005F530D">
          <w:rPr>
            <w:rStyle w:val="a3"/>
            <w:rFonts w:ascii="Times New Roman" w:hAnsi="Times New Roman" w:cs="Times New Roman"/>
            <w:sz w:val="20"/>
            <w:szCs w:val="20"/>
            <w:lang w:val="ru-RU"/>
          </w:rPr>
          <w:t>-</w:t>
        </w:r>
        <w:r w:rsidR="0092608C" w:rsidRPr="005F530D">
          <w:rPr>
            <w:rStyle w:val="a3"/>
            <w:rFonts w:ascii="Times New Roman" w:hAnsi="Times New Roman" w:cs="Times New Roman"/>
            <w:sz w:val="20"/>
            <w:szCs w:val="20"/>
          </w:rPr>
          <w:t>online</w:t>
        </w:r>
        <w:r w:rsidR="0092608C" w:rsidRPr="005F530D">
          <w:rPr>
            <w:rStyle w:val="a3"/>
            <w:rFonts w:ascii="Times New Roman" w:hAnsi="Times New Roman" w:cs="Times New Roman"/>
            <w:sz w:val="20"/>
            <w:szCs w:val="20"/>
            <w:lang w:val="ru-RU"/>
          </w:rPr>
          <w:t>.</w:t>
        </w:r>
        <w:r w:rsidR="0092608C" w:rsidRPr="005F530D">
          <w:rPr>
            <w:rStyle w:val="a3"/>
            <w:rFonts w:ascii="Times New Roman" w:hAnsi="Times New Roman" w:cs="Times New Roman"/>
            <w:sz w:val="20"/>
            <w:szCs w:val="20"/>
          </w:rPr>
          <w:t>ru</w:t>
        </w:r>
      </w:hyperlink>
      <w:r w:rsidR="0092608C" w:rsidRPr="005F530D">
        <w:rPr>
          <w:rFonts w:ascii="Times New Roman" w:hAnsi="Times New Roman" w:cs="Times New Roman"/>
          <w:color w:val="000000" w:themeColor="text1"/>
          <w:sz w:val="20"/>
          <w:szCs w:val="20"/>
          <w:lang w:val="ru-RU"/>
        </w:rPr>
        <w:t xml:space="preserve"> </w:t>
      </w:r>
      <w:r w:rsidR="001342BD" w:rsidRPr="005F530D">
        <w:rPr>
          <w:rFonts w:ascii="Times New Roman" w:hAnsi="Times New Roman" w:cs="Times New Roman"/>
          <w:color w:val="000000" w:themeColor="text1"/>
          <w:sz w:val="20"/>
          <w:szCs w:val="20"/>
          <w:lang w:val="ru-RU"/>
        </w:rPr>
        <w:t xml:space="preserve">(далее - ЭП) путем </w:t>
      </w:r>
      <w:r w:rsidR="00957EC1" w:rsidRPr="005F530D">
        <w:rPr>
          <w:rFonts w:ascii="Times New Roman" w:hAnsi="Times New Roman" w:cs="Times New Roman"/>
          <w:color w:val="000000" w:themeColor="text1"/>
          <w:sz w:val="20"/>
          <w:szCs w:val="20"/>
          <w:lang w:val="ru-RU"/>
        </w:rPr>
        <w:t>проведения</w:t>
      </w:r>
      <w:r w:rsidR="00957EC1" w:rsidRPr="00E6407A">
        <w:rPr>
          <w:rFonts w:ascii="Times New Roman" w:hAnsi="Times New Roman" w:cs="Times New Roman"/>
          <w:color w:val="000000" w:themeColor="text1"/>
          <w:sz w:val="20"/>
          <w:szCs w:val="20"/>
          <w:lang w:val="ru-RU"/>
        </w:rPr>
        <w:t xml:space="preserve"> аукциона, открытого по составу участников с открытой формой подачи предложений о цене. </w:t>
      </w:r>
    </w:p>
    <w:p w:rsidR="00E6407A" w:rsidRPr="00E6407A" w:rsidRDefault="00E6407A" w:rsidP="00E6407A">
      <w:pPr>
        <w:tabs>
          <w:tab w:val="left" w:pos="1134"/>
        </w:tabs>
        <w:ind w:right="-57"/>
        <w:jc w:val="both"/>
        <w:rPr>
          <w:rFonts w:ascii="Times New Roman" w:hAnsi="Times New Roman" w:cs="Times New Roman"/>
          <w:sz w:val="20"/>
          <w:szCs w:val="20"/>
          <w:lang w:val="ru-RU"/>
        </w:rPr>
      </w:pPr>
      <w:r w:rsidRPr="00E6407A">
        <w:rPr>
          <w:rFonts w:ascii="Times New Roman" w:hAnsi="Times New Roman" w:cs="Times New Roman"/>
          <w:b/>
          <w:color w:val="000000" w:themeColor="text1"/>
          <w:sz w:val="20"/>
          <w:szCs w:val="20"/>
          <w:lang w:val="ru-RU"/>
        </w:rPr>
        <w:t xml:space="preserve">      </w:t>
      </w:r>
      <w:r w:rsidR="00957EC1" w:rsidRPr="00E6407A">
        <w:rPr>
          <w:rFonts w:ascii="Times New Roman" w:hAnsi="Times New Roman" w:cs="Times New Roman"/>
          <w:b/>
          <w:color w:val="000000" w:themeColor="text1"/>
          <w:sz w:val="20"/>
          <w:szCs w:val="20"/>
          <w:lang w:val="ru-RU"/>
        </w:rPr>
        <w:t xml:space="preserve">Начало приема заявок на участие в Торгах с 09 час. 00 мин. </w:t>
      </w:r>
      <w:r w:rsidR="007919B6">
        <w:rPr>
          <w:rFonts w:ascii="Times New Roman" w:hAnsi="Times New Roman" w:cs="Times New Roman"/>
          <w:b/>
          <w:color w:val="000000" w:themeColor="text1"/>
          <w:sz w:val="20"/>
          <w:szCs w:val="20"/>
          <w:lang w:val="ru-RU"/>
        </w:rPr>
        <w:t>14</w:t>
      </w:r>
      <w:r w:rsidR="00957EC1" w:rsidRPr="00E6407A">
        <w:rPr>
          <w:rFonts w:ascii="Times New Roman" w:hAnsi="Times New Roman" w:cs="Times New Roman"/>
          <w:b/>
          <w:color w:val="000000" w:themeColor="text1"/>
          <w:sz w:val="20"/>
          <w:szCs w:val="20"/>
          <w:lang w:val="ru-RU"/>
        </w:rPr>
        <w:t>.</w:t>
      </w:r>
      <w:r w:rsidR="007919B6">
        <w:rPr>
          <w:rFonts w:ascii="Times New Roman" w:hAnsi="Times New Roman" w:cs="Times New Roman"/>
          <w:b/>
          <w:color w:val="000000" w:themeColor="text1"/>
          <w:sz w:val="20"/>
          <w:szCs w:val="20"/>
          <w:lang w:val="ru-RU"/>
        </w:rPr>
        <w:t>06</w:t>
      </w:r>
      <w:r w:rsidR="004F57A1" w:rsidRPr="00E6407A">
        <w:rPr>
          <w:rFonts w:ascii="Times New Roman" w:hAnsi="Times New Roman" w:cs="Times New Roman"/>
          <w:b/>
          <w:color w:val="000000" w:themeColor="text1"/>
          <w:sz w:val="20"/>
          <w:szCs w:val="20"/>
          <w:lang w:val="ru-RU"/>
        </w:rPr>
        <w:t>.2021</w:t>
      </w:r>
      <w:r w:rsidR="00957EC1" w:rsidRPr="00E6407A">
        <w:rPr>
          <w:rFonts w:ascii="Times New Roman" w:hAnsi="Times New Roman" w:cs="Times New Roman"/>
          <w:b/>
          <w:color w:val="000000" w:themeColor="text1"/>
          <w:sz w:val="20"/>
          <w:szCs w:val="20"/>
          <w:lang w:val="ru-RU"/>
        </w:rPr>
        <w:t xml:space="preserve"> г. по </w:t>
      </w:r>
      <w:r w:rsidR="007919B6">
        <w:rPr>
          <w:rFonts w:ascii="Times New Roman" w:hAnsi="Times New Roman" w:cs="Times New Roman"/>
          <w:b/>
          <w:color w:val="000000" w:themeColor="text1"/>
          <w:sz w:val="20"/>
          <w:szCs w:val="20"/>
          <w:lang w:val="ru-RU"/>
        </w:rPr>
        <w:t>21</w:t>
      </w:r>
      <w:r w:rsidR="00957EC1" w:rsidRPr="00E6407A">
        <w:rPr>
          <w:rFonts w:ascii="Times New Roman" w:hAnsi="Times New Roman" w:cs="Times New Roman"/>
          <w:b/>
          <w:color w:val="000000" w:themeColor="text1"/>
          <w:sz w:val="20"/>
          <w:szCs w:val="20"/>
          <w:lang w:val="ru-RU"/>
        </w:rPr>
        <w:t>.</w:t>
      </w:r>
      <w:r w:rsidR="00526716" w:rsidRPr="00E6407A">
        <w:rPr>
          <w:rFonts w:ascii="Times New Roman" w:hAnsi="Times New Roman" w:cs="Times New Roman"/>
          <w:b/>
          <w:color w:val="000000" w:themeColor="text1"/>
          <w:sz w:val="20"/>
          <w:szCs w:val="20"/>
          <w:lang w:val="ru-RU"/>
        </w:rPr>
        <w:t>0</w:t>
      </w:r>
      <w:r w:rsidR="007919B6">
        <w:rPr>
          <w:rFonts w:ascii="Times New Roman" w:hAnsi="Times New Roman" w:cs="Times New Roman"/>
          <w:b/>
          <w:color w:val="000000" w:themeColor="text1"/>
          <w:sz w:val="20"/>
          <w:szCs w:val="20"/>
          <w:lang w:val="ru-RU"/>
        </w:rPr>
        <w:t>7</w:t>
      </w:r>
      <w:r w:rsidR="00957EC1" w:rsidRPr="00E6407A">
        <w:rPr>
          <w:rFonts w:ascii="Times New Roman" w:hAnsi="Times New Roman" w:cs="Times New Roman"/>
          <w:b/>
          <w:color w:val="000000" w:themeColor="text1"/>
          <w:sz w:val="20"/>
          <w:szCs w:val="20"/>
          <w:lang w:val="ru-RU"/>
        </w:rPr>
        <w:t>.202</w:t>
      </w:r>
      <w:r w:rsidR="00526716" w:rsidRPr="00E6407A">
        <w:rPr>
          <w:rFonts w:ascii="Times New Roman" w:hAnsi="Times New Roman" w:cs="Times New Roman"/>
          <w:b/>
          <w:color w:val="000000" w:themeColor="text1"/>
          <w:sz w:val="20"/>
          <w:szCs w:val="20"/>
          <w:lang w:val="ru-RU"/>
        </w:rPr>
        <w:t>1</w:t>
      </w:r>
      <w:r w:rsidR="00957EC1" w:rsidRPr="00E6407A">
        <w:rPr>
          <w:rFonts w:ascii="Times New Roman" w:hAnsi="Times New Roman" w:cs="Times New Roman"/>
          <w:b/>
          <w:color w:val="000000" w:themeColor="text1"/>
          <w:sz w:val="20"/>
          <w:szCs w:val="20"/>
          <w:lang w:val="ru-RU"/>
        </w:rPr>
        <w:t xml:space="preserve"> г. до 23 час </w:t>
      </w:r>
      <w:r w:rsidR="00A732CD" w:rsidRPr="00E6407A">
        <w:rPr>
          <w:rFonts w:ascii="Times New Roman" w:hAnsi="Times New Roman" w:cs="Times New Roman"/>
          <w:b/>
          <w:color w:val="000000" w:themeColor="text1"/>
          <w:sz w:val="20"/>
          <w:szCs w:val="20"/>
          <w:lang w:val="ru-RU"/>
        </w:rPr>
        <w:t xml:space="preserve">00 </w:t>
      </w:r>
      <w:r w:rsidR="00957EC1" w:rsidRPr="00E6407A">
        <w:rPr>
          <w:rFonts w:ascii="Times New Roman" w:hAnsi="Times New Roman" w:cs="Times New Roman"/>
          <w:b/>
          <w:color w:val="000000" w:themeColor="text1"/>
          <w:sz w:val="20"/>
          <w:szCs w:val="20"/>
          <w:lang w:val="ru-RU"/>
        </w:rPr>
        <w:t>мин</w:t>
      </w:r>
      <w:r w:rsidR="00957EC1" w:rsidRPr="00E6407A">
        <w:rPr>
          <w:rFonts w:ascii="Times New Roman" w:hAnsi="Times New Roman" w:cs="Times New Roman"/>
          <w:color w:val="000000" w:themeColor="text1"/>
          <w:sz w:val="20"/>
          <w:szCs w:val="20"/>
          <w:lang w:val="ru-RU"/>
        </w:rPr>
        <w:t xml:space="preserve">. Определение участников торгов – </w:t>
      </w:r>
      <w:r w:rsidR="007919B6">
        <w:rPr>
          <w:rFonts w:ascii="Times New Roman" w:hAnsi="Times New Roman" w:cs="Times New Roman"/>
          <w:color w:val="000000" w:themeColor="text1"/>
          <w:sz w:val="20"/>
          <w:szCs w:val="20"/>
          <w:lang w:val="ru-RU"/>
        </w:rPr>
        <w:t>22</w:t>
      </w:r>
      <w:r w:rsidR="00957EC1" w:rsidRPr="00E6407A">
        <w:rPr>
          <w:rFonts w:ascii="Times New Roman" w:hAnsi="Times New Roman" w:cs="Times New Roman"/>
          <w:color w:val="000000" w:themeColor="text1"/>
          <w:sz w:val="20"/>
          <w:szCs w:val="20"/>
          <w:lang w:val="ru-RU"/>
        </w:rPr>
        <w:t>.</w:t>
      </w:r>
      <w:r w:rsidR="007919B6">
        <w:rPr>
          <w:rFonts w:ascii="Times New Roman" w:hAnsi="Times New Roman" w:cs="Times New Roman"/>
          <w:color w:val="000000" w:themeColor="text1"/>
          <w:sz w:val="20"/>
          <w:szCs w:val="20"/>
          <w:lang w:val="ru-RU"/>
        </w:rPr>
        <w:t>07</w:t>
      </w:r>
      <w:r w:rsidR="00957EC1" w:rsidRPr="00E6407A">
        <w:rPr>
          <w:rFonts w:ascii="Times New Roman" w:hAnsi="Times New Roman" w:cs="Times New Roman"/>
          <w:color w:val="000000" w:themeColor="text1"/>
          <w:sz w:val="20"/>
          <w:szCs w:val="20"/>
          <w:lang w:val="ru-RU"/>
        </w:rPr>
        <w:t>.202</w:t>
      </w:r>
      <w:r w:rsidR="00526716" w:rsidRPr="00E6407A">
        <w:rPr>
          <w:rFonts w:ascii="Times New Roman" w:hAnsi="Times New Roman" w:cs="Times New Roman"/>
          <w:color w:val="000000" w:themeColor="text1"/>
          <w:sz w:val="20"/>
          <w:szCs w:val="20"/>
          <w:lang w:val="ru-RU"/>
        </w:rPr>
        <w:t>1</w:t>
      </w:r>
      <w:r w:rsidR="00957EC1" w:rsidRPr="00E6407A">
        <w:rPr>
          <w:rFonts w:ascii="Times New Roman" w:hAnsi="Times New Roman" w:cs="Times New Roman"/>
          <w:color w:val="000000" w:themeColor="text1"/>
          <w:sz w:val="20"/>
          <w:szCs w:val="20"/>
          <w:lang w:val="ru-RU"/>
        </w:rPr>
        <w:t xml:space="preserve"> в </w:t>
      </w:r>
      <w:r w:rsidR="00A732CD" w:rsidRPr="00E6407A">
        <w:rPr>
          <w:rFonts w:ascii="Times New Roman" w:hAnsi="Times New Roman" w:cs="Times New Roman"/>
          <w:color w:val="000000" w:themeColor="text1"/>
          <w:sz w:val="20"/>
          <w:szCs w:val="20"/>
          <w:lang w:val="ru-RU"/>
        </w:rPr>
        <w:t>1</w:t>
      </w:r>
      <w:r w:rsidR="00526716" w:rsidRPr="00E6407A">
        <w:rPr>
          <w:rFonts w:ascii="Times New Roman" w:hAnsi="Times New Roman" w:cs="Times New Roman"/>
          <w:color w:val="000000" w:themeColor="text1"/>
          <w:sz w:val="20"/>
          <w:szCs w:val="20"/>
          <w:lang w:val="ru-RU"/>
        </w:rPr>
        <w:t>7</w:t>
      </w:r>
      <w:r w:rsidR="00A732CD" w:rsidRPr="00E6407A">
        <w:rPr>
          <w:rFonts w:ascii="Times New Roman" w:hAnsi="Times New Roman" w:cs="Times New Roman"/>
          <w:color w:val="000000" w:themeColor="text1"/>
          <w:sz w:val="20"/>
          <w:szCs w:val="20"/>
          <w:lang w:val="ru-RU"/>
        </w:rPr>
        <w:t xml:space="preserve"> </w:t>
      </w:r>
      <w:r w:rsidR="00957EC1" w:rsidRPr="00E6407A">
        <w:rPr>
          <w:rFonts w:ascii="Times New Roman" w:hAnsi="Times New Roman" w:cs="Times New Roman"/>
          <w:color w:val="000000" w:themeColor="text1"/>
          <w:sz w:val="20"/>
          <w:szCs w:val="20"/>
          <w:lang w:val="ru-RU"/>
        </w:rPr>
        <w:t>час. 00 мин., оформляется протоколом об</w:t>
      </w:r>
      <w:r w:rsidR="00A732CD" w:rsidRPr="00E6407A">
        <w:rPr>
          <w:rFonts w:ascii="Times New Roman" w:hAnsi="Times New Roman" w:cs="Times New Roman"/>
          <w:color w:val="000000" w:themeColor="text1"/>
          <w:sz w:val="20"/>
          <w:szCs w:val="20"/>
          <w:lang w:val="ru-RU"/>
        </w:rPr>
        <w:t xml:space="preserve"> определении участников торгов.</w:t>
      </w:r>
      <w:r w:rsidR="00D958F9" w:rsidRPr="00E6407A">
        <w:rPr>
          <w:rFonts w:ascii="Times New Roman" w:hAnsi="Times New Roman" w:cs="Times New Roman"/>
          <w:color w:val="000000" w:themeColor="text1"/>
          <w:sz w:val="20"/>
          <w:szCs w:val="20"/>
          <w:lang w:val="ru-RU"/>
        </w:rPr>
        <w:t xml:space="preserve"> </w:t>
      </w:r>
      <w:r w:rsidR="00A732CD" w:rsidRPr="00E6407A">
        <w:rPr>
          <w:rFonts w:ascii="Times New Roman" w:hAnsi="Times New Roman" w:cs="Times New Roman"/>
          <w:sz w:val="20"/>
          <w:szCs w:val="20"/>
          <w:lang w:val="ru-RU"/>
        </w:rPr>
        <w:t>Продаже на Торгах подлежит</w:t>
      </w:r>
      <w:r w:rsidR="00203371" w:rsidRPr="00E6407A">
        <w:rPr>
          <w:rFonts w:ascii="Times New Roman" w:hAnsi="Times New Roman" w:cs="Times New Roman"/>
          <w:sz w:val="20"/>
          <w:szCs w:val="20"/>
          <w:lang w:val="ru-RU"/>
        </w:rPr>
        <w:t xml:space="preserve"> </w:t>
      </w:r>
      <w:r w:rsidR="0057451B">
        <w:rPr>
          <w:rFonts w:ascii="Times New Roman" w:hAnsi="Times New Roman" w:cs="Times New Roman"/>
          <w:sz w:val="20"/>
          <w:szCs w:val="20"/>
          <w:lang w:val="ru-RU"/>
        </w:rPr>
        <w:t xml:space="preserve">следующее </w:t>
      </w:r>
      <w:r w:rsidR="00203371" w:rsidRPr="00E6407A">
        <w:rPr>
          <w:rFonts w:ascii="Times New Roman" w:hAnsi="Times New Roman" w:cs="Times New Roman"/>
          <w:sz w:val="20"/>
          <w:szCs w:val="20"/>
          <w:lang w:val="ru-RU"/>
        </w:rPr>
        <w:t>имущество</w:t>
      </w:r>
      <w:r w:rsidR="0057451B">
        <w:rPr>
          <w:rFonts w:ascii="Times New Roman" w:hAnsi="Times New Roman" w:cs="Times New Roman"/>
          <w:sz w:val="20"/>
          <w:szCs w:val="20"/>
          <w:lang w:val="ru-RU"/>
        </w:rPr>
        <w:t xml:space="preserve"> </w:t>
      </w:r>
      <w:r w:rsidR="004A31A4" w:rsidRPr="00E6407A">
        <w:rPr>
          <w:rFonts w:ascii="Times New Roman" w:hAnsi="Times New Roman" w:cs="Times New Roman"/>
          <w:sz w:val="20"/>
          <w:szCs w:val="20"/>
          <w:lang w:val="ru-RU"/>
        </w:rPr>
        <w:t>(далее – Имущество, Лот)</w:t>
      </w:r>
      <w:r w:rsidR="00A732CD" w:rsidRPr="00E6407A">
        <w:rPr>
          <w:rFonts w:ascii="Times New Roman" w:hAnsi="Times New Roman" w:cs="Times New Roman"/>
          <w:sz w:val="20"/>
          <w:szCs w:val="20"/>
          <w:lang w:val="ru-RU"/>
        </w:rPr>
        <w:t>:</w:t>
      </w:r>
      <w:r w:rsidR="000B4A0A" w:rsidRPr="00E6407A">
        <w:rPr>
          <w:rFonts w:ascii="Times New Roman" w:hAnsi="Times New Roman" w:cs="Times New Roman"/>
          <w:sz w:val="20"/>
          <w:szCs w:val="20"/>
          <w:lang w:val="ru-RU"/>
        </w:rPr>
        <w:t xml:space="preserve"> </w:t>
      </w:r>
      <w:r w:rsidR="00A732CD" w:rsidRPr="00E6407A">
        <w:rPr>
          <w:rFonts w:ascii="Times New Roman" w:hAnsi="Times New Roman" w:cs="Times New Roman"/>
          <w:b/>
          <w:sz w:val="20"/>
          <w:szCs w:val="20"/>
          <w:lang w:val="ru-RU"/>
        </w:rPr>
        <w:t>Лот 1</w:t>
      </w:r>
      <w:r w:rsidR="00203371" w:rsidRPr="00E6407A">
        <w:rPr>
          <w:rFonts w:ascii="Times New Roman" w:hAnsi="Times New Roman" w:cs="Times New Roman"/>
          <w:b/>
          <w:sz w:val="20"/>
          <w:szCs w:val="20"/>
          <w:lang w:val="ru-RU"/>
        </w:rPr>
        <w:t>:</w:t>
      </w:r>
      <w:r w:rsidR="00A732CD" w:rsidRPr="00E6407A">
        <w:rPr>
          <w:rFonts w:ascii="Times New Roman" w:hAnsi="Times New Roman" w:cs="Times New Roman"/>
          <w:b/>
          <w:sz w:val="20"/>
          <w:szCs w:val="20"/>
          <w:lang w:val="ru-RU"/>
        </w:rPr>
        <w:t xml:space="preserve"> </w:t>
      </w:r>
      <w:r w:rsidRPr="00E6407A">
        <w:rPr>
          <w:rFonts w:ascii="Times New Roman" w:hAnsi="Times New Roman" w:cs="Times New Roman"/>
          <w:sz w:val="20"/>
          <w:szCs w:val="20"/>
          <w:lang w:val="ru-RU"/>
        </w:rPr>
        <w:t>Земельный участок, категория земел</w:t>
      </w:r>
      <w:bookmarkStart w:id="0" w:name="_GoBack"/>
      <w:bookmarkEnd w:id="0"/>
      <w:r w:rsidRPr="00E6407A">
        <w:rPr>
          <w:rFonts w:ascii="Times New Roman" w:hAnsi="Times New Roman" w:cs="Times New Roman"/>
          <w:sz w:val="20"/>
          <w:szCs w:val="20"/>
          <w:lang w:val="ru-RU"/>
        </w:rPr>
        <w:t>ь: земли населенных пунктов, разрешенное использование: для дачного строительства</w:t>
      </w:r>
      <w:r w:rsidR="0057451B">
        <w:rPr>
          <w:rFonts w:ascii="Times New Roman" w:hAnsi="Times New Roman" w:cs="Times New Roman"/>
          <w:sz w:val="20"/>
          <w:szCs w:val="20"/>
          <w:lang w:val="ru-RU"/>
        </w:rPr>
        <w:t>, общей площадью 1200,00 кв.м. к</w:t>
      </w:r>
      <w:r w:rsidRPr="00E6407A">
        <w:rPr>
          <w:rFonts w:ascii="Times New Roman" w:hAnsi="Times New Roman" w:cs="Times New Roman"/>
          <w:sz w:val="20"/>
          <w:szCs w:val="20"/>
          <w:lang w:val="ru-RU"/>
        </w:rPr>
        <w:t>адаст</w:t>
      </w:r>
      <w:r w:rsidR="0057451B">
        <w:rPr>
          <w:rFonts w:ascii="Times New Roman" w:hAnsi="Times New Roman" w:cs="Times New Roman"/>
          <w:sz w:val="20"/>
          <w:szCs w:val="20"/>
          <w:lang w:val="ru-RU"/>
        </w:rPr>
        <w:t>ровый номер: 50:20:0040606:98. а</w:t>
      </w:r>
      <w:r w:rsidRPr="00E6407A">
        <w:rPr>
          <w:rFonts w:ascii="Times New Roman" w:hAnsi="Times New Roman" w:cs="Times New Roman"/>
          <w:sz w:val="20"/>
          <w:szCs w:val="20"/>
          <w:lang w:val="ru-RU"/>
        </w:rPr>
        <w:t>дрес: Московская область, Одинцовский район, п. Горки-2, ДСК «Весна», уч.45; Жилое строение без права регистрации проживания, общей пло</w:t>
      </w:r>
      <w:r w:rsidR="0057451B">
        <w:rPr>
          <w:rFonts w:ascii="Times New Roman" w:hAnsi="Times New Roman" w:cs="Times New Roman"/>
          <w:sz w:val="20"/>
          <w:szCs w:val="20"/>
          <w:lang w:val="ru-RU"/>
        </w:rPr>
        <w:t>щадью 760,50 кв.м. к</w:t>
      </w:r>
      <w:r w:rsidRPr="00E6407A">
        <w:rPr>
          <w:rFonts w:ascii="Times New Roman" w:hAnsi="Times New Roman" w:cs="Times New Roman"/>
          <w:sz w:val="20"/>
          <w:szCs w:val="20"/>
          <w:lang w:val="ru-RU"/>
        </w:rPr>
        <w:t>адастро</w:t>
      </w:r>
      <w:r w:rsidR="0057451B">
        <w:rPr>
          <w:rFonts w:ascii="Times New Roman" w:hAnsi="Times New Roman" w:cs="Times New Roman"/>
          <w:sz w:val="20"/>
          <w:szCs w:val="20"/>
          <w:lang w:val="ru-RU"/>
        </w:rPr>
        <w:t>вый номер: 50:20:0041741:1695. а</w:t>
      </w:r>
      <w:r w:rsidRPr="00E6407A">
        <w:rPr>
          <w:rFonts w:ascii="Times New Roman" w:hAnsi="Times New Roman" w:cs="Times New Roman"/>
          <w:sz w:val="20"/>
          <w:szCs w:val="20"/>
          <w:lang w:val="ru-RU"/>
        </w:rPr>
        <w:t>дрес: Московская область, Одинцовский район, п. Горки-2, ДСК «Весна», уч. 45.</w:t>
      </w:r>
      <w:r w:rsidRPr="00E6407A">
        <w:rPr>
          <w:rFonts w:ascii="Times New Roman" w:hAnsi="Times New Roman" w:cs="Times New Roman"/>
          <w:b/>
          <w:bCs/>
          <w:sz w:val="20"/>
          <w:szCs w:val="20"/>
          <w:lang w:val="ru-RU"/>
        </w:rPr>
        <w:t xml:space="preserve">Обременение: </w:t>
      </w:r>
      <w:r w:rsidRPr="00E6407A">
        <w:rPr>
          <w:rFonts w:ascii="Times New Roman" w:hAnsi="Times New Roman" w:cs="Times New Roman"/>
          <w:bCs/>
          <w:sz w:val="20"/>
          <w:szCs w:val="20"/>
          <w:lang w:val="ru-RU"/>
        </w:rPr>
        <w:t xml:space="preserve">Залог в силу закона в пользу </w:t>
      </w:r>
      <w:r w:rsidRPr="00E6407A">
        <w:rPr>
          <w:rFonts w:ascii="Times New Roman" w:hAnsi="Times New Roman" w:cs="Times New Roman"/>
          <w:b/>
          <w:bCs/>
          <w:sz w:val="20"/>
          <w:szCs w:val="20"/>
          <w:lang w:val="ru-RU"/>
        </w:rPr>
        <w:t>ОАО АКБ «Пробизнесбанк»</w:t>
      </w:r>
      <w:r w:rsidRPr="00E6407A">
        <w:rPr>
          <w:rFonts w:ascii="Times New Roman" w:hAnsi="Times New Roman" w:cs="Times New Roman"/>
          <w:bCs/>
          <w:sz w:val="20"/>
          <w:szCs w:val="20"/>
          <w:lang w:val="ru-RU"/>
        </w:rPr>
        <w:t>.</w:t>
      </w:r>
    </w:p>
    <w:p w:rsidR="00E6407A" w:rsidRPr="00E6407A" w:rsidRDefault="00E6407A" w:rsidP="00173514">
      <w:pPr>
        <w:ind w:right="-57"/>
        <w:jc w:val="both"/>
        <w:rPr>
          <w:rFonts w:ascii="Times New Roman" w:hAnsi="Times New Roman" w:cs="Times New Roman"/>
          <w:b/>
          <w:sz w:val="20"/>
          <w:szCs w:val="20"/>
          <w:lang w:val="ru-RU"/>
        </w:rPr>
      </w:pPr>
      <w:r w:rsidRPr="00E6407A">
        <w:rPr>
          <w:rFonts w:ascii="Times New Roman" w:hAnsi="Times New Roman" w:cs="Times New Roman"/>
          <w:sz w:val="20"/>
          <w:szCs w:val="20"/>
          <w:lang w:val="ru-RU"/>
        </w:rPr>
        <w:t xml:space="preserve">          </w:t>
      </w:r>
      <w:r w:rsidR="00203371" w:rsidRPr="00E6407A">
        <w:rPr>
          <w:rFonts w:ascii="Times New Roman" w:hAnsi="Times New Roman" w:cs="Times New Roman"/>
          <w:sz w:val="20"/>
          <w:szCs w:val="20"/>
          <w:lang w:val="ru-RU"/>
        </w:rPr>
        <w:t xml:space="preserve"> </w:t>
      </w:r>
      <w:r w:rsidR="00A732CD" w:rsidRPr="00E6407A">
        <w:rPr>
          <w:rFonts w:ascii="Times New Roman" w:hAnsi="Times New Roman" w:cs="Times New Roman"/>
          <w:b/>
          <w:sz w:val="20"/>
          <w:szCs w:val="20"/>
          <w:lang w:val="ru-RU"/>
        </w:rPr>
        <w:t xml:space="preserve">Нач.цена Лота 1 </w:t>
      </w:r>
      <w:r w:rsidR="001E2271" w:rsidRPr="00E6407A">
        <w:rPr>
          <w:rFonts w:ascii="Times New Roman" w:hAnsi="Times New Roman" w:cs="Times New Roman"/>
          <w:b/>
          <w:sz w:val="20"/>
          <w:szCs w:val="20"/>
          <w:lang w:val="ru-RU"/>
        </w:rPr>
        <w:t>–</w:t>
      </w:r>
      <w:r w:rsidR="00A732CD" w:rsidRPr="00E6407A">
        <w:rPr>
          <w:rFonts w:ascii="Times New Roman" w:hAnsi="Times New Roman" w:cs="Times New Roman"/>
          <w:b/>
          <w:sz w:val="20"/>
          <w:szCs w:val="20"/>
          <w:lang w:val="ru-RU"/>
        </w:rPr>
        <w:t xml:space="preserve"> </w:t>
      </w:r>
      <w:r w:rsidR="007919B6">
        <w:rPr>
          <w:rFonts w:ascii="Times New Roman" w:hAnsi="Times New Roman" w:cs="Times New Roman"/>
          <w:b/>
          <w:bCs/>
          <w:sz w:val="20"/>
          <w:szCs w:val="20"/>
          <w:lang w:val="ru-RU"/>
        </w:rPr>
        <w:t>55 611 562,5</w:t>
      </w:r>
      <w:r w:rsidRPr="00E6407A">
        <w:rPr>
          <w:rFonts w:ascii="Times New Roman" w:hAnsi="Times New Roman" w:cs="Times New Roman"/>
          <w:b/>
          <w:bCs/>
          <w:sz w:val="20"/>
          <w:szCs w:val="20"/>
          <w:lang w:val="ru-RU"/>
        </w:rPr>
        <w:t xml:space="preserve">0 </w:t>
      </w:r>
      <w:r w:rsidR="00A732CD" w:rsidRPr="00E6407A">
        <w:rPr>
          <w:rFonts w:ascii="Times New Roman" w:hAnsi="Times New Roman" w:cs="Times New Roman"/>
          <w:b/>
          <w:sz w:val="20"/>
          <w:szCs w:val="20"/>
          <w:lang w:val="ru-RU"/>
        </w:rPr>
        <w:t>руб.</w:t>
      </w:r>
      <w:r w:rsidR="000B4A0A" w:rsidRPr="00E6407A">
        <w:rPr>
          <w:rFonts w:ascii="Times New Roman" w:hAnsi="Times New Roman" w:cs="Times New Roman"/>
          <w:b/>
          <w:sz w:val="20"/>
          <w:szCs w:val="20"/>
          <w:lang w:val="ru-RU"/>
        </w:rPr>
        <w:t xml:space="preserve"> </w:t>
      </w:r>
      <w:r w:rsidRPr="00E6407A">
        <w:rPr>
          <w:rFonts w:ascii="Times New Roman" w:hAnsi="Times New Roman" w:cs="Times New Roman"/>
          <w:b/>
          <w:sz w:val="20"/>
          <w:szCs w:val="20"/>
          <w:lang w:val="ru-RU"/>
        </w:rPr>
        <w:t>(НДС не обл.)</w:t>
      </w:r>
    </w:p>
    <w:p w:rsidR="00E6407A" w:rsidRPr="00E6407A" w:rsidRDefault="00E6407A" w:rsidP="00E6407A">
      <w:pPr>
        <w:jc w:val="both"/>
        <w:rPr>
          <w:rFonts w:ascii="Times New Roman" w:hAnsi="Times New Roman" w:cs="Times New Roman"/>
          <w:sz w:val="20"/>
          <w:szCs w:val="20"/>
          <w:lang w:val="ru-RU"/>
        </w:rPr>
      </w:pPr>
      <w:r w:rsidRPr="00E6407A">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Pr="00E6407A">
        <w:rPr>
          <w:rFonts w:ascii="Times New Roman" w:hAnsi="Times New Roman" w:cs="Times New Roman"/>
          <w:sz w:val="20"/>
          <w:szCs w:val="20"/>
          <w:lang w:val="ru-RU"/>
        </w:rPr>
        <w:t xml:space="preserve">Ознакомление с Имуществом производится по предварительной договоренности с 10:00 часов до 18:00 часов в рабочие дни по адресу места нахождения, телефон: +7 (495) 799-97-77, контактное лицо финансовый управляющий Воронин Дмитрий Вадимович, Привалова Юлия Викторовна. Дополнительно запрос может быть направлен по адресу электронной почты: </w:t>
      </w:r>
      <w:hyperlink r:id="rId9" w:history="1">
        <w:r w:rsidRPr="00E6407A">
          <w:rPr>
            <w:rStyle w:val="a3"/>
            <w:rFonts w:ascii="Times New Roman" w:hAnsi="Times New Roman" w:cs="Times New Roman"/>
            <w:sz w:val="20"/>
            <w:szCs w:val="20"/>
            <w:lang w:val="ru-RU"/>
          </w:rPr>
          <w:t>lawyer42@inbox.ru</w:t>
        </w:r>
      </w:hyperlink>
      <w:r w:rsidRPr="00E6407A">
        <w:rPr>
          <w:rFonts w:ascii="Times New Roman" w:hAnsi="Times New Roman" w:cs="Times New Roman"/>
          <w:sz w:val="20"/>
          <w:szCs w:val="20"/>
          <w:lang w:val="ru-RU"/>
        </w:rPr>
        <w:t>.</w:t>
      </w:r>
    </w:p>
    <w:p w:rsidR="0092608C" w:rsidRDefault="00E6407A" w:rsidP="00E6407A">
      <w:pPr>
        <w:jc w:val="both"/>
        <w:rPr>
          <w:rFonts w:ascii="Times New Roman" w:hAnsi="Times New Roman" w:cs="Times New Roman"/>
          <w:sz w:val="20"/>
          <w:szCs w:val="20"/>
          <w:lang w:val="ru-RU"/>
        </w:rPr>
      </w:pPr>
      <w:r w:rsidRPr="00E6407A">
        <w:rPr>
          <w:rFonts w:ascii="Times New Roman" w:hAnsi="Times New Roman" w:cs="Times New Roman"/>
          <w:sz w:val="20"/>
          <w:szCs w:val="20"/>
          <w:lang w:val="ru-RU"/>
        </w:rPr>
        <w:t xml:space="preserve">          </w:t>
      </w:r>
      <w:r w:rsidR="00957EC1" w:rsidRPr="00E6407A">
        <w:rPr>
          <w:rFonts w:ascii="Times New Roman" w:hAnsi="Times New Roman" w:cs="Times New Roman"/>
          <w:sz w:val="20"/>
          <w:szCs w:val="20"/>
          <w:lang w:val="ru-RU"/>
        </w:rPr>
        <w:t xml:space="preserve">Задаток – 10 % от начальной цены Лота. Шаг аукциона – 5% от начальной цены Лота. Реквизиты расч. счетов для внесения задатка: Получатель – АО «Российский аукционный дом» (ИНН 7838430413, КПП 783801001): № 40702810855230001547 в Северо-Западном банке РФ ПАО Сбербанк г. Санкт-Петербург, к/с 30101810500000000653, БИК 044030653; № 40702810100050004773 в </w:t>
      </w:r>
      <w:r w:rsidR="000B4A0A" w:rsidRPr="00E6407A">
        <w:rPr>
          <w:rFonts w:ascii="Times New Roman" w:hAnsi="Times New Roman" w:cs="Times New Roman"/>
          <w:sz w:val="20"/>
          <w:szCs w:val="20"/>
          <w:lang w:val="ru-RU"/>
        </w:rPr>
        <w:t xml:space="preserve">ф-ле </w:t>
      </w:r>
      <w:r w:rsidR="00957EC1" w:rsidRPr="00E6407A">
        <w:rPr>
          <w:rFonts w:ascii="Times New Roman" w:hAnsi="Times New Roman" w:cs="Times New Roman"/>
          <w:sz w:val="20"/>
          <w:szCs w:val="20"/>
          <w:lang w:val="ru-RU"/>
        </w:rPr>
        <w:t>Северо-Западно</w:t>
      </w:r>
      <w:r w:rsidR="000B4A0A" w:rsidRPr="00E6407A">
        <w:rPr>
          <w:rFonts w:ascii="Times New Roman" w:hAnsi="Times New Roman" w:cs="Times New Roman"/>
          <w:sz w:val="20"/>
          <w:szCs w:val="20"/>
          <w:lang w:val="ru-RU"/>
        </w:rPr>
        <w:t>го ПАО Банка «</w:t>
      </w:r>
      <w:r w:rsidR="00957EC1" w:rsidRPr="00E6407A">
        <w:rPr>
          <w:rFonts w:ascii="Times New Roman" w:hAnsi="Times New Roman" w:cs="Times New Roman"/>
          <w:sz w:val="20"/>
          <w:szCs w:val="20"/>
          <w:lang w:val="ru-RU"/>
        </w:rPr>
        <w:t>ФК ОТКРЫТИЕ</w:t>
      </w:r>
      <w:r w:rsidR="000B4A0A" w:rsidRPr="00E6407A">
        <w:rPr>
          <w:rFonts w:ascii="Times New Roman" w:hAnsi="Times New Roman" w:cs="Times New Roman"/>
          <w:sz w:val="20"/>
          <w:szCs w:val="20"/>
          <w:lang w:val="ru-RU"/>
        </w:rPr>
        <w:t>»</w:t>
      </w:r>
      <w:r w:rsidR="00957EC1" w:rsidRPr="00E6407A">
        <w:rPr>
          <w:rFonts w:ascii="Times New Roman" w:hAnsi="Times New Roman" w:cs="Times New Roman"/>
          <w:sz w:val="20"/>
          <w:szCs w:val="20"/>
          <w:lang w:val="ru-RU"/>
        </w:rPr>
        <w:t>, г. Санкт-Петербург, БИК 044030795, к/с 30101810540300000795.</w:t>
      </w:r>
      <w:r w:rsidR="00E60808" w:rsidRPr="00E6407A">
        <w:rPr>
          <w:rFonts w:ascii="Times New Roman" w:hAnsi="Times New Roman" w:cs="Times New Roman"/>
          <w:sz w:val="20"/>
          <w:szCs w:val="20"/>
          <w:lang w:val="ru-RU"/>
        </w:rPr>
        <w:t xml:space="preserve"> </w:t>
      </w:r>
      <w:r w:rsidR="00957EC1" w:rsidRPr="00E6407A">
        <w:rPr>
          <w:rFonts w:ascii="Times New Roman" w:hAnsi="Times New Roman" w:cs="Times New Roman"/>
          <w:sz w:val="20"/>
          <w:szCs w:val="20"/>
          <w:lang w:val="ru-RU"/>
        </w:rPr>
        <w:t>Документом, подтверждающим поступление задатка на счет ОТ, является выписка со счета ОТ.</w:t>
      </w:r>
      <w:r w:rsidR="00957EC1" w:rsidRPr="00E6407A">
        <w:rPr>
          <w:rFonts w:ascii="Times New Roman" w:hAnsi="Times New Roman" w:cs="Times New Roman"/>
          <w:color w:val="000000"/>
          <w:sz w:val="20"/>
          <w:szCs w:val="20"/>
          <w:shd w:val="clear" w:color="auto" w:fill="FFFFFF"/>
          <w:lang w:val="ru-RU"/>
        </w:rPr>
        <w:t xml:space="preserve"> Поступление задатка должно быть подтверждено на дату составления протокола об определении участников торгов. </w:t>
      </w:r>
      <w:r w:rsidR="00957EC1" w:rsidRPr="00E6407A">
        <w:rPr>
          <w:rFonts w:ascii="Times New Roman" w:hAnsi="Times New Roman" w:cs="Times New Roman"/>
          <w:sz w:val="20"/>
          <w:szCs w:val="20"/>
          <w:lang w:val="ru-RU"/>
        </w:rPr>
        <w:t xml:space="preserve">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957EC1" w:rsidRPr="00E6407A">
        <w:rPr>
          <w:rFonts w:ascii="Times New Roman" w:hAnsi="Times New Roman" w:cs="Times New Roman"/>
          <w:sz w:val="20"/>
          <w:szCs w:val="20"/>
        </w:rPr>
        <w:t>N</w:t>
      </w:r>
      <w:r w:rsidR="00957EC1" w:rsidRPr="00E6407A">
        <w:rPr>
          <w:rFonts w:ascii="Times New Roman" w:hAnsi="Times New Roman" w:cs="Times New Roman"/>
          <w:sz w:val="20"/>
          <w:szCs w:val="20"/>
          <w:lang w:val="ru-RU"/>
        </w:rPr>
        <w:t xml:space="preserve">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A41E7B" w:rsidRPr="00E6407A">
        <w:rPr>
          <w:rFonts w:ascii="Times New Roman" w:hAnsi="Times New Roman" w:cs="Times New Roman"/>
          <w:sz w:val="20"/>
          <w:szCs w:val="20"/>
          <w:lang w:val="ru-RU"/>
        </w:rPr>
        <w:t>Ф</w:t>
      </w:r>
      <w:r w:rsidR="00957EC1" w:rsidRPr="00E6407A">
        <w:rPr>
          <w:rFonts w:ascii="Times New Roman" w:hAnsi="Times New Roman" w:cs="Times New Roman"/>
          <w:sz w:val="20"/>
          <w:szCs w:val="20"/>
          <w:lang w:val="ru-RU"/>
        </w:rPr>
        <w:t xml:space="preserve">У и о характере этой заинтересованности, сведения об участии в капитале заявителя </w:t>
      </w:r>
      <w:r w:rsidR="00A41E7B" w:rsidRPr="00E6407A">
        <w:rPr>
          <w:rFonts w:ascii="Times New Roman" w:hAnsi="Times New Roman" w:cs="Times New Roman"/>
          <w:sz w:val="20"/>
          <w:szCs w:val="20"/>
          <w:lang w:val="ru-RU"/>
        </w:rPr>
        <w:t>Ф</w:t>
      </w:r>
      <w:r w:rsidR="00957EC1" w:rsidRPr="00E6407A">
        <w:rPr>
          <w:rFonts w:ascii="Times New Roman" w:hAnsi="Times New Roman" w:cs="Times New Roman"/>
          <w:sz w:val="20"/>
          <w:szCs w:val="20"/>
          <w:lang w:val="ru-RU"/>
        </w:rPr>
        <w:t xml:space="preserve">У, СРО арбитражных управляющих, членом или руководителем которой является </w:t>
      </w:r>
      <w:r w:rsidR="00A41E7B" w:rsidRPr="00E6407A">
        <w:rPr>
          <w:rFonts w:ascii="Times New Roman" w:hAnsi="Times New Roman" w:cs="Times New Roman"/>
          <w:sz w:val="20"/>
          <w:szCs w:val="20"/>
          <w:lang w:val="ru-RU"/>
        </w:rPr>
        <w:t>Ф</w:t>
      </w:r>
      <w:r w:rsidR="00957EC1" w:rsidRPr="00E6407A">
        <w:rPr>
          <w:rFonts w:ascii="Times New Roman" w:hAnsi="Times New Roman" w:cs="Times New Roman"/>
          <w:sz w:val="20"/>
          <w:szCs w:val="20"/>
          <w:lang w:val="ru-RU"/>
        </w:rPr>
        <w:t>У.</w:t>
      </w:r>
      <w:r w:rsidR="000B4A0A" w:rsidRPr="00E6407A">
        <w:rPr>
          <w:rFonts w:ascii="Times New Roman" w:hAnsi="Times New Roman" w:cs="Times New Roman"/>
          <w:sz w:val="20"/>
          <w:szCs w:val="20"/>
          <w:lang w:val="ru-RU"/>
        </w:rPr>
        <w:t xml:space="preserve"> </w:t>
      </w:r>
    </w:p>
    <w:p w:rsidR="001E2271" w:rsidRPr="00E6407A" w:rsidRDefault="0092608C" w:rsidP="00E6407A">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957EC1" w:rsidRPr="00E6407A">
        <w:rPr>
          <w:rFonts w:ascii="Times New Roman" w:hAnsi="Times New Roman" w:cs="Times New Roman"/>
          <w:sz w:val="20"/>
          <w:szCs w:val="20"/>
          <w:lang w:val="ru-RU"/>
        </w:rPr>
        <w:t xml:space="preserve">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w:t>
      </w:r>
      <w:r w:rsidR="00A41E7B" w:rsidRPr="00E6407A">
        <w:rPr>
          <w:rFonts w:ascii="Times New Roman" w:hAnsi="Times New Roman" w:cs="Times New Roman"/>
          <w:sz w:val="20"/>
          <w:szCs w:val="20"/>
          <w:lang w:val="ru-RU"/>
        </w:rPr>
        <w:t>ПТ</w:t>
      </w:r>
      <w:r w:rsidR="00957EC1" w:rsidRPr="00E6407A">
        <w:rPr>
          <w:rFonts w:ascii="Times New Roman" w:hAnsi="Times New Roman" w:cs="Times New Roman"/>
          <w:sz w:val="20"/>
          <w:szCs w:val="20"/>
          <w:lang w:val="ru-RU"/>
        </w:rPr>
        <w:t>. Проект договора купли-продажи</w:t>
      </w:r>
      <w:r w:rsidR="00A41E7B" w:rsidRPr="00E6407A">
        <w:rPr>
          <w:rFonts w:ascii="Times New Roman" w:hAnsi="Times New Roman" w:cs="Times New Roman"/>
          <w:sz w:val="20"/>
          <w:szCs w:val="20"/>
          <w:lang w:val="ru-RU"/>
        </w:rPr>
        <w:t xml:space="preserve"> (далее-ДКП)</w:t>
      </w:r>
      <w:r w:rsidR="00957EC1" w:rsidRPr="00E6407A">
        <w:rPr>
          <w:rFonts w:ascii="Times New Roman" w:hAnsi="Times New Roman" w:cs="Times New Roman"/>
          <w:sz w:val="20"/>
          <w:szCs w:val="20"/>
          <w:lang w:val="ru-RU"/>
        </w:rPr>
        <w:t xml:space="preserve"> размещен на ЭП. ДКП заключается с ПТ в течение 5 дней с даты получения </w:t>
      </w:r>
      <w:r w:rsidR="00A41E7B" w:rsidRPr="00E6407A">
        <w:rPr>
          <w:rFonts w:ascii="Times New Roman" w:hAnsi="Times New Roman" w:cs="Times New Roman"/>
          <w:sz w:val="20"/>
          <w:szCs w:val="20"/>
          <w:lang w:val="ru-RU"/>
        </w:rPr>
        <w:t>ПТ</w:t>
      </w:r>
      <w:r w:rsidR="00957EC1" w:rsidRPr="00E6407A">
        <w:rPr>
          <w:rFonts w:ascii="Times New Roman" w:hAnsi="Times New Roman" w:cs="Times New Roman"/>
          <w:sz w:val="20"/>
          <w:szCs w:val="20"/>
          <w:lang w:val="ru-RU"/>
        </w:rPr>
        <w:t xml:space="preserve"> ДКП от </w:t>
      </w:r>
      <w:r w:rsidR="00A41E7B" w:rsidRPr="00E6407A">
        <w:rPr>
          <w:rFonts w:ascii="Times New Roman" w:hAnsi="Times New Roman" w:cs="Times New Roman"/>
          <w:sz w:val="20"/>
          <w:szCs w:val="20"/>
          <w:lang w:val="ru-RU"/>
        </w:rPr>
        <w:t>Ф</w:t>
      </w:r>
      <w:r w:rsidR="00957EC1" w:rsidRPr="00E6407A">
        <w:rPr>
          <w:rFonts w:ascii="Times New Roman" w:hAnsi="Times New Roman" w:cs="Times New Roman"/>
          <w:sz w:val="20"/>
          <w:szCs w:val="20"/>
          <w:lang w:val="ru-RU"/>
        </w:rPr>
        <w:t xml:space="preserve">У. </w:t>
      </w:r>
    </w:p>
    <w:p w:rsidR="000B4A0A" w:rsidRPr="00E6407A" w:rsidRDefault="00957EC1" w:rsidP="00D958F9">
      <w:pPr>
        <w:ind w:firstLine="709"/>
        <w:jc w:val="both"/>
        <w:rPr>
          <w:rFonts w:ascii="Times New Roman" w:hAnsi="Times New Roman" w:cs="Times New Roman"/>
          <w:sz w:val="20"/>
          <w:szCs w:val="20"/>
          <w:lang w:val="ru-RU"/>
        </w:rPr>
      </w:pPr>
      <w:r w:rsidRPr="00E6407A">
        <w:rPr>
          <w:rFonts w:ascii="Times New Roman" w:hAnsi="Times New Roman" w:cs="Times New Roman"/>
          <w:sz w:val="20"/>
          <w:szCs w:val="20"/>
          <w:lang w:val="ru-RU"/>
        </w:rPr>
        <w:t xml:space="preserve">Оплата – в течение 30 дней со дня подписания ДКП на спец. счет Должника: </w:t>
      </w:r>
      <w:r w:rsidR="00E6407A" w:rsidRPr="00E6407A">
        <w:rPr>
          <w:rFonts w:ascii="Times New Roman" w:hAnsi="Times New Roman" w:cs="Times New Roman"/>
          <w:bCs/>
          <w:sz w:val="20"/>
          <w:szCs w:val="20"/>
          <w:lang w:val="ru-RU"/>
        </w:rPr>
        <w:t>счет № 42301810138260058445 в ПАО СБЕРБАНК - кор.счет 30101810400000000225 БИК 044525225</w:t>
      </w:r>
      <w:r w:rsidR="00F76F1A" w:rsidRPr="00E6407A">
        <w:rPr>
          <w:rFonts w:ascii="Times New Roman" w:hAnsi="Times New Roman" w:cs="Times New Roman"/>
          <w:sz w:val="20"/>
          <w:szCs w:val="20"/>
          <w:lang w:val="ru-RU"/>
        </w:rPr>
        <w:t>.</w:t>
      </w:r>
    </w:p>
    <w:p w:rsidR="00173514" w:rsidRPr="00173514" w:rsidRDefault="00173514">
      <w:pPr>
        <w:ind w:firstLine="709"/>
        <w:jc w:val="both"/>
        <w:rPr>
          <w:rFonts w:ascii="Times New Roman" w:hAnsi="Times New Roman" w:cs="Times New Roman"/>
          <w:sz w:val="20"/>
          <w:szCs w:val="20"/>
          <w:lang w:val="ru-RU"/>
        </w:rPr>
      </w:pPr>
    </w:p>
    <w:sectPr w:rsidR="00173514" w:rsidRPr="00173514" w:rsidSect="00FE1E3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1C6" w:rsidRDefault="000F41C6" w:rsidP="00FE1E33">
      <w:r>
        <w:separator/>
      </w:r>
    </w:p>
  </w:endnote>
  <w:endnote w:type="continuationSeparator" w:id="0">
    <w:p w:rsidR="000F41C6" w:rsidRDefault="000F41C6" w:rsidP="00F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1C6" w:rsidRDefault="000F41C6" w:rsidP="00FE1E33">
      <w:r>
        <w:separator/>
      </w:r>
    </w:p>
  </w:footnote>
  <w:footnote w:type="continuationSeparator" w:id="0">
    <w:p w:rsidR="000F41C6" w:rsidRDefault="000F41C6" w:rsidP="00FE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49"/>
    <w:rsid w:val="00024036"/>
    <w:rsid w:val="00066AFF"/>
    <w:rsid w:val="000968C5"/>
    <w:rsid w:val="000B1360"/>
    <w:rsid w:val="000B4A0A"/>
    <w:rsid w:val="000F41C6"/>
    <w:rsid w:val="00125D51"/>
    <w:rsid w:val="001342BD"/>
    <w:rsid w:val="00146286"/>
    <w:rsid w:val="001727A3"/>
    <w:rsid w:val="00173514"/>
    <w:rsid w:val="00190E6B"/>
    <w:rsid w:val="001A70B8"/>
    <w:rsid w:val="001B1562"/>
    <w:rsid w:val="001E2271"/>
    <w:rsid w:val="00201387"/>
    <w:rsid w:val="00203371"/>
    <w:rsid w:val="00220D13"/>
    <w:rsid w:val="00273968"/>
    <w:rsid w:val="00321DFA"/>
    <w:rsid w:val="00390A28"/>
    <w:rsid w:val="003D0088"/>
    <w:rsid w:val="003D774E"/>
    <w:rsid w:val="004227A7"/>
    <w:rsid w:val="004A31A4"/>
    <w:rsid w:val="004F57A1"/>
    <w:rsid w:val="00515D05"/>
    <w:rsid w:val="00526716"/>
    <w:rsid w:val="00532AEB"/>
    <w:rsid w:val="0056183E"/>
    <w:rsid w:val="00573F80"/>
    <w:rsid w:val="0057451B"/>
    <w:rsid w:val="00580E02"/>
    <w:rsid w:val="005A5DC3"/>
    <w:rsid w:val="005F3E56"/>
    <w:rsid w:val="005F530D"/>
    <w:rsid w:val="00677E82"/>
    <w:rsid w:val="0071333C"/>
    <w:rsid w:val="00752C20"/>
    <w:rsid w:val="007919B6"/>
    <w:rsid w:val="007D0894"/>
    <w:rsid w:val="00925A25"/>
    <w:rsid w:val="0092608C"/>
    <w:rsid w:val="00927D1C"/>
    <w:rsid w:val="00934544"/>
    <w:rsid w:val="00957EC1"/>
    <w:rsid w:val="00A258F7"/>
    <w:rsid w:val="00A41E7B"/>
    <w:rsid w:val="00A732CD"/>
    <w:rsid w:val="00AA7C86"/>
    <w:rsid w:val="00AB0DB0"/>
    <w:rsid w:val="00AE3E67"/>
    <w:rsid w:val="00B15049"/>
    <w:rsid w:val="00B26DEC"/>
    <w:rsid w:val="00B55CA3"/>
    <w:rsid w:val="00BA2442"/>
    <w:rsid w:val="00BF24D4"/>
    <w:rsid w:val="00C070E8"/>
    <w:rsid w:val="00CD732D"/>
    <w:rsid w:val="00D243AB"/>
    <w:rsid w:val="00D958F9"/>
    <w:rsid w:val="00E041CA"/>
    <w:rsid w:val="00E22F29"/>
    <w:rsid w:val="00E25D9D"/>
    <w:rsid w:val="00E60808"/>
    <w:rsid w:val="00E6407A"/>
    <w:rsid w:val="00F42103"/>
    <w:rsid w:val="00F76F1A"/>
    <w:rsid w:val="00FE1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3EB0B-49E8-4655-B78A-5176688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29"/>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line="274" w:lineRule="exact"/>
    </w:pPr>
    <w:rPr>
      <w:rFonts w:ascii="Times New Roman" w:hAnsi="Times New Roman" w:cstheme="minorBidi"/>
      <w:sz w:val="22"/>
      <w:szCs w:val="22"/>
      <w:lang w:val="ru-RU" w:eastAsia="en-US"/>
    </w:rPr>
  </w:style>
  <w:style w:type="paragraph" w:styleId="a4">
    <w:name w:val="Balloon Text"/>
    <w:basedOn w:val="a"/>
    <w:link w:val="a5"/>
    <w:uiPriority w:val="99"/>
    <w:semiHidden/>
    <w:unhideWhenUsed/>
    <w:rsid w:val="00934544"/>
    <w:rPr>
      <w:rFonts w:ascii="Segoe UI" w:eastAsiaTheme="minorHAnsi" w:hAnsi="Segoe UI" w:cs="Segoe UI"/>
      <w:sz w:val="18"/>
      <w:szCs w:val="18"/>
      <w:lang w:val="ru-RU" w:eastAsia="en-US"/>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after="160"/>
    </w:pPr>
    <w:rPr>
      <w:rFonts w:asciiTheme="minorHAnsi" w:eastAsiaTheme="minorHAnsi" w:hAnsiTheme="minorHAnsi" w:cstheme="minorBidi"/>
      <w:sz w:val="20"/>
      <w:szCs w:val="20"/>
      <w:lang w:val="ru-RU" w:eastAsia="en-US"/>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 w:type="table" w:styleId="af">
    <w:name w:val="Table Grid"/>
    <w:basedOn w:val="a1"/>
    <w:uiPriority w:val="99"/>
    <w:rsid w:val="004A31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wyer42@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6AB9E-D02F-4053-B58F-2017D466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Каупинен Юлия</cp:lastModifiedBy>
  <cp:revision>17</cp:revision>
  <cp:lastPrinted>2020-08-13T12:44:00Z</cp:lastPrinted>
  <dcterms:created xsi:type="dcterms:W3CDTF">2020-08-17T07:45:00Z</dcterms:created>
  <dcterms:modified xsi:type="dcterms:W3CDTF">2021-05-31T08:29:00Z</dcterms:modified>
</cp:coreProperties>
</file>