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C4" w:rsidRPr="007B23C4" w:rsidRDefault="007B23C4" w:rsidP="007B23C4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7B23C4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«Утверждено»</w:t>
      </w:r>
    </w:p>
    <w:p w:rsidR="007B23C4" w:rsidRPr="007D4E6A" w:rsidRDefault="00A21A4D" w:rsidP="007B23C4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к</w:t>
      </w:r>
      <w:r w:rsidR="007B23C4"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омитет</w:t>
      </w:r>
      <w:r w:rsidR="00E33E75"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ом</w:t>
      </w:r>
      <w:r w:rsidR="003153A7"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="007B23C4"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кредиторов</w:t>
      </w:r>
      <w:r w:rsidR="00E33E75"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АО «Дзержинское оргстекло</w:t>
      </w:r>
      <w:r w:rsidR="00E33E75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»</w:t>
      </w:r>
      <w:r w:rsidR="007D4E6A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="007B23C4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(</w:t>
      </w:r>
      <w:r w:rsidR="007D4E6A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п</w:t>
      </w:r>
      <w:r w:rsidR="007B23C4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ротокол от </w:t>
      </w:r>
      <w:r w:rsidR="006D1287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05</w:t>
      </w:r>
      <w:r w:rsidR="00664536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.0</w:t>
      </w:r>
      <w:r w:rsidR="006D1287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</w:t>
      </w:r>
      <w:r w:rsidR="00664536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.2021</w:t>
      </w:r>
      <w:r w:rsidR="007B23C4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года)</w:t>
      </w:r>
    </w:p>
    <w:p w:rsidR="007D4E6A" w:rsidRDefault="007D4E6A" w:rsidP="007D4E6A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D4E6A" w:rsidRDefault="007D4E6A" w:rsidP="007D4E6A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64536" w:rsidRDefault="00664536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B23C4" w:rsidRPr="007B23C4" w:rsidRDefault="007B23C4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23C4">
        <w:rPr>
          <w:rFonts w:ascii="Times New Roman" w:eastAsia="Times New Roman" w:hAnsi="Times New Roman" w:cs="Times New Roman"/>
          <w:b/>
          <w:caps/>
          <w:lang w:eastAsia="ru-RU"/>
        </w:rPr>
        <w:t>Положение №</w:t>
      </w:r>
      <w:r w:rsidR="00A21A4D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="00C10BC0">
        <w:rPr>
          <w:rFonts w:ascii="Times New Roman" w:eastAsia="Times New Roman" w:hAnsi="Times New Roman" w:cs="Times New Roman"/>
          <w:b/>
          <w:caps/>
          <w:lang w:eastAsia="ru-RU"/>
        </w:rPr>
        <w:t>2</w:t>
      </w:r>
      <w:r w:rsidR="00A21A4D">
        <w:rPr>
          <w:rFonts w:ascii="Times New Roman" w:eastAsia="Times New Roman" w:hAnsi="Times New Roman" w:cs="Times New Roman"/>
          <w:b/>
          <w:caps/>
          <w:lang w:eastAsia="ru-RU"/>
        </w:rPr>
        <w:t>2</w:t>
      </w:r>
    </w:p>
    <w:p w:rsidR="00A21A4D" w:rsidRDefault="007B23C4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23C4">
        <w:rPr>
          <w:rFonts w:ascii="Times New Roman" w:eastAsia="Times New Roman" w:hAnsi="Times New Roman" w:cs="Times New Roman"/>
          <w:b/>
          <w:caps/>
          <w:lang w:eastAsia="ru-RU"/>
        </w:rPr>
        <w:t xml:space="preserve">о порядке, сроках и условиях продажи имущества </w:t>
      </w:r>
    </w:p>
    <w:p w:rsidR="007B23C4" w:rsidRDefault="007B23C4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23C4">
        <w:rPr>
          <w:rFonts w:ascii="Times New Roman" w:eastAsia="Times New Roman" w:hAnsi="Times New Roman" w:cs="Times New Roman"/>
          <w:b/>
          <w:caps/>
          <w:lang w:eastAsia="ru-RU"/>
        </w:rPr>
        <w:t xml:space="preserve">должника АО </w:t>
      </w:r>
      <w:r w:rsidRPr="007B23C4">
        <w:rPr>
          <w:rFonts w:ascii="Times New Roman" w:eastAsia="Times New Roman" w:hAnsi="Times New Roman" w:cs="Times New Roman"/>
          <w:b/>
          <w:lang w:eastAsia="ru-RU"/>
        </w:rPr>
        <w:t>«ДЗЕРЖИНСКОЕ ОРГСТЕКЛО»</w:t>
      </w:r>
    </w:p>
    <w:p w:rsidR="007B23C4" w:rsidRPr="007B23C4" w:rsidRDefault="007B23C4" w:rsidP="007B23C4">
      <w:pPr>
        <w:widowControl w:val="0"/>
        <w:shd w:val="clear" w:color="auto" w:fill="FFFFFF"/>
        <w:autoSpaceDE w:val="0"/>
        <w:autoSpaceDN w:val="0"/>
        <w:spacing w:after="0" w:line="264" w:lineRule="atLeast"/>
        <w:ind w:left="142" w:right="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135"/>
        <w:gridCol w:w="8930"/>
      </w:tblGrid>
      <w:tr w:rsidR="007B23C4" w:rsidRPr="007B23C4" w:rsidTr="00763DAF">
        <w:trPr>
          <w:trHeight w:val="53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pacing w:val="-7"/>
                <w:sz w:val="14"/>
                <w:szCs w:val="14"/>
                <w:lang w:eastAsia="ru-RU"/>
              </w:rPr>
              <w:t>Должник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B23C4" w:rsidRPr="007B23C4" w:rsidRDefault="00C10BC0" w:rsidP="00C10BC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Дзержинское оргстекло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(ОГРН 1025201740684, ИНН 5249058752. 606000, г. Дзержинск Нижегородской области,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ерритория Восточный промрайон)</w:t>
            </w:r>
          </w:p>
        </w:tc>
      </w:tr>
      <w:tr w:rsidR="007B23C4" w:rsidRPr="007B23C4" w:rsidTr="00763DAF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4"/>
                <w:szCs w:val="14"/>
                <w:lang w:eastAsia="ru-RU"/>
              </w:rPr>
            </w:pPr>
          </w:p>
          <w:p w:rsidR="007B23C4" w:rsidRPr="00F16B8F" w:rsidRDefault="007B23C4" w:rsidP="00F16B8F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6B8F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 xml:space="preserve">Информация о процедуре </w:t>
            </w:r>
            <w:r w:rsidRPr="00F16B8F"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>банкротства и конкурсном управляющем</w:t>
            </w:r>
          </w:p>
        </w:tc>
        <w:tc>
          <w:tcPr>
            <w:tcW w:w="8930" w:type="dxa"/>
            <w:shd w:val="clear" w:color="auto" w:fill="auto"/>
          </w:tcPr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Арбитражного суда Нижегородской области от 02.11.2015г. (резолютивная часть решения оглашена 30.10.2015г.) по делу №А43-31669/2014 АО «Дзержинское оргстекло» " (ОГРН 1025201740684, ИНН 5249058752. 606000, г. Дзержинск Нижегородской области, Территория Восточный промрайон) признано несостоятельным (банкротом), в отношении его имущества введена процедура конкурсного производства. Конкурсным управляющим утвержден</w:t>
            </w:r>
            <w:r w:rsidR="00A2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Мисливец А.В.</w:t>
            </w:r>
          </w:p>
          <w:p w:rsidR="007B23C4" w:rsidRPr="00141D71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tbl>
            <w:tblPr>
              <w:tblW w:w="7117" w:type="dxa"/>
              <w:tblLayout w:type="fixed"/>
              <w:tblLook w:val="0000"/>
            </w:tblPr>
            <w:tblGrid>
              <w:gridCol w:w="2581"/>
              <w:gridCol w:w="4536"/>
            </w:tblGrid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саморегулируемой организации арбитражных управляющих, членом которой является арбитражный управляющий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Союз арбитражных управляющих «Континент» (Саморегулируемая организация)</w:t>
                  </w: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Номер и дата регистрации в едином государственном реестре саморегулируемых организаций арбитражных управляющих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0007 от 10 июня 2003 года</w:t>
                  </w: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страховой организации, с которой заключен договор о страховании ответственности арбитражного управляющего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ООО «Страховая Компания «Арсеналъ»</w:t>
                  </w: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Номер договора страхования, дата его заключения и срок действия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BC0" w:rsidRPr="00C10BC0" w:rsidRDefault="00C10BC0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Договор №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П103067-29-14 от 11.04.2014г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. Страховой полис №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П103067-29-14 от 11.04.2014г.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 срок действия: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с 30.04.2014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по 29.04.2015г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Договор №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П126879-29-15 от 20.04.2015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 Страховой поли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 № П126879-29-14 от 20.04.2015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., срок действия: с 30.04.2015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по 29.04.2016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78-16/TPL16/001035 от 25.04.2016г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Страховой полис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№ 78-16/001035от 25.04.2016г.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, срок действия: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с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0.04.2016г. по 29.04.2017г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78-17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/TPL16/001618 от 10.04.2017г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Страховой полис № 78-17/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TPL16/001618 от 10.04.2017г., срок действия: с 30.04.2017г. по 29.04.2018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728-18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/TPL16/000993 от 17.04.2018г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Страховой полис № 782-18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/TPL16/000993 от 17.04.2018г., срок действия: 30.04.2018г. - 29.04.2019г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E7444B" w:rsidRPr="00C10BC0" w:rsidRDefault="00E7444B" w:rsidP="00D011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77-19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/TPL16/001320 от 04.04.2019г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Страховой полис № 77-19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/TPL16/001320 от 04.04.2019г., срок действия: 30.04.2019г. - 29.04.2020г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C10BC0" w:rsidRDefault="00C10BC0" w:rsidP="00C10B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77-20/TPL16/001364 от 30.03.2020 года. Страховой полис № 77-20/TPL16/001364 от 30.03.2020 года, срок действия: 30.04.2020 года - 29.04.2021 года.</w:t>
                  </w:r>
                </w:p>
                <w:p w:rsidR="00C10BC0" w:rsidRPr="00C10BC0" w:rsidRDefault="00C10BC0" w:rsidP="00C10B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ООО «Страховая Компания «Арсеналъ»</w:t>
                  </w:r>
                </w:p>
              </w:tc>
            </w:tr>
            <w:tr w:rsidR="007B23C4" w:rsidRPr="007B23C4" w:rsidTr="00C10BC0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Номер договора дополнительного страхования, дата его заключения и срок действия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BC0" w:rsidRPr="00C10BC0" w:rsidRDefault="00C10BC0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8-16/TPL20/000453 от 26.04.2016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8-16/TPL20/000453 от 26.04.2016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г., срок дейст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вия: с 26.04.2016 по 25.10.2016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8-16/ТРL20/001495 от 24.10.2016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Страховой полис № 78-16/ТРL20/001495, срок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действия: с 26.10.2016г. по 24.04.2017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-17/ ТРL20/000778 от 12.04.2017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 78-17/ТРL20/0007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78, срок действия: с 29.04.2017г. по 29.10.2017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782-18/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TPL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20/001145 от 01.06.2018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 782-18/TPL20/001145, срок действия: с 01.06.2018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 по 25.10.2018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3E4F05" w:rsidRPr="00C10BC0" w:rsidRDefault="003E4F05" w:rsidP="003E4F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77-18/Т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PL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20/002676 от 26.10.2018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 77-18/Т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PL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20/0026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76, срок действия: с 26.10.2018г. по 25.04.2019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461EFC" w:rsidRPr="00C10BC0" w:rsidRDefault="00461EFC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7-19/ТPL20/001059 от 26.04.2019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 77-19/ТPL20/0010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59, срок действия: с 26.04.2019г. по 24.10.2019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D01131" w:rsidRDefault="00D01131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77-19/TPL20/003045 от 23.10.2019г. Страховой полис № 77-19/TPL20/003045, срок действия: с 25.10.2019г. по 25.04.2020г.</w:t>
                  </w:r>
                </w:p>
                <w:p w:rsidR="00C10BC0" w:rsidRDefault="00C10BC0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</w:t>
                  </w:r>
                  <w:r w:rsidR="00CA7108"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77-20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/TPL20/001066 от 26.04.2020г. Страховой полис</w:t>
                  </w:r>
                  <w:r w:rsidR="00CA7108"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№ 77-20/TPL20/001066, срок действия: с</w:t>
                  </w:r>
                  <w:r w:rsidR="00CA7108"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26.04.2020г. по 24.10.2020г.</w:t>
                  </w:r>
                </w:p>
                <w:p w:rsidR="00CA7108" w:rsidRDefault="00CA7108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Дополнительное соглашение № 1 к договору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77-20/TPL20/001066 от 26.04.2020 г.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</w:t>
                  </w:r>
                  <w:r>
                    <w:t xml:space="preserve">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77-20/TPL20/001066*1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, срок действия: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 26.04.2020. по 24.06.2021.</w:t>
                  </w:r>
                </w:p>
                <w:p w:rsidR="00C10BC0" w:rsidRPr="00C10BC0" w:rsidRDefault="00C10BC0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7B23C4" w:rsidRPr="007B23C4" w:rsidTr="00EF6A53">
              <w:trPr>
                <w:trHeight w:val="765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Адрес для направления корреспонденции арбитражному управляющему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606031, город Дзержинск Нижегородской области, проспект Циолковского, дом 71/2, а/я 4.</w:t>
                  </w:r>
                </w:p>
                <w:p w:rsidR="007B23C4" w:rsidRPr="007B23C4" w:rsidRDefault="00D01131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</w:t>
                  </w:r>
                  <w:r w:rsidR="007B23C4"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онтактный телефон 8-960-168-62-76.</w:t>
                  </w:r>
                </w:p>
              </w:tc>
            </w:tr>
          </w:tbl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16BBC" w:rsidRDefault="00516BBC" w:rsidP="007B23C4">
      <w:pPr>
        <w:widowControl w:val="0"/>
        <w:shd w:val="clear" w:color="auto" w:fill="FFFFFF"/>
        <w:autoSpaceDE w:val="0"/>
        <w:autoSpaceDN w:val="0"/>
        <w:spacing w:after="0" w:line="288" w:lineRule="auto"/>
        <w:ind w:right="2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16BBC" w:rsidSect="00BB7321">
          <w:footerReference w:type="default" r:id="rId7"/>
          <w:pgSz w:w="11906" w:h="16838"/>
          <w:pgMar w:top="426" w:right="850" w:bottom="568" w:left="1701" w:header="708" w:footer="227" w:gutter="0"/>
          <w:cols w:space="708"/>
          <w:docGrid w:linePitch="360"/>
        </w:sectPr>
      </w:pPr>
    </w:p>
    <w:tbl>
      <w:tblPr>
        <w:tblpPr w:leftFromText="180" w:rightFromText="180" w:horzAnchor="margin" w:tblpX="358" w:tblpY="-1145"/>
        <w:tblW w:w="15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992"/>
        <w:gridCol w:w="14175"/>
      </w:tblGrid>
      <w:tr w:rsidR="007B23C4" w:rsidRPr="007B23C4" w:rsidTr="00516BBC">
        <w:trPr>
          <w:trHeight w:val="835"/>
        </w:trPr>
        <w:tc>
          <w:tcPr>
            <w:tcW w:w="459" w:type="dxa"/>
            <w:shd w:val="clear" w:color="auto" w:fill="auto"/>
            <w:vAlign w:val="center"/>
          </w:tcPr>
          <w:p w:rsidR="007B23C4" w:rsidRPr="007B23C4" w:rsidRDefault="007B23C4" w:rsidP="00516BBC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516BBC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3C4" w:rsidRPr="007B23C4" w:rsidRDefault="007B23C4" w:rsidP="00516BBC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23C4" w:rsidRPr="00194E64" w:rsidRDefault="007B23C4" w:rsidP="00516BBC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Имущество должника, выставляемое на торги, состав и начальная цена лотов</w:t>
            </w:r>
          </w:p>
          <w:p w:rsidR="007B23C4" w:rsidRPr="007B23C4" w:rsidRDefault="007B23C4" w:rsidP="00516BBC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5" w:type="dxa"/>
            <w:shd w:val="clear" w:color="auto" w:fill="auto"/>
          </w:tcPr>
          <w:p w:rsidR="007B23C4" w:rsidRPr="007B23C4" w:rsidRDefault="007B23C4" w:rsidP="00516BB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имущества, выставляемого на торги и начальная цена:</w:t>
            </w:r>
          </w:p>
          <w:p w:rsidR="007B23C4" w:rsidRPr="007B23C4" w:rsidRDefault="007B23C4" w:rsidP="005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Style w:val="a5"/>
              <w:tblW w:w="13892" w:type="dxa"/>
              <w:tblLayout w:type="fixed"/>
              <w:tblLook w:val="04A0"/>
            </w:tblPr>
            <w:tblGrid>
              <w:gridCol w:w="586"/>
              <w:gridCol w:w="11889"/>
              <w:gridCol w:w="1417"/>
            </w:tblGrid>
            <w:tr w:rsidR="009E7F5D" w:rsidTr="00F66C60">
              <w:tc>
                <w:tcPr>
                  <w:tcW w:w="586" w:type="dxa"/>
                  <w:vAlign w:val="center"/>
                </w:tcPr>
                <w:p w:rsidR="009E7F5D" w:rsidRPr="00965CD3" w:rsidRDefault="009E7F5D" w:rsidP="0005520E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№ л</w:t>
                  </w:r>
                  <w:r w:rsidRPr="00965C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ота</w:t>
                  </w:r>
                </w:p>
              </w:tc>
              <w:tc>
                <w:tcPr>
                  <w:tcW w:w="11889" w:type="dxa"/>
                  <w:vAlign w:val="center"/>
                </w:tcPr>
                <w:p w:rsidR="009E7F5D" w:rsidRPr="00965CD3" w:rsidRDefault="009E7F5D" w:rsidP="0005520E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Состав л</w:t>
                  </w:r>
                  <w:r w:rsidRPr="00965C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9E7F5D" w:rsidRPr="003607A5" w:rsidRDefault="009E7F5D" w:rsidP="0005520E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607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Начальная цена лота</w:t>
                  </w:r>
                </w:p>
              </w:tc>
            </w:tr>
            <w:tr w:rsidR="00120EB1" w:rsidTr="00F66C60">
              <w:tc>
                <w:tcPr>
                  <w:tcW w:w="586" w:type="dxa"/>
                  <w:vAlign w:val="center"/>
                </w:tcPr>
                <w:p w:rsidR="00120EB1" w:rsidRDefault="00120EB1" w:rsidP="0005520E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889" w:type="dxa"/>
                  <w:vAlign w:val="center"/>
                </w:tcPr>
                <w:p w:rsidR="00120EB1" w:rsidRPr="00484848" w:rsidRDefault="00120EB1" w:rsidP="0005520E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8"/>
                      <w:szCs w:val="8"/>
                      <w:lang w:eastAsia="ru-RU"/>
                    </w:rPr>
                  </w:pPr>
                </w:p>
                <w:tbl>
                  <w:tblPr>
                    <w:tblW w:w="11345" w:type="dxa"/>
                    <w:tblInd w:w="1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00"/>
                    <w:gridCol w:w="2057"/>
                    <w:gridCol w:w="1006"/>
                    <w:gridCol w:w="553"/>
                    <w:gridCol w:w="709"/>
                    <w:gridCol w:w="1417"/>
                    <w:gridCol w:w="1418"/>
                    <w:gridCol w:w="2835"/>
                    <w:gridCol w:w="850"/>
                  </w:tblGrid>
                  <w:tr w:rsidR="0005085A" w:rsidRPr="00A770B7" w:rsidTr="0005085A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05085A" w:rsidRPr="0089380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</w:tcPr>
                      <w:p w:rsidR="0005085A" w:rsidRPr="0089380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Наименование имущества, </w:t>
                        </w:r>
                      </w:p>
                      <w:p w:rsidR="0005085A" w:rsidRPr="0089380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</w:tcPr>
                      <w:p w:rsidR="0005085A" w:rsidRPr="0089380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</w:tcPr>
                      <w:p w:rsidR="0005085A" w:rsidRPr="0089380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05085A" w:rsidRPr="0089380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Базовая единица измерения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05085A" w:rsidRPr="0089380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Сведения о проведении оценки рыночной стоимости имущества (№  и дата отчета об оценке в случае ее проведения)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5085A" w:rsidRPr="0089380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Примечание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05085A" w:rsidRPr="0089380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</w:t>
                        </w: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бременение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05085A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Начальная цена </w:t>
                        </w:r>
                      </w:p>
                      <w:p w:rsidR="0005085A" w:rsidRPr="0089380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(руб.)</w:t>
                        </w:r>
                      </w:p>
                    </w:tc>
                  </w:tr>
                  <w:tr w:rsidR="0005085A" w:rsidRPr="00A770B7" w:rsidTr="0005085A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05085A" w:rsidRPr="00CC5A5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</w:tcPr>
                      <w:p w:rsidR="0005085A" w:rsidRPr="00CC5A5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</w:tcPr>
                      <w:p w:rsidR="0005085A" w:rsidRPr="00CC5A5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</w:tcPr>
                      <w:p w:rsidR="0005085A" w:rsidRPr="00CC5A5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05085A" w:rsidRPr="00CC5A5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05085A" w:rsidRPr="00CC5A5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5085A" w:rsidRPr="00CC5A5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05085A" w:rsidRPr="00CC5A5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05085A" w:rsidRPr="00CC5A5B" w:rsidRDefault="0005085A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31267 +/- 62 кв.м, кадастровый номер 52:21:0000012:2291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000900373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корпуса № 76, 77,      </w:t>
                        </w:r>
                        <w:bookmarkStart w:id="0" w:name="_GoBack"/>
                        <w:bookmarkEnd w:id="0"/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                                                                                                                        96 А, 161). Срок действия договора: до 31.12.2017 г. с пролонгацией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8 210 000,00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 - Корпус № 76 цеха ММА, площадь                                                                                                            4985,8 кв.м, кадастровый номер 52:21:0000012:700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15 165 187,00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Адаптер АПС 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Анализатор "EMERSON"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2000БПП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 86-77-6,3К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ВР-86-77-6,3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ВР-86-77-6,3К1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 №3 поз.42/1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 14-46-8 на поз.П-5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 14-46-8 на поз.П-6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 14-46-8 на поз.П-8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ВЦ-14-46-4-0.1А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аналитические WAS 220/С/2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ВЛТ-510П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ДПМК 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ДПМК 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452800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Дозреватель М346-СБ(Б) 22/2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V=16м3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V=16м3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Емкость V=25м3 поз.84/13 12Х18Н10Т нерж. ст. с торосферическими днищами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Емкость V=25м3 поз.84/14 12Х18Н10Т нерж. ст. с торосферическими днищами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V=70м3 поз.33/1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сборника V=25м3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стальная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Колонна царговая поз.К2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Концентратомер КС1-4К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Кошка ручная 3.2Б (тележка)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Кошка ручная 3.2Б (тележка)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Кошка ручная 3.2Б (тележка)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Куб отгонный Н04-394ВО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Куб отгонный Н04-394ВО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поз.30/1а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поз.30/2а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поз.30/3а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ДПМК-100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ДПМК-100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Мет/констр. площадка под 5-ую систему синтеза ММА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Samsung 757MB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1ЦГ 12,5/50К-4-2/5 поз.75/2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1ЦГ 12,5/50К-4-2/5 поз.75/4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2ВВН1-25 вакуумный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455491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АВВ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02.04.18).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АВВ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02.04.18).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50-32-160К-55-У2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150-125-315/4-5-2М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150-125-315/4-5-2М поз.Н-2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200-150-315/4-5 поз.Н-1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ЛК 20-22 вихревой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12.5/50К-4-2 поз.18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12.5/50К-4-2 поз.53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25/50К-5,5-2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Преобр. давл. ДПП-2 з№ 502325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Преобр. давл. ДПП-2 з№ 502326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Преобр. давл. ДПП-2 з№ 502327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давления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давления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ИПМ-0399-ЕХ/МЗ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уровня ПИУП з№ 163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уровня ПИУП з№ 165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ВС-П1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НС-П2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НС-П3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103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ИПМ-0399ЕХМЗ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"ИПМ-0399ЕХ/МЗ"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интерфейса "I7520"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ИТ-2101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"Метран-300ПР-32"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"ППО-2-1250-01"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ПЭ-4К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"Сапфир-22ДИ-Ех"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2. Договор аренды № КС-224-17/0051476 от 11.07.2017 г., заключенный с АО "Корунд-системы" (акт от 11.07.17). Срок действия договора: до 31.12.2017 г. с пролонгацией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Сапфир-22Р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Сапфир-22Р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 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 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 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ПАС-01 зав.№ 1343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ПАС-01 зав.№ 1348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ПМЛ 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ПМЛ 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"AXF025G"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"AXF025G-E1AL1L-BD41-41C/QR"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"DY 015-EBLBD1"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7000K-T15"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7000K-T15"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"UFM 3030K-1Ex"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"UFM 3030K-1Ex"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 МР"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Ду 10мм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ТЭР Ду 20мм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ТЭР Ду 20мм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ТЭР Ду 20мм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Расходомеры в кор.76 ц.ММА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Реактор V=4м3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452228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"РМТ-59"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"РМТ-59"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"РМТ-59"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2. Договор аренды № КС-224-17/0051476 от 11.07.2017 г., заключенный с АО "Корунд-системы" (акт от 11.07.17). Срок действия договора: до 31.12.2017 г. с пролонгацией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Ф1771-АД № 3273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Ф1771-АД № 3274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азота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в Ростехнадзоре                                                                                                                  (рег.№ 657,                                                                                                                     зав.№ 8)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в Ростехнадзоре                                                                                                                  (рег.№ 658,                                                                                                                     зав.№ 91)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Ротаметр РП-1 ЖУЗ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V=6м3 поз.52/5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V=6м3 поз.52/6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1,0-2-02-01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1,0-2-02-01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6,3-31-02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Смеситель V=3,2м3 черт. Н04-393ВО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Теплообменник "Ридан M15-BFG" 221 пл.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Теплообменник "Ридан M15-BFG" 221 пл. пластинчатый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600мм F=18,2м2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F=123м2 поз.209/2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№ КС-224-17/0051476 от 11.07.2017 г., заключенный с АО «Корунд-системы» (акт от 11.07.17). Срок действия  договора: до 31.12.2017 г. с пролонгацией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F=16м2 п.27/3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F=16м2 поз.80/2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F=16м2 поз.80/3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347 647,97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F=29,4м2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F=41м2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F=73м2 поз.208/2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№ КС-224-17/0051476 от 11.07.2017 г., заключенный с АО «Корунд-системы» (акт от 11.07.17). Срок действия  договора: до 31.12.2017 г. с пролонгацией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F=8,9м2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226 040,74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F=29,4м2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поз.27/1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поз.27/2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ТГ-КБ/В1-1Л1-16 поз.21/1 граф. кожухооболочн.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Титратор DL-38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Тр/провод конденсата на сист. ректификации к.76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"FX61/CXCFB22HK" L=1800мм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 FX61/CXCGB4H"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"Vegaflex 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"Минск"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Циклон ЦН-15 Н=2296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Циклон ЦН-15 Н=2896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"АСУТП"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ПР-8503-2202-2УХЛ2 500А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ПР-8503-2202-2УХЛ2 500А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РСУ системный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ТМГ-1000/10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ТМГ-1000/10-У1 6/0,4 кВ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76 к хоз. фекальной канализации (кадастровый номер 52:21:0000012:2060) – имеет 2 выхода из корпуса № 76: 1-ый выход - с северо-западной стороны Корпуса № 76 цеха ММА (кадастровый номер 52:21:0000012:700) на запад до колодца б/н и далее поворачивает на север и идет до колодца 422 (не входит в присоединенную сеть) (длина ~ 13 м, глубина залегания ~ 2,2 м, материал трубопровода - чугун, диаметр трубопровода ~ 150 мм); 2-ой выход - с северо-восточной стороны                                                                                                   Корпуса № 76 цеха ММА (кадастровый номер 52:21:0000012:700) на север в колодец 423 (не входит в присоединенную сеть) (длина ~ 4,5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9 912,00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76 к промливневой канализ. (кадастровый номер 52:21:0000000:4955) – проходит с северной стороны Корпуса № 76 цеха ММА (кадастровый номер 52:21:0000012:700) от колодца б/н на восток через колодцы 832, 750, 833, 751, 752                                                                                                   до колодца 714 (не входит в присоединенную сеть) (длина ~ 119 м, глубина залегания ~                                                                                            2,0 м, материал трубопровода - чугун, диаметр трубопровода ~ 150 мм) и имеет 7 выходов из корпуса № 76: 1-ый выход - с северной стороны Корпуса № 76 цеха ММА (кадастровый номер 52:21:0000012:700) на север до колодца б/н (длина ~ 6,8 м, глубина залегания ~                                                                                                      2,0 м, материал трубопровода - чугун, диаметр трубопровода ~ 150 мм); 2-ой выход -                                                                                               с северной стороны Корпуса № 76 цеха ММА (кадастровый номер 52:21:0000012:700) на север до колодца 832 (длина ~ 6,8 м, глубина залегания ~ 2,1 м, материал трубопровода - чугун, диаметр трубопровода ~ 150 мм); 3-ий выход - с северной стороны Корпуса № 76 цеха ММА (кадастровый номер 52:21:0000012:700) на север до колодца 750 (длина ~ 7,0 м, глубина залегания ~ 2,1 м, материал трубопровода - чугун, диаметр трубопровода ~                                                                                               150 мм); 4-ый выход - с северной стороны Корпуса № 76 цеха ММА (кадастровый номер 52:21:0000012:700) на север до колодца 750 (длина ~ 6,8 м, глубина залегания ~ 2,2 м, материал трубопровода - чугун, диаметр трубопровода ~ 150 мм); 5-ый выход - с северной стороны Корпуса № 76 цеха ММА (кадастровый номер 52:21:0000012:700) на север до колодца 833 (длина ~ 6,8 м,  глубина залегания ~ 2,2 м, материал трубопровода - чугун, диаметр трубопровода ~ 150 мм); 6-ой выход - с северной стороны Корпуса № 76 цеха ММА (кадастровый номер 52:21:0000012:700) на север до колодца 751 (длина ~ 6,8 м, глубина залегания ~ 2,3 м, материал трубопровода - чугун, диаметр трубопровода ~                                                                                                 150 мм); 7-ой выход - с северной стороны Наружной установки (кадастровый номер 52:21:0000012:1646), находящейся восточнее Корпуса № 76 цеха ММА (кадастровый номер 52:21:0000012:700), на север до колодца 752 (длина ~ 4 м, глубина залегания ~ 2,4 м, материал трубопровода - чугун, диаметр трубопровода ~ 150 мм); проходит с южной стороны Корпуса № 76 цеха ММА (кадастровый номер 52:21:0000012:700) от колодца б/н                                                                                        на восток через колодцы 852, 748, 877, 851, 749, 749' до колодца 715 (не входит в присоединенную сеть) (длина ~ 132 м, глубина залегания ~ 2,0 м, материал трубопровода - чугун, диаметр трубопровода ~ 150 мм) и имеет 5 выходов из корпуса № 76: 1-ый выход - с южной стороны Корпуса № 76 цеха ММА (кадастровый номер 52:21:0000012:700) на юг                                                                                        до колодца б/н (длина ~ 5,5 м, глубина залегания ~ 2,0 м, материал трубопровода - чугун, диаметр трубопровода ~ 150 мм); 2-ой выход - с южной стороны Корпуса № 76 цеха ММА (кадастровый номер 52:21:0000012:700) на юг до колодца 852 (длина ~ 5,5 м, глубина залегания ~ 2,0 м, материал трубопровода - чугун, диаметр трубопровода ~ 150 мм); 3-ий выход - с южной стороны Корпуса № 76 цеха ММА (кадастровый номер 52:21:0000012:700) на юг до колодца 877 (длина ~ 6,0 м, глубина залегания ~ 2,0 м, материал трубопровода - чугун, диаметр трубопровода ~ 150 мм); 4-ый выход - с южной стороны Корпуса № 76 цеха ММА (кадастровый номер 52:21:0000012:700) на юг до колодца 851 (длина ~ 6 м, глубина залегания ~ 2,3 м, материал трубопровода - чугун, диаметр трубопровода ~ 150 мм); 5-ый выход - с южной стороны Корпуса № 76 цеха ММА (кадастровый номер 52:21:0000012:700) на юг до колодца 749 (длина ~ 6 м,  глубина залегания ~ 2,5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173 259,00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76 от водопроводов ПХВ (кадастровый номер 52:21:0000000:4954) – имеет 2 ввода: 1-ый ввод - с северо-западной стороны Корпуса                                                                                           № 76 цеха ММА (кадастровый номер 52:21:0000012:700) от колодца 291 (не входит в присоединенную сеть) (длина ~ 15 м, глубина залегания ~ 2,2 м, материал трубопровода - сталь 3, диаметр трубопровода ~ 150 мм); 2-ой ввод - с северо-восточной стороны Корпуса № 76 цеха ММА (кадастровый номер 52:21:0000012:700) от колодца 292 (не входит в присоединенную сеть) (длина ~ 15,5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12 102,00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76  к канализации спец. стоков (кадастровый номер 52:21:0000012:2059) – имеет 1 выход с юго-восточной стороны Корпуса № 76 цеха ММА (кадастровый номер 52:21:0000012:700) на юг через колодец 64' до колодца 64 (не входит                                                                              в присоединенную сеть) (длина ~ 13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5 158,00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здание - Корпус № 77 склад серной кислоты, площадь 1237,5 кв.м, кадастровый номер 52:21:0000012:1465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5 569 045,00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ВО-14-320-4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М/к площад. обслуж. с отм. +3м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М/к площад. обслуж. с отм. +6м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25/32 проточ. часть 12Х18Н10Т 13*3000 поз.24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3/32.026960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 проточ. часть 12Х18Н10Т 15*3000 поз.18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 проточ. часть 12Х18Н10Т 15*3000 поз.2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 проточ. часть 12Х18Н10Т 15*3000 поз.8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ЖВН-12Н вакуумный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Омылитель Н04-392ВО поз.26/5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426 ТКГ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77 к хоз. фекальной канализации (кадастровый номер 52:21:0000012:2060) – имеет выход с юго-восточной стороны Корпуса № 77 склада серной кислоты (кадастровый номер 52:21:0000012:1465) и идет на юг до колодца 414, в колодце 414 поворачивает на запад и идет до колодца 415, в колодце 415 поворачивает на юг и, проходя через колодец 416, идет до колодца 280 (не входит в присоединенную сеть) (длина ~ 78 м, глубина залегания ~ 2,2 м, материал трубопровода - чугун, диаметр трубопровода                                                                                                                                                   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44 179,00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77 к промливневой канализ. (кадастровый номер 52:21:0000000:4955) – имеет выход с западной стороны Корпуса № 77 склада серной кислоты (кадастровый номер 52:21:0000012:1465) и идет на запад до колодца 728,                                                                                         в колодце 728 поворачивает на юг и идет до колодца 729, в колодце 729 поворачивает на восток и проходит через колодцы 730, 731 до колодца 713 (не входит в присоединенную сеть) (длина ~ 167 м, глубина залегания ~ 1,5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88 540,00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77 от водопроводов ПХВ (кадастровый номер 52:21:0000000:4954) – проходит с юго-восточной стороны Корпуса № 77 склада серной кислоты (кадастровый номер 52:21:0000012:1465) на юг и далее на запад, в районе юго-западного угла Корпуса № 77 склада серной кислоты (кадастровый номер 52:21:0000012:1465) поворачивает на юг и проходит через колодец 298 до колодца 177                                                                                                        (не входит в присоединенную сеть) (длина ~ 113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44 837,00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Сооружение - Ж/д путь к к.77, от въезда в к.77 до упора, протяженность 37 м, кадастровый номер 52:21:0000000:5124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93 299,00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Сооружение - Площадка для залива, площадь 769,4 кв.м, кадастровый номер 52:21:0000012:1421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200059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248 557,00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Комплекс изм. УНМ-40-ППО-КУП-ФЖУ-КЭГ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Площадка для емкостей кор.96А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200010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№ 86/0048317 от 20.05.2013 г., заключенный с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Тр/пр. технологический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300329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№ 86/0048317 от 20.05.2013 г., заключенный с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78 600,00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здание, площадь 1273,9 кв.м, кадастровый номер 52:21:0000012:891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100186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2 066 747,00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ВО-14-320-4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Инструмент д/резки прокладок д80-1250мм (балеринка)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3ДП 40/25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3ДП 40/25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50/32.037460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АХМ-3 зав.№ 07.202.01.02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АХМ-3 зав.№ 07.202.01.01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12.5/32.8562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ГХМ-25/32.1352 проточ. часть 12Х18Н10Т 11*3000 поз.85/4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25/32.1352 проточ. часть 12Х18Н10Т 11*3000  поз.85/5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6.3/32 проточ. часть 12Х18Н10Т 7,5*3000 поз.10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6.3/32 проточ. часть 12Х18Н10Т 7,5*3000 поз.4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150-125-315А 22кВт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150-125-315А 22кВт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К 200-150-315/4-5 поз.Н-1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 ВК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 ВС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 ВС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6/30 ВК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6/30 ВК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ручная цепная VS-3.0 L6000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ручная цепная VS-3.0 L6000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ТГ-КБ/В1-1Л1-16 графитовый кожухоблочный поз.21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Усилитель РА-6000А 340Вт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161 к хоз. фекальной канализации (кадастровый номер 52:21:0000012:2060) – имеет 2 выхода из корпуса № 161: 1-ый выход - с западной стороны Нежилого отдельно стоящего здания (кадастровый номер 52:21:0000012:891) (корпуса                                                                                     № 161) на запад через колодец 425 до колодца 979 (не входит в присоединенную сеть) (длина ~ 21 м, глубина залегания ~ 2,2 м, материал трубопровода - чугун, диаметр трубопровода ~ 150 мм); 2-ой выход - с южной стороны Нежилого отдельно стоящего                                                                                                     здания (кадастровый номер 52:21:0000012:891) (корпуса № 161) на юго-восток до колодца 427 и далее поворачивает на юг и идет до колодца 428 (не входит в присоединенную сеть) (длина ~ 36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32 284,00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161 к промливневой канализ. (кадастровый номер 52:21:0000000:4955) – имеет выход с северо-восточной стороны Нежилого отдельно стоящего здания (кадастровый номер 52:21:0000012:891) (корпуса № 161) и идет на север до колодца 828, в колодце 828 поворачивает и идет на восток до колодца 729 (не входит                                                                                             в присоединенную сеть) (длина ~ 24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12 649,00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161 от водопроводов ПХВ (кадастровый номер 52:21:0000000:4954) – проходит с восточной стороны Нежилого отдельно стоящего здания (кадастровый номер 52:21:0000012:891) (корпуса № 161) от колодца 298 (не входит в присоединенную сеть) (длина ~ 8,5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3 373,00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метанола поз.16/6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000401383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 № 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Дозатор импульсный мембр. ИМД-1-1,0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400468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V=10м3 поз.62/1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V=10м3 поз.62/2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№ КС-224-17/0051476 от 11.07.2017 г., заключенный с АО «Корунд-системы» (акт от 11.07.17). Срок действия  договора: до 31.12.2017 г. с пролонгацией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96 к хоз. фекальной канализации (кадастровый номер 52:21:0000012:2060) – имеет выход с восточной стороны корпуса № 96 на восток до колодца 310, далее поворачивает на юг и идет до колодца 244 (не входит в присоединенную сеть) (длина ~ 48,5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96 от водопроводов ПХВ (кадастровый номер 52:21:0000000:4954) – проходит с юго-восточной стороны корпуса № 96 на восток и далее на юг до колодца 182 (не входит в присоединенную сеть) (длина ~ 45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96 к канализации спец. стоков (кадастровый номер 52:21:0000012:2059) – проходит от колодца 85, находящегося на северо-востоке корпуса                                                                                                     № 96, на запад до колодца 86, далее поворачивает на северо-запад и идет до колодца 63 (не входит в присоединенную сеть) (длина ~ 15 м, глубина залегания ~ 2,2 м, материал трубопровода - сталь 3, диаметр трубопровода ~ 150 мм) и имеет 2 выхода: с северо-восточной стороны корпуса № 96 на север в колодец 85 и в колодец 86 (длина каждого выхода ~ 3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5084 +/- 25 кв.м, кадастровый номер 52:21:0000012:2012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ОАО "Сбербанк России" (срок обременения: с 24.06.2009 по 10.06.2014).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158).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1 335 000,00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Отдельно стоящее здание (корпус № 158), площадь 4540,4 кв.м,                                                                                                                                   кадастровый номер 52:21:0000012:1441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100089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Договор ипотеки (залога) от 27.10.2008, заключенный с ОАО "Сбербанк России" (срок обременения: по 27.10.2011).                                         1. Договор аренды № КС-224-17/0051476 от 11.07.2017 г., заключенный с АО "Корунд-системы" (акт от 11.07.17). Срок действия договора: до 31.12.2017 г. с пролонгацией.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br/>
                          <w:t>2. Договор аренды                                                    № 0051317                                                                                от 01.11.2016 г., заключенный с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br/>
                          <w:t xml:space="preserve">ООО "АгроХимАзот" (акт от 01.11.16): в аренде помещение № 37 (резервный склад) площадью 471,7 кв.м, находящееся на первом этаже корпуса № 158. Срок действия договора: до 01.05.2017 г. с пролонгацией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14 934 366,00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Блок питания БП-24И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456274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ВЦ-4-75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"Ariston"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Вулканизатор для лент ВУ-2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3-11 поз.45/5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3-11 поз.45/5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Конвейер ленточный УКЛС-800, L-12,85м, зав.№ 183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ручной YALE TWAZ-0.7 V=700см3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 поз.2-23/1 Q=125м3/ч, H=50м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 поз.2-23/2 Q=125м3/ч, H=50м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125-100-400Е-55 поз.23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128-100-400Е-55 Q=125м3/ч Н=50м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ВВН-12 вакуумный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400089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ТХИ 45/31-1,3 ЕЩ 22кВт на поз.36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200-150-315Е-55 поз.2-26/1 Q=315м3/ч, H=32м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200-150-315Е-СД 55кВт Q=315 м3/ч Н=32м поз.26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45/23-4П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45/23-4П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45/23/4-П ц/б проточный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Позиционер пневм. ПП-2.25.12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Труба газовая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техн. внутрицех.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158 к хоз. фекальной канализации (кадастровый номер 52:21:0000012:2060) – проходит от колодца 455 с северо-восточной стороны Отдельно стоящего здания (корпуса № 158) (кадастровый номер 52:21:0000012:1441) на восток до колодца 456 и далее на север до колодца 390А (не входит в присоединенную сеть) (длина                                                                                     ~ 33 м, глубина залегания ~ 2,2 м, материал трубопровода - чугун, диаметр трубопровода                                                                                           ~ 150 мм) и имеет 2 выхода из корпуса № 158: 1-ый выход - с северо-восточной стороны Отдельно стоящего здания (корпуса № 158) (кадастровый номер 52:21:0000012:1441) на север в колодец 455 (длина ~ 3,5 м, глубина залегания ~ 2,2 м, материал трубопровода - чугун, диаметр трубопровода ~ 150 мм); 2-ой выход - с северо-восточной стороны Отдельно стоящего здания (корпуса № 158) (кадастровый номер 52:21:0000012:1441) на север в колодец 456 (длина ~ 3,5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22 656,00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158 к промливневой канализ. (кадастровый номер 52:21:0000000:4955) – проходит от колодца 1007 под углом на северо-восток до колодца                                                                             765 (не входит в присоединенную сеть) (длина ~ 17 м, глубина залегания ~ 2,0 м, материал трубопровода - чугун, диаметр трубопровода ~ 150 мм) и имеет один выход из корпуса                                                                                   № 158 - с северо-восточной стороны Отдельно стоящего здания (корпуса № 158) (кадастровый номер 52:21:0000012:1441) на север в колодец 1007 (длина ~ 3,5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10 804,00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158 к промливневой канализ. (кадастровый номер 52:21:0000000:4955) – проходит от колодца 1009 на юг до колодца 1010 и далее на восток через колодцы 1011 и 1012 до колодца 1013 (не входит в присоединенную сеть) (длина ~                                                                         81 м, глубина залегания ~ 2,5 м, материал трубопровода - чугун, диаметр трубопровода ~ 400 мм) и имеет два выхода из корпуса № 158: 1-ый выход - с южной стороны Отдельно стоящего здания (корпуса № 158) (кадастровый номер 52:21:0000012:1441) на юг в колодец 1009 (длина ~ 8 м, глубина залегания ~ 1,5 м, материал трубопровода - чугун, диаметр трубопровода ~ 150 мм); 2-ой выход - с южной стороны Отдельно стоящего здания                                                                                                (корпуса № 158) (кадастровый номер 52:21:0000012:1441) на юг через колодец б/н в колодец 1011 (длина ~ 18 м, глубина залегания ~ 1,5 м, материал трубопровода - чугун, диаметр трубопровода ~ 150 мм), и один выход из колодца б/н, находящегося севернее колодца 1012, на юг в колодец 1012 (длина ~ 12 м, глубина залегания ~ 1,5 м, материал трубопровода - чугун, диаметр трубопровода ~ 150 мм)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82 094,00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158 от водопроводов ПХВ (кадастровый номер 52:21:0000000:4954) – проходит от колодца 406 (не входит в присоединенную сеть) на юг                                                                                          до северной стороны Отдельно стоящего здания (корпуса № 158) (кадастровый номер 52:21:0000012:1441) (длина ~ 13 м, глубина залегания ~ 2,2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3 228,00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158 от водопроводов ПХВ (кадастровый номер 52:21:0000000:4954) – проходит от колодца 407 (не входит в присоединенную сеть) на юг                                                                                                     до северо-восточной стороны Отдельно стоящего здания (корпуса № 158) (кадастровый номер 52:21:0000012:1441) (длина ~ 13 м, глубина залегания ~ 2,2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3 228,00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158 к канализации шламовой – проходит от юго-восточной части Отдельно стоящего здания (корпуса № 158) (кадастровый номер 52:21:0000012:1441) через емкостное хозяйство на восток до границы земельного участка (кадастровый номер 52:21:0000012:2012), далее поворачивает на юг и идет до западной стороны корпуса № 100, поворачивает на восток к корпусу № 100 и пересекает дорогу,                                                                                          у колодца 53 водопр. речной воды (кадастровый номер 52:21:0000000:4953) с западной стороны корпуса № 100 поворачивает на юг, с южной стороны стойки № 916 эстакады поворачивает на восток и идет вдоль дороги до юго-восточной стороны корпуса № 153 В, где в том же направлении пересекает дорогу и поворачивает на юг, пересекает дорогу с севера на юг, далее поворачивает на восток и идет вдоль дороги до южной стороны корпуса № 349 В, там поворачивает на юг, пересекает ограждение завода и заканчивается в северной части шламонакопителя (длина ~ 605 м, по поверхности земли,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124 154,00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              2511 +/- 18 кв.м, кадастровый номер 52:21:0000012:2030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56).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Отдельно стоящее здание (корпус № 56), площадь 79,3 кв.м, кадастровый номер 52:21:0000012:852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13.05.2013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V=235м3 поз.1а/3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56 к промливневой канализ. (кадастровый номер 52:21:0000000:4955) – проходит от западной стороны Отдельно стоящего здания (корпуса                                                                                                      № 56) (кадастровый номер 52:21:0000012:852) до  колодца 450В и далее поворачивает на юго-запад и идет к колодцу 450 (не входит в присоединенную сеть) (длина ~ 14 м, глубина залегания ~ 2,0 м, материал трубопровода – сталь 3, диаметр трубопровода ~ 450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разобранного строения (рядом с корпусом № 56) к промливневой канализ. (кадастровый номер 52:21:0000000:4955) – проходит от восточной стороны разобранного строения на юго-восток до колодца 451 и далее поворачивает на запад и идет к колодцу 450 (не входит в присоединенную сеть) (длина ~ 48 м, глубина залегания ~                                                                                                            1,5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разобранному строению (рядом с корпусом № 56) от водопроводов ПХВ (кадастровый номер 52:21:0000000:4954) – проходит от колодца 174 (не входит в присоединенную сеть) на запад до восточной стороны разобранного строения (длина ~ 5 м, глубина залегания ~ 2,2 м, материал трубопровода - сталь 3, диаметр трубопровода ~                                                                                                                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ВР-86-77-6,3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V=2м3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в Ростехнадзоре                                                                                                                  (рег.№ 746,                                                                                                                     зав.№ 66)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4,0-31-02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4,0-31-02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раздевальный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700838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поз.Е-10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Колонна царговая поз.К3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АВВ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80-65-160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80-65-160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Теплообменник 600ТНВ зав.№ 77/07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F=5м2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30.07.18).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вакуум. КВ1.14-400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Аквадистилятор ДЭ-4-02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"Pentium-733"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HR-200 с гирей калибр.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455453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ВЛТЭ-5000 с гирей 2кг F2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Генератор аммиака ГЕА-0.1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Генератор хлора ГХ-120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 "Bosch"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600119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"АТС-650В" темпер.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"ИКСУ-2000А"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"ИКСУ-2000А"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"Метран 501-ПКД-Р"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"Метран 510-ПКМ"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измеритель станд.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Калибратор-измеритель "ИКСУ-200Ех"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Калибратор-измеритель ИКСУ-260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Калибратор-измеритель ИКСУ-260Ех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Ком-т приборов Метакон 513Т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Лобзик "GTS 80 Bosch"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МП-600 грузопоршневой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шлифов. угл. "GWS11-125"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Машинка эл/шлифовальная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Модем-HART-M681-00Ex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давления 501-ПКД-Р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давления 501-ПКД-Р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Samsung 551s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Samsung 763MB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17" LG L1753S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2НВР-5ДМ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Ноутбук ASUS L3800Ce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Осцилограф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Осцилограф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"GBH 2-26"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переносной-2113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452478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ПУМ-60 переносной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"НР LJ 1018" (411)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"Laser Jet"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 1711NR"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 З№647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Термостат ТЖ-ТС-01НМ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для поверки РН-м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пробойная УП-641Б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"Indezit SB1670"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холодильный ШХП-400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400659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"Pentium-900"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"Pentium-IV"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HL-2000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циферблатные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Доска "Флипчарт"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"ИРТ-5320Н"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"ИРТ-5320Н"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маркировальная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15" Hyundai S-570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LG L1753S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17" Samsung 710N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LCD19ViewSonic (678)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Набор мебели для канцелярии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3М-50-125 3.0кВт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1200"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403933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"Delonghi"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"Scarlett"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"ЭРСВ"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аренды № КС-224-17/0051476 от 11.07.2017 г., заключенный с АО "Корунд-системы" (акт от 11.07.17). Срок действия договора: до 31.12.2017 г. с пролонгацией.                                                                                            2. Договор аренды                                                                                                           № 0051395 от                                                                                                                                             13.02.2017 г., заключенный с ООО "ДиС-ММ" (акт от 13.02.2017).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темпер. с  таймером ТРМ-501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СВЧ-печь "Samsung"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 2739"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703074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Сканер "BenQ" 5000В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Стеллаж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ТТ2000Ш (6.44)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ТТ2000Ш (6.44)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ТТ2400 (10.04)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ТТ2400 (10.04)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ТТ2400 (10.04)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терморег. "ТУДЭМ-1"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терморег. "ТУДЭМ-1"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"Indezit"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"Полюс"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д/документов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д/одежды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д/одежды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книжный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702827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Электроприбор отопительный ЭПО-72 (В)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000458287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Анеморумбометр "М-63М-1"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450966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Конференц-стол "Атташе"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Машинка пишущая "Amoli"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17" Samsung 710N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Мягкая мебель "Бархан"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Организатор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Приемник телевизион. "SONY-KV"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"Delonghi"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"Delonghi"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компактный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рабочий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рабочий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рабочий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702884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Тумба канцелярская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"Ока-1М"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402501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полуоткрытый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"Pentium-IV"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А/м фургон гр. пассаж. "ГАЗ-2705"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Система локального оповещения пред-я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КС-222-17/0051477 от 11.07.2017 г., заключенный с АО "Корунд-системы" (акт от 11.07.17). Срок действия договора: до 31.12.2017 г. с пролонгацией на неопределенный срок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Линия кабельная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Линия кабельная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здание - Трансформаторный пункт № 10, площадь 22,7 кв.м, кадастровый номер 52:21:0000012:1554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4 342,00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Сооружение - Шестисекционная градирня, площадь 105 кв.м, кадастровый номер 52:21:0000012:1559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Сооружение - Слив жидких присадок, площадь 23,1 кв.м, кадастровый номер 52:21:0000012:1564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Олеум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00000000030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240,344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тн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1 408 415,84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Видеокамера Polyvision уличная с 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Видеорегистратор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00000018865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Диск жесткий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00000007328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КСПВ 2х0,5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00000009853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лазерный ч/б с ИБП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00000017522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Прицеп тракторный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00000016540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Разъем ПВ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Рукав напорный Д32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письменный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Фонарь аккумуляторный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кс-19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Набивка АФТ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6,8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Набивка МС 101 10х10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Набивка МС 510 12*12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00000010358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11311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12204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6311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Респиратор "У-2К"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12х18н10т 76х4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б/ш 89х4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00000006745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противокислотный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суконный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 тк. диагональ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выкл. АЕ-2016-63М-10КР (1403)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10 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2,5 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25 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2В 112МА 6У2,5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4АМ 112МВСБ-У-1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АИМ 112МИУ 2,5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В90 L6У2-5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ВЗТИВ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Клещи токоизмерительные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Мегометр 4102/2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1306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00000011460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314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32317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60304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60308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Р 48-33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1-2,0/3000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Банер (растяжка на банерной ткани)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Бланк с/талонов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00000006272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14 644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Бланки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напольный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00000016815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Зеркало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Ключ разводной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 руководителя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Кулер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Светильник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00000006639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криволинейный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Сучкорез садовый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Телевизор SAMSUNG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Утюг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Чайник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закрытый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платяной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Банер (растяжка на банерной ткани)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Гирлянда елочная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Гирлянда электрич. дюралайт 13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Древко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00000011874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Елка искуственная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00000008936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Игрушка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Коврик для мыши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00000007388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Колодка на 4 розетки с заземлением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Мяч волейбольный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00000011723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Флаг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19994 +/- 49 кв.м, кадастровый номер 52:21:0000012:2095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переданы части з/у под корпуса № 100, 150, 153 Б, 153 В).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5 108 467,00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здание, площадь 984,4 кв.м, кадастровый номер 52:21:0000012:550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27.09.2013).                                                    Договор аренды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3 886 321,00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сист. пож. сигн. в кор.150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Вентилятоp KLB-10 "НЕМО"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18 НДС 46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322 600,00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18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560 900,00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1600-90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1600-90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300Д 20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300Д 70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300Д 90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1250-63а 250кВт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20/30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СМ 250-200-400/4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охл. обоp.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428 900,00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тепл. обоpот.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тепл. обоpот.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оборотной воды 133м/п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охл. обоpот.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2 144 500,00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речн. воды в р-не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упpавления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150 от водопроводов ПХВ (кадастровый номер 52:21:0000000:4954) – проходит от колодца 271 (не входит в присоединенную сеть) на юг                                                                               до северной стороны Нежилого здания (кадастровый номер 52:21:0000012:550) (корпуса                                                                                                                  № 150) (длина ~ 20 м, глубина залегания ~ 2,3 м, материал трубопровода - сталь 3,                                                                                               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8 649,00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150 от водопр. речной воды (кадастровый номер 52:21:0000000:4953) – проходит от колодца 55 (не входит в присоединенную сеть) на север, далее поворачивает на восток, затем на юг, снова на восток, далее идет на север, проходит через колодец 57 в Резервуар холодной воды (корпус № 152) и заходит с восточной стороны в Нежилое здание (кадастровый номер 52:21:0000012:550) (корпус                                                                                                                        № 150); в колодце 57 имеет ответвление на восток, проходит между Градирней вент. пленоч. (кадастровый номер 52:21:0000012:1460) (корпусом № 153 А) и Градирней вент. пленоч. (кадастровый номер 52:21:0000012:1422) (корпусом № 153 Б) и врезается в трубопровод, идущий с севера на юг, который в свою очередь проходит от Градирни вент. пленоч. (кадастровый номер 52:21:0000012:1462) (корпуса № 153) на восток, далее поворачивает на юг, проходит через колодец 59, где имеет ответвление к Градирне вент. пленоч. (кадастровый номер 52:21:0000012:1460) (корпусу № 153 А), далее проходит через колодец 60, где имеет ответвление на Градирню вент. пленоч. (кадастровый номер 52:21:0000012:1422) (корпус № 153 Б), далее идет на юг и поворачивает на запад к Градирне вент. пленоч. (кадастровый номер 52:21:0000012:1402) (корпусу № 153 В)                                                                                 (длина ~ 290 м, глубина залегания ~ 2,5 м, материал трубопровода - сталь 3, диаметр трубопровода ~ 250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345 652,00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150 к хоз. фекальной канализации (кадастровый номер 52:21:0000012:2060) – имеет выход в северной части Нежилого здания (кадастровый номер 52:21:0000012:550) (корпуса № 150) на север через колодец 417 до колодца 418 (не входит в присоединенную сеть) (длина ~ 35 м, глубина залегания ~ 2,1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34 519,00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150 к промливневой канализ. (кадастровый номер 52:21:0000000:4955) – имеет выход с восточной стороны Нежилого здания (кадастровый номер 52:21:0000012:550) (корпуса № 150) на восток до колодца 1А (не входит в присоединенную сеть) (длина ~ 15 м, глубина залегания ~ 2,5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14 794,00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Камера теплой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Камера холодной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52:21:0000012:1462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343 885,00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к промливневой канализ. (кадастровый номер 52:21:0000000:4955) – имеет выход с западной стороны Градирни вент. пленоч. (кадастровый номер 52:21:0000012:1462) (корпуса № 153) на запад до колодца 1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1 037,00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52:21:0000012:1460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27.09.2013)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343 885,00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А к промливневой канализ. (кадастровый номер 52:21:0000000:4955) – имеет выход с западной стороны Градирни вент. пленоч. (кадастровый номер 52:21:0000012:1460) (корпуса № 153 А) на запад до колодца 2                                                                                                    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1 037,00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52:21:0000012:1422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27.09.2013).                                                             Договор аренды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377 489,00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Б к промливневой канализ. (кадастровый номер 52:21:0000000:4955) – имеет выход с западной стороны Градирни вент. пленоч. (кадастровый номер 52:21:0000012:1422) (корпуса № 153 Б) на запад до колодца 3                                                                                                                   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10 364,00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52:21:0000012:1402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                                                                         Договор аренды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856 351,00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Муфта гидродинамич. KSR 5.6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В к промливневой канализ. (кадастровый номер 52:21:0000000:4955) – имеет выход с западной стороны Градирни вент. пленоч. (кадастровый номер 52:21:0000012:1402) (корпуса № 153 В) на запад до колодца 4                                                                                                                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10 364,00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        1652,8 кв.м, кадастровый номер                                                                                                52:21:0000012:1524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27.09.2014).            Договор ипотеки № 123 от 17.06.2009, заключенный с АК Сбербанк РФ (ОАО) (срок обременения: с 24.06.2009 по 10.06.2014).                                                     Договор аренды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4 984 507,00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Блок испарительный БИА-315 зав.№ 38196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2 484 000,00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604-024-80"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604-024-80"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604-024-80"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БПС 21-4-3-ВЦ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БПС 21-4-3-ВЦ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- 02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ВО-6.3 с эл. дв.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ВО-6.3 с эл. дв.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Воздухоотделитель ВОА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Воздухоохладит. ВО50/1320-20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Воздухоохладит. ВО50/1320-20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"Метран-100-ДИ-1150-02МП"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Метран-1150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Метран-1430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ДСП-4СГ-М1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V=100м3 стал. гориз.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268 600,00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V=50м3 гориз.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Испаритель 250-ИКТ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Powercom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холод. уст-ки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СЭО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Компpессоp 21А-1400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Компpессоp 21А-1400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227 600,00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винт. 02.090.005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706 800,00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винт. 02.090.005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710 600,00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ВХ 1400/02.09.005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расхода "DWM-1000"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МТ-712РМ1-0-25КГС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Маслоохладитель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828 600,00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Маслоохладитель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Маслоохладитель F=70м2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1 008 400,00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315-50 (ВЗТ)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315-50 75кВт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2НВР-5ДМ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А1 3В 16/25 УЗ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А1 3В 16/25 зав.№ 4ж1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А1 3В 16/25 зав.№ 4ж2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315-50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315-50 75кВт поз.11/1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315-50 75кВт поз.11/2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зав.№ 2п33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зав.№ 2п34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зав.№ 2п50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20/30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 К 90/20 7,5кВт зав.№ 104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КМ 125-100-160/2-5-2М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НМШ-5-25-2.5 № 9Е286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65-50-160 поз.11/6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Ш 80-2.5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шестеренчатый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Отделитель жидкости 350 зав.№ 38018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559 300,00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Отделитель жидкости ОЖ-350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1 014 800,00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д/устан. КИП ЩП-2200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д/устан. КИП ЩП-2200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оператора МАС Е300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Преоб-ль напряж. ИВП-12.24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ПЭ-1К.П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ПЭ-1К.П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разнос. ДПП2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разнос. ДПП2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"Профи-222" Ду200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 49ДМ"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 49ДМ"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 49ДМ"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"2ТРМ-1А-Н.ТС.Р"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"2ТРМ-1А-Н.ТС.Р"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потока РПИ-40-III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потока РПИ-80-III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дренажный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03211,                                                                                                                     зав.№ 2650)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03137,                                                                                                                     зав.№ 15)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            в Ростехнадзоре                                                                                                                  (рег.№ 03136,                                                                                                                     зав.№ 14)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РЛД-4.0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            в Ростехнадзоре                                                                                                                  (рег.№ 03216,                                                                                                                     зав.№ 27932)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РЛД-4.0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            в Ростехнадзоре                                                                                                                  (рег.№ 03214,                                                                                                                     зав.№ 27930)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РЕ 19-43-31160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РЕ 19-43-31160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Сейф-1005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УСУ-1 L60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УСУ-1 L60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управления ФК 0072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управления ФК 0072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Статив д/устан. релейн. схемы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червячная ТУ-1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600ТНГ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226 800,00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600ТНГ-1.6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226 800,00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сварочный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тока ТПЛ-10м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тока ТПЛ-10м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вн. аммиач.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вн. pассол.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внутpицеховой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минусового pасс.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"1300С Optiflex"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"1300С Optiflex"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"1300С Optiflex"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рег. пневм. "ФР-0091"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рег. пневм. "ФР-0091"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связи-10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 "Орск"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ПР-8503-2009-5УХЛЗ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ПР-8503-2009-5УХЛЗ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2Щ № 9220-100-ЭМ-6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740 300,00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КИП ЩПП 220*600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КИП ЩПП 220*600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панельный 2200*600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панельный 2200/600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 насосами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ЩРН-1Х9-1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ЩРН-1Х9-1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ЩСУ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ЩСУ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Щиток д/устан. автом. выключ.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фидерная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фидерная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фидерная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100 от водопроводов ПХВ (кадастровый номер 52:21:0000000:4954) – проходит от колодца 188 (не входит в присоединенную сеть) на север, далее поворачивает на запад, затем на север, и идет до южной стороны Здания (кадастровый номер 52:21:0000012:1524) (корпуса № 100) (длина ~ 30 м, глубина залегания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10 599,00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100 к хоз. фекальной канализации (кадастровый номер 52:21:0000012:2060) – имеет выход в северо-восточной части Здания (кадастровый номер 52:21:0000012:1524) (корпуса № 100) на север в колодец 409, далее поворачивает на запад и идет через колодец 410 до колодца 411, затем поворачивает на север и идет через колодцы 412, 413 до колодца 383 (не входит в присоединенную сеть) (длина ~ 130 м, глубина залегания ~ 1,8 м, материал трубопровода - чугун, диаметр трубопровода ~                                                                                                       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119 302,00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2366 +/- 17 кв.м, кадастровый номер 52:21:0000012:2145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ГРП 1).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604 513,00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 - Газорегуляторный пункт, площадь                                                                                                                          37,8 кв.м, кадастровый номер 52:21:0000012:775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07.05.2013 по 27.09.2014).                                                          Договор аренды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375 929,00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датчиков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"Метран-100-ЕхДА"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"Метран-100ДД-Ех"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"Метран-100ДД-Ех"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Корректор газа СПГ761 с адаптером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Корректор газа СПГ761 с адаптером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"Epson LX-300" матричный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низковол. "ЩАП-23М"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Щиток осветит. ЩО8505-0206-Н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4839 +/- 24 кв.м, кадастровый номер 52:21:0000012:2182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122 от 17.06.2009, заключенный с ОАО "Сбербанк России" (срок обременения: с 23.06.2009 по 10.06.2014).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98).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1 236 365,00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2146,7 кв.м, кадастровый номер 52:21:0000012:1229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Договор ипотеки № 122 от 17.06.2009, заключенный с ОАО "Сбербанк России" (срок обременения: с 23.06.2009 по 10.06.2014).                                                                       Договор аренды                                                    № КС-224-17/0051476 от 11.07.2017 г., заключенный с АО "Корунд-системы" (акт от 11.07.17).                                                                                  Срок действия договора: до 31.12.2017 г. с пролонгацией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10 722 755,00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А/м гр.-пассажир. "ГАЗ-33023"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345 300,00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свароч. АДД-2*250 1В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453467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Аквадистилятор АДЭа-4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Анализатор портативный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Анализатор растворенного кислорода "МАРК-302Т"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сварочн. "Tecnica 220S"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сварочн. бестран.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системы пож. сигн. в кор. 98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 аккумуляторный 25м3 толщ. 4мм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 аккумуляторный 25м3 толщ. 4мм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Бак-мерник коагулянта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338 900,00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Бак-мерник коагулянта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338 900,00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22БП-36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ВДН-10*1000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ВДН-10*1000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ВДН-11,2*1500 правый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ВДН-11,2*1500 правый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Водопровод от кор.169 до кор.75, 175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Водопровод речной воды В7 внутр. производ.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Воздуховод из оцинкованной стали 1мм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662 400,00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внутренний среднего давления 3 категории (+ блок клапанов)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высокого давления 2 категории от входа кор.98 до ГРУ котельной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наружный высокого давления 2 категории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природного газа высокого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06.12.17) - в аренде часть трубопровода протяженностью 1882 м.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1 864 100,00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АНКАТ-310-02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"Метран-100ДД"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избыточного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избыточного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Метран-55ДН515t6-050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Метран-55ДН515t6-050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разности давлений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разности давлений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Деаэратор ДА-50/15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246 400,00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Деаэратор ДА-50/15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246 400,00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 ударная 650Вт 13мм 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Дымосос ДН-12,5*1500 с ходовой частью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Дымосос ДН-12,5*1500 с ходовой частью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V=6м3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 ИРТ-5301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 ИРТ-5301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Иономер И-160М лабораторный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"ИКСУ-200Ех"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КП-312Ск поз.ПУ-3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связи ПГСИ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СО-243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Simatic S7-300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Simatic S7-300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Котел паровой ДЕ-10-8-225ГМ поз.3 зав.№ 33042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(рег.№ 66171, зав.№ 33042)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939 600,00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Котел паровой ДЕ-10-8-225ГМ поз.4 зав.№ 33043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(рег.№ 66172, зав.№ 33043)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939 600,00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400512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743 600,00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Лестница-стремянка 3*221*292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Лестница-стремянка 8 ступ.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Механизм МЭОФ-250/63-0.25Р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Мотопомпа PTG 307 ST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NB-40-160/172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NB-40-160/172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50/32.135460/6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50/32.135460/6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100-65-2000б/2-5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100-65-2000б/2-5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100-65-200б/2-5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80-65-160 7,5кВт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80-65-160/2-5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80-65-160/2-5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50-32-125К-С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50-32-125К-С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 38-176 30кВт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 38-176 б/д под АИР 180М2 30кВт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ЦНСГ-38-176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ЦНСГ-38-176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ЦНСГ-38-176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Насос-дозатор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Насос-дозатор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 Муссон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 Муссон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оператора ТР 177А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16 атм от кол.33А до кор.75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25 атм от кор.112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25 атм от кор.112 до кор.423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291 600,00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25 атм от кор.423 до кор.219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291 600,00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7 атм от кор.112 "3-я очередь"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7 атм от кор.112 "Северная очередь" до теплового узла "20"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49)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1 274 300,00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№ 7-2-6 от ТЭЦ до кор.169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75,                                                                                      зав.№ 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4 563 700,00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Печь муфельная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Подогреватель пароводяной ПП-1-32-7IV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Подогреватель пароводяной ПП-1-32-7IV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диф. давлен. EJA120A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EJA110A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EJA120A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Зонд 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КРТ5-1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КРТ5-1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давления "Метран-55"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диф. давления EJA110A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аварийной сигнализации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КАЦ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"LX-300"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DD0442" w:rsidRPr="00A770B7" w:rsidTr="008D2686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поз.12/2 V=800м3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879 800,00</w:t>
                        </w:r>
                      </w:p>
                    </w:tc>
                  </w:tr>
                  <w:tr w:rsidR="00DD0442" w:rsidRPr="00A770B7" w:rsidTr="008D2686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поз.13 V=320м3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 1 100 IP54 (предохр.ПН-2)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 1 100 IP54 (предохр.ПН-2)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 1 100 IP54 (предохр.ПН-2)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СВЧ-печь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"Samsung" 287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Сепаратор непрерывной продувки Ду300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вспомогательного оборудования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1 198 100,00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1 552 200,00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1 552 200,00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1 552 200,00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1 552 200,00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приточно-вытяжных установок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узлов учета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1 341 800,00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Система САК-МК-3-2-6-100DN-100ВД авт. контроля загазованности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САКЗ-МК-3-2 – система авт. контроля загазованности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00000018754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Объект                                                                                                                                                             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Солерастворитель Ду700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рабочая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рабочая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СГ-16МТ-1600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СГ-16МТ-1600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СГ-16МТ-800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СГ-16МТ-800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Съемник гидравлический 15 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Тепловычислитель СТП-961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Q 20-40 водоводяной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Q 20-40 водоводяной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объединенный рег. № 90345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корпуса № 98 до корпуса № 273, 287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300422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633 300,00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котлов ДЕ-10-8-225ГМ рег. № 90348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90348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котлов ДЕ-25-14-225ГМ рег. № 90347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узла "20" до кор.76 (Ду200)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238 400,00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собственных нужд рег. № 90346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подачи диз. топлива обратный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природного газа на кор.80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105Вт/12В TRA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105Вт/12В TRA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сварочный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дымовая (комплект)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1 525 800,00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дымовая (комплект)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1 525 800,00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подачи диз. топлива прямой от кор.222 до кор.98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1 739 300,00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Уст-во комп.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газорегуляторная в комплекте ГРУ-15-2Н-У1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трансляционное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сетчатый ФС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сетчатый ФС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 (нерж.)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 (нерж.)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ВРУ, НРУ (нж)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ВРУ, НРУ (нж)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II 1,4-0,6 Na-2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II 1,4-0,6 Na-2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00000015686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                                                                                                                                                            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"LG"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703679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вытяжной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1пп/2пп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1пп/2пп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1ЩВС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685 500,00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1ЩИБП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1ЩСУ (3 секц.)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2ЩСУ (3 секц.)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959 100,00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ПР-8503 IP54 250А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ПР-8503 IP54 250А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000008429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ЭЩП-2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Экономайзер БВЭС V-I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626 600,00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Экономайзер БВЭС V-I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626 600,00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Ящик 1ЩУПА навесной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98 от водопроводов ПХВ (кадастровый номер 52:21:0000000:4954) – проходит от колодца 260 (не входит в присоединенную сеть) на восток до западной части Здания (кадастровый номер 52:21:0000012:1229) (корпуса № 98) (длина ~ 40 м, глубина залегания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14 132,00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98 от водопр. речной воды (кадастровый номер 52:21:0000000:4953) – проходит от колодца 53 (не входит в присоединенную сеть) на восток, далее поворачивает на север и идет до южной стороны Здания (кадастровый                                                                                   номер 52:21:0000012:1229) (корпуса № 98) (длина ~ 60 м, глубина залегания ~ 2,1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41 455,00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98 к хоз. фекальной канализации (кадастровый номер 52:21:0000012:2060) – имеет 2 выхода: 1-ый выход - с северной стороны Здания (кадастровый номер 52:21:0000012:1229) (корпуса № 98) на север в колодец 432, далее поворачивает на восток и идет до колодца 433; 2-ой выход - с северной стороны Здания (кадастровый номер 52:21:0000012:1229) (корпуса № 98) на север  в колодец 434, далее поворачивает на запад и идет до колодца 433, а затем на север до колодца 430 (не входит в присоединенную сеть) (длина ~ 35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32 120,00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98 к промливневой канализ. (кадастровый номер 52:21:0000000:4955) – имеет выход с южной стороны Здания (кадастровый номер 52:21:0000012:1229) (корпуса № 98) на юг до колодца 774' (не входит в присоединенную сеть) (длина ~ 13 м, глубина залегания ~ 2,2 м, материал трубопровода - чугун, диаметр трубопровода ~ 250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12 821,00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98 к промливневой канализ. (кадастровый номер 52:21:0000000:4955) – имеет выход с южной стороны Здания (кадастровый номер 52:21:0000012:1229) (корпуса № 98) на юг до колодца 2031 и далее на запад до колодца 2032 (не входит в присоединенную сеть) (длина ~ 55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Зонд 10ДД1162,4-20мА, кл 0.5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РМ1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"12А-Щ1 АТ.Р"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"ТРМ 10А-Щ1-ТП1-К"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"ТРМ 32-Щ4-01"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Тепловычислитель ТСРВ-023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52106 +/- 80 кв.м, кадастровый номер 52:21:0000012:2091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Шламонакопитель).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13 313 083,00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115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1177</w:t>
                        </w:r>
                      </w:p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Шламонакопитель,                                                                                                                                                                           площадь 88000 кв.м, кадастровый номер 52:21:0000012:1432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200015, 200031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17.05.2013 по 27.09.2014).                                                                                  Договор аренды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478 436,00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115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05520E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05520E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(не действующая) к шламонакопителю от канализации шламовой – проходит от юго-восточной части Корпуса № 94 (кадастровый номер 52:21:0000000:2450)                                                                                                          на юг до колодца 1а, далее поворачивает на восток и идет до колодца 1(21), затем поворачивает на юг и идет до колодца 22, после чего поворачивает на восток и проходит через колодцы 23, 24 до колодца 25, и далее разветвляется на 2 параллельно идущие канализации: 1-ая - проходит от колодца 25 на восток через колодцы 4, 5, 30, 6, 7 до колодца 8, в колодце 8 поворачивает на юг и идет до колодца 9, далее поворачивает на восток, и с северной стороны Шламонакопителя (кадастровый номер 52:21:0000012:1432) врезается во 2-ую канализацию; 2-ая - проходит от колодца 25 на восток через колодцы 26, 27, 28, 29, 30, 31, 32, 33, 34 до колодца 35, в колодце 35 поворачивает на юг и идет до колодца 36, далее поворачивает на восток, проходит через колодцы 37, 38, и затем поворачивает на юг до северной стороны Шламонакопителя (кадастровый номер 52:21:0000012:1432) (длина ~ 1500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68 828,00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шламонакопителя к промливневой канализ. (кадастровый номер 52:21:0000000:4955) – имеет 2 участка: 1-ый участок - проходит с западной стороны от Шламонакопителя (кадастровый номер 52:21:0000012:1432) с севера от колодца 10 на юг через колодец б/н до колодца 12, далее поворачивает на юго-запад и идет до колодца 14                                                                                                   (не входит в присоединенную сеть); на данном участке имеется выход от Шламонакопителя (кадастровый номер 52:21:0000012:1432) на запад в колодец б/н; 2-ой участок - имеет выход от Шламонакопителя (кадастровый номер 52:21:0000012:1432) на запад в колодец 13, далее поворачивает на север  и идет до колодца 12 (длина ~ 205 м, глубина залегания ~ 2,2 м, материал трубопровода - чугун, диаметр трубопровода ~                                                                                          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202 183,00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1060 +/- 11 кв.м, кадастровый номер 52:21:0000012:2135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270 830,00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Натрий хлористый (соль)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12 400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ацетиленовый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Затвор чуг. Ду 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00000014850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Канистра полиэтиленовая 30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Кирпич силикатный М-150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0,995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тыс. 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КРУГ ШЛИФ. Р 80 Д 125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МП3-У2  0-16 кгс/см2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МП4-У-0-16 кгс/см2 кл. 1,5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Маты прошивные М-1-100 80мм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20,08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6ED 1052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00000013812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ввода-вывода 6ed 1055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Окно глухое деревянное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00000005388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Пистолет для герметиков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00000016963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кругл. 12х1,75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кругл. 14х2,0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кругл. 16х2,0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М4Х0,7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М5Х0,8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М6Х1,0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Плашкодержатель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Плита ж/б 1,5Х1,5Х0,15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66414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00000002326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давления AKS 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00000013631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Резец отрезной 25Х16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00000008328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давления РД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00000013630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Рукав напорный Д40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00000017856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Рукав ПАр Ду 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00000010434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Саморез 5х20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к/х 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13,0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14,0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15,0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16,0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МБС 10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МБС-С 6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00000010312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сетч. чугун. фланцевый Ду 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Форсунка роторная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плоская 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00000017966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плоская 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00000017968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плоская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00000017967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пружинная 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пружинная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пружинная м 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ЭА-395/9 Ф 3,0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Элемент фильтрующий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Адаптер настенный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00000017270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Аммиак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Батарея аккум. для блока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Бельтинг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стабилиз. 6ер1332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ДМ3583М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ТРМ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6ED 1055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00000013813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ввода-вывода 6ed 1055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ИПМ-0399 ЕХ/МЗ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Регель бетонный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00000005527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Соединение СМ8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многоканальный ТМ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сопротивления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Термопреобразователь тс-1088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Термопреобразователь ТС-1288Э/5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КИП ЩПП 2200х600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измерительная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стабилизир. 6ЕР1331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трм 10а-щ1-тп1-к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технич. ТТП 2, код 09400635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Вкладыш подшипника 5ВК.263.181 ИД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Вкладыш подшипника 5ВК.263.182 ИД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движения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A90L4У2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00000013248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Колесо рабочее № 6,3 для МИК6-600Н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 1,14-1,6/160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00000017030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У-615 (614) А 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Опора-решетка к испарителю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00000017655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Пост упр. кноп. ку-92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054238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Белье нательное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Берет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Брюки (Метелица)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Брюки ватные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Ведро пластиковое 12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Грабли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Каска строительная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брезентовый со спилком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л-1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суконный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х/б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утепленная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Лопата совковая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00000007974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Мойка эмалированная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Пена монтажная "Макрофлекс"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00000006365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Перчатки МБС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Помпа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Сапоги резиновые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Сучкорез садовый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Тапки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Ткань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Туфли женские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Халат женский белый (бязь)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Халат темный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Черенок (палка) к щетке (дерево)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Щетка половая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ацетиленовый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кислородный 40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Банка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00000007474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Барабан полиэтиленовый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Битум строительный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1 250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Бур для перфоратора 12Х260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00000009174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15КЧ 19П ДУ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15кч16п Ду 65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00000011323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15КЧ19П Д50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00000011270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стальной Д 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Гайка м16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Гайка м20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Дрель-шуруповерт  Makita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Задвижка 30Ч6БР ДУ 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00000011298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Затвор дисковый  Ду 200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00000011308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Инвертор сварочный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22с32п Ду 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Клупп ручной 1/2-1 1/4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Колпак кислородного баллона (поликарбонат)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ДВ. (компл.)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Лампа лон 100в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00000001816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шлифовал. угловая gws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Микрометр 0-25 КЛ. 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00000012191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Микрометр 25-50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00000012216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Микрометр 50-75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00000012219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Обрешетка полиэтиленовая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Огнетушитель ОП-8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00000006680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7310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80305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80306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Пояс ПП-IIЖ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Развертка ручная с ц/х Д 30,0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Рубероид РКП-350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Смазка циатим 221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5,4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УКС1-5,0/5000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УСК 2-0,5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УСК1-2,0/3000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УСК1-2,0/4000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Стропа 1СК-1,0/2000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Съемник гидравлический 8,0т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л68 ду 26х3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М3 18х3х3000 Т Кр НТч Мягк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Хладагент Forane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00000010834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Ящик деревянный (ГП)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00000005412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Ящик для инструментов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00000007520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Вилка евро с з/к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ОП 1КЛ.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Перчатки диэлектрические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ПМА-2220-380 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 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Розетка ОП 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Розетка ОП ЕС 1М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Светильник НСП 02-200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Бумага диаграммная  р№2172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Бумага диаграммная р№2268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ДМ3583М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22с32п Ду 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Mobil Rarus-425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компрессорное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тп-30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2 704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Мембрана КВ3-4-150 М1 02-00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Нагреватель ЭНГЛ-2 13.57 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циркуляционный 32-80F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3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4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GBH 4DFE BOSCH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00000008064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пэ 37-80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пэ 3744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пэ 3762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Сепаратор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Силикагель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5 345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267 250,00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Термопреобразователь тс-1088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ТМКЩ-С 3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34,9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ТМКЩ-С 4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75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57х5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00000006751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65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воздушный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00000012862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магистральный QF 0350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00000019301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маслянный 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Электроприбор отопительный ЭПО 84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00000019277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х/б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утепленная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2572 +/- 18 кв.м, кадастровый номер 52:21:0000012:2002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122 от 17.06.2009, заключенный с ОАО "Сбербанк России" (срок обременения: с 23.06.2009 по 10.06.2014).              Договор ипотеки № 61 от 04.04.2013, заключенный с ОАО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657 146,00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961 +/- 11 кв.м, кадастровый номер 52:21:0000012:2008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16).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245 536,00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274,9 кв.м, кадастровый номер                                                                                                 52:21:0000012:1526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1 733 085,00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Корпус № 16 А, цех подготовки хим. сырья,площадь                                                                                                                    113,5 кв.м, кадастровый номер 52:21:0000012:1555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30.04.2013 по 27.09.2014).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807 153,00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Диван угловой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V=6м3 алюминиевая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Контейнер-цистерна 920037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415 700,00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25/32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25/32.8252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50/32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50/32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12.5/32.8562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12.5/32.8562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Х 80-50-200 К-55 15кВт Взр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Х 80-50-200 К-55 15кВт Взр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напряжения 220/24В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напряжения 220/24В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напряжения 220/24В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Резеpвуаp 300 ж/бет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279 200,00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ал. гориз. V=20м3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403303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Реле темпер. РТ-303-1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Реле темпер. РТ-303-1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температуры РТ-303-1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температуры РТ-303-1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УСУ-1Н-10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Щит 2-15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Счетчик воды СВК-15-3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ИРВИС-РС4 комп.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жидкости ППО-40-0.6 СУ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400007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д/бут-ла от кор.16 до кор.8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д/мет-ла от кор.16 до кор.14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д/мет-ла от кор.16 до кор.76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д/метанола от кор.16 до кор.8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бутанола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16 от водопроводов ПХВ (кадастровый номер 52:21:0000000:4954) – проходит от колодца 451 (не входит в присоединенную сеть)                                                                                   на восток через колодцы 310 и 311, далее поворачивает на юг и идет до колодца 98                                                                                   (не входит в присоединенную сеть); имеет 2 ответвления: 1-ое - в колодце 310 на север                                                                                                   до Здания (кадастровый номер 52:21:0000012:1526) (корпуса № 16); 2-ое - в колодце 311                                                                              на север до Корпуса № 16 А, цеха подготовки хим. сырья (кадастровый номер 52:21:0000012:1555) (корпуса № 16) (длина ~ 165 м, глубина залегания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58 297,00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16 к хоз. фекальной канализации (кадастровый номер 52:21:0000012:2060) – имеет выход в юго-восточной части Корпуса № 16 А, цеха подготовки хим. сырья (кадастровый номер 52:21:0000012:1555) (корпуса № 16) на юг в колодец 933, далее поворачивает на восток и идет до колодца 934, затем поворачивает                                                                                                           на север и проходит через колодцы 935, 935' до колодца 936 (не входит в присоединенную сеть) (длина ~ 130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119 302,00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уров. ДУУ зав.№ 1658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уровня ДУУ зав.№ 1662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стальной вертикал.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стальной вертикал.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5631+/- 26 кв.м, кадастровый номер 52:21:0000012:2079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377).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1 438 721,00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Корпус № 377,                                                                                                                                площадь 2282,5 кв.м, кадастровый номер                                                                                                              52:21:0000012:1418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20.05.2013 по 27.09.2014).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6 482 149,00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Автоустановка д/возд.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Автоустановка д/возд.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TB-5HR водоструйный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антинакипной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Аппарат антинакипной "АЭ-А-350" зав.№ 656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высоконапорный "Посейдон"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- 02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- 02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 18-270 № 1,6 с двигателем 0,023 реверс. в к.377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 86-77-2,5 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                                                                                                                                                            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"ЭПВН-30"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"ЭПВН-42(А)"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"ЭПВН-48(А)"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1442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Воздухосбоpник - 3 штуки марки В20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03015,                                                                                                                     зав.№ 521854)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03016,                                                                                                                                    зав.№ 720244)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03018,                                                                                                                               зав.№ 021196)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05520E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Воздухосбоpник В20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03019,                                                                                                                     зав.№ 521776)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Выпрямитель сварочный ВД-306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СТД-1000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Дефектоскоп МАГ-201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Дефектоскоп ультр. УД2-70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Дозиметр ДРГ-05М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 твердости УЗИТ-3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Smart-UPS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Smart-UPS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КИПиА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эл. оборудования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4 217 300,00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ВК 270-8 ВС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1 660 700,00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454000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454001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вакуумный 1-4/400-350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вакуумный 1-4/400-350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вакуумный 1-4/400-350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консольный поворотный Г/п до 500 кг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эл. Г/п=12,5кг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57240,                                                                                                                     зав.№ 416)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995 200,00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 передвижная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701740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 передвижная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701741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МТС-712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МТС-712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Материалопровод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пневмошлифовальная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сварочная ТДМ-503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Мотороллер "Муравей"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50-32-125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Ноутбук с цистал. прогр. обесп.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Ноутбук с цистал. прогр. обесп.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Осциллограф С1-117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Преобраз-ль видеограф. Ш9329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t точки росы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температуры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Пресс-агрегат МИ-IБ зав.№ 535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виброизмерит. "Янтарь-М"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"Laser Jet"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"Сатурн" 11С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В1 V=1000л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"Samsung" 287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сверлильный 2С132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сверловочный настольный 2CC1М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Стилоскоп СЛУ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червячная ТУ-3.2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"Булат1S" ультразвук.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ультразвук. ТУЗ-2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к насосам и емкостям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техн. сж.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техн. сж.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Туpбокомпpессоp ЦК-135/8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4 217 300,00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Турбокомпрессор ЦК-135/8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4 217 300,00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1517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А1000У-02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000402092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03047,                                                                                                                     зав.№ 215-371)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03049,                                                                                                                     зав.№ 215-366)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Воздухоподогрева-тель                                                                                                                                                 (V - 0,19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03050,                                                                                                                     зав.№ 215-847)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Фильтр                                                                                                                                              (V - 1,5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03048,                                                                                                                     зав.№ 215-273)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  <w:p w:rsidR="00DD0442" w:rsidRPr="00A770B7" w:rsidRDefault="0005520E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1518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А1000У-02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402093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03199,                                                                                                                     зав.№ 215-343)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03200,                                                                                                                     зав.№ 215-345)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Воздухоподогрева-тель                                                                                                                                                 (V - 0,19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03201,                                                                                                                     зав.№ 215-836)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Фильтр                                                                                                                                              (V - 1,5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03202,                                                                                                                     зав.№ 215-172)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05520E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А1000У-02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1520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"УОВ-30"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401991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03044,                                                                                                                     зав.№ 212-5)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03045,                                                                                                                     зав.№ 212-278)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Воздухоподогрева-тель                                                                                                                                                 (V - 0,19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03046,                                                                                                                     зав.№ 212-33)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05520E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469 100,00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679 500,00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679 500,00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290 500,00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Устройство зарядное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 "Орск"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ЩРН-1-15-1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ЩРН-1*9-1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ЩРН-1*9-2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Эл/кара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Эл/кара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Электроприбор отопительный ЭПО-84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000458289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377 от водопроводов ПХВ (кадастровый номер 52:21:0000000:4954) – проходит от колодца 829 (не входит в присоединенную сеть)                                                                                       на север, далее поворачивает на восток и идет до западной части Корпуса № 377 (кадастровый номер 52:21:0000012:1418) (длина ~ 55 м, глубина залегания ~ 2,2 м,                                                                                                   материал трубопровода - сталь 3, диаметр трубопровода ~ 130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38 001,00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377 от водопр. речной воды (кадастровый номер 52:21:0000000:4953) – имеет 2 ввода: 1-ый ввод - проходит от колодца 8' (не входит в присоединенную сеть) на юг, далее поворачивает на запад, затем на юг, и проходит через колодец 252 до северной стороны Корпуса № 377 (кадастровый номер 52:21:0000012:1418) (длина ~ 65 м, глубина залегания ~ 2,1 м, материал трубопровода - сталь 3, диаметр трубопровода ~ 100 мм); 2-ой (не действующий) ввод - проходит от колодца 253 на восток, далее поворачивает на север, затем на восток, после чего поворачивает на юг и врезается в 1-ый ввод (длина ~ 45 м, глубина залегания ~ 2,1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30 919,00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377 к хоз. фекальной канализации (кадастровый номер 52:21:0000012:2060) – имеет выход в юго-западной части Корпуса № 377 (кадастровый номер 52:21:0000012:1418) на юг в колодец 1364, далее поворачивает на запад и идет до колодца 1365, затем поворачивает на юг и идет до колодца 1365', после чего поворачивает на юго-восток и идет до колодца 912, далее поворачивает на юг и идет до колодца 491                                                                                                            (не входит в присоединенную сеть) (длина ~ 60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59 176,00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377 к промливневой канализ. (кадастровый номер 52:21:0000000:4955) – имеет 2 выхода: 1-ый выход - в северо-западной части Корпуса № 377 (кадастровый номер 52:21:0000012:1418) на север до колодца 2020, далее поворачивает на запад и идет до колодца 2021, затем поворачивает на север и идет до колодца 1087 (не входит в присоединенную сеть) (длина ~ 50 м, глубина залегания ~ 3,0 м, материал трубопровода - чугун, диаметр трубопровода ~ 150 мм); 2-ой выход (восточнее                                                                           1-ого выхода ~ на 1 м) - проходит параллельно 1-ому выходу на север, в районе колодца 2020 поворачивает под углом на северо-запад до колодца 1087 (не входит в присоединенную сеть) (длина ~ 45 м, глубина залегания ~ 3,0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93 694,00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Азотопровод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32833,                                                                                                                     зав.№ 6137)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32834,                                                                                                                     зав.№ 6044)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32835,                                                                                                                     зав.№ 6066)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32836,                                                                                                                     зав.№ 6059)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32837,                                                                                                                     зав.№ 6046)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32838,                                                                                                                     зав.№ 6062)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32839,                                                                                                                     зав.№ 6147)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32840,                                                                                                                     зав.№ 6052)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32841,                                                                                                                     зав.№ 6127)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32842,                                                                                                                     зав.№ 6060)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32843,                                                                                                                     зав.№ 6055)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32848,                                                                                                                     зав.№ 6144)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32846,                                                                                                                     зав.№ 6216)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32850,                                                                                                                     зав.№ 6149)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32845,                                                                                                                     зав.№ 6058)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32851,                                                                                                                     зав.№ 6220)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32849,                                                                                                                     зав.№ 6063)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32844,                                                                                                                     зав.№ 6045)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32847,                                                                                                                     зав.№ 6057)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32857,                                                                                                                     зав.№ 6141)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32859,                                                                                                                     зав.№ 6053)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32858,                                                                                                                     зав.№ 6149)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ГТМК-16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"Сирена-2"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"2РК 1.5/220"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Концентратор К-11-51/4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НП-150 передвижной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"ИРВИС-РС4"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воздуха и азота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Капpолактам-Оpгстекло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5 555 500,00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22101 +/- 52 кв.м, кадастровый номер 52:21:0000012:2088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Договор аренды № КС-224-17/0051476 от 11.07.2017 г., заключенный с АО "Корунд-системы" (в аренду переданы части з/у под корпуса № 20, 21, 125, Реконструкцию К 20 площ.).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5 646 806,00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2494,2 кв.м, кадастровый номер                                                                                                                                   52:21:0000012:1240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14.05.2013 по 27.09.2014).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7 061 830,00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сист. охран. сигн. в кор.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Вальцы листогибочные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Вальцы трехвал. листогиб.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ЗИП-231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АНКАТ-7631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коp.20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 Г/п=5тн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козловой трубчатый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724 300,00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электромостовой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36629)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вальцовочн. пневматич.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вальцовочная ВМ-200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листогибочная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Молот ковочный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Молот пневматический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комбинированные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кривош. гильотин.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лист. с наклон. лист.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гидравлический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двухстоечный кривошипный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Разpывная машина Р-5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ЯРПВУ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ЯРПВУ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марки СДМ-30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радиально-свеpловочный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воз. плазмен. резки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453293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Зевс-36-ВЧ Z-36HF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ОЩВ-6 25А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20 от водопроводов ПХВ (кадастровый номер 52:21:0000000:4954) – имеет 2 ввода: 1-ый ввод - проходит от колодца 51 (не входит                                                                                                    в присоединенную сеть) на север до южной стороны Здания (кадастровый номер 52:21:0000012:1240) (корпуса № 20) (длина ~ 15 м, глубина залегания ~ 2,0 м, материал трубопровода - сталь 3, диаметр трубопровода ~ 100 мм); 2-ой ввод - проходит от колодца 52' (не входит в присоединенную сеть) на северо-запад до восточной стороны Здания (кадастровый номер 52:21:0000012:1240) (корпуса № 20) (длина ~ 30 м, глубина залегания                                                                                             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15 899,00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20 к хоз. фекальной канализации (кадастровый номер 52:21:0000012:2060) – имеет 3 выхода: 1-ый выход - с западной стороны Здания (кадастровый номер 52:21:0000012:1240) (корпуса № 20) на запад в колодец 190, далее поворачивает на север и идет до колодца 189, затем поворачивает на восток и идет до колодца 188, после чего поворачивает на юго-восток и идет до колодца 187; 2-ой выход -                                                                                                         с северной стороны Здания (кадастровый номер 52:21:0000012:1240) (корпуса № 20) на север в колодец 187, далее поворачивает на восток и идет до колодца 186, затем поворачивает на север и идет до колодца 185, после чего поворачивает на восток и идет через колодец 184 до колодца 183 (не входит в присоединенную сеть); 3-ий выход - идет                                                                                                 от восточной стороны Здания (кадастровый номер 52:21:0000012:1240) (корпуса № 20) на восток через колодец 122 до колодца 102 (не входит в присоединенную сеть) (длина ~                                                                                                     190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174 365,00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Реконструкция К 20 площ., площадь 1005 кв.м, кадастровый номер                                                                                                                                                       52:21:0000012:1546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143 477,00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2378,1 кв.м, кадастровый номер                                                                                                       52:21:0000012:1239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14.05.2013 по 27.09.2014).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6 058 472,00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Ап-ра сист. охран. сигн. в кор. 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ВР-300-45-2.5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"SG-200"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"SG-200"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коp.21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д/пол. сжат. возд.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57338)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Лебедка эл. RPE10-6L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трубогибочн. с приспособ.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311 700,00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Механизм монтаж.-тяг. МТМ 3.2т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листовые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винтовой ФБ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кривошипный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эксцентриковый Э-35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Пресс-ножницы НБ522БО1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алмазно-заточный ЗБ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вертикально-сверл.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вертикально-сверл.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гоpизонт. pасточ.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гоpизонт. pасточ.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горизонт. фрезерный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341 100,00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долбежный МДМ-1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619 800,00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консольно-фрезерный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765 700,00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координатно-сверл.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 НС12А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плоско-шлифовальный ЗБ722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поперечно-строгальный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продольно-строгальный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249 400,00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продольно-строгальный 2ПС-7124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радиально-свеpловочный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466 300,00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Станок токаpно-винтоpезный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Станок токаpно-винтоpезный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 "Кусон-3"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точильно-шлифовальный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заточный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зуборезн.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231 700,00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зубофрез.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736 300,00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токарно-винт.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291 200,00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фрезерный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765 700,00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фрезерно-отрез.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418 100,00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YaleLift360 Г/п=3т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пескоструйн. ДСГМ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21 от водопроводов ПХВ (кадастровый номер 52:21:0000000:4954) – имеет 2 ввода: 1-ый ввод - проходит от колодца 53 (не входит                                                                                                       в присоединенную сеть) на северо-запад до южной стороны Здания (кадастровый номер 52:21:0000012:1239) (корпуса № 21) (длина ~ 13 м, глубина залегания ~ 2,0 м, материал трубопровода - сталь 3, диаметр трубопровода ~ 100 мм); 2-ой ввод - проходит от колодца 52' (не входит в присоединенную сеть) на северо-восток до западной стороны Здания (кадастровый номер 52:21:0000012:1239) (корпуса № 21) (длина ~ 23 м, глубина залегания                                                                                                             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12 719,00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21 к хоз. фекальной канализации (кадастровый номер 52:21:0000012:2060) – имеет выход с восточной стороны Здания (кадастровый номер 52:21:0000012:1239) (корпуса № 21) на восток в колодец А, далее поворачивает на юг и идет до колодца 124, затем поворачивает на запад и проходит через колодцы 125, 104,                                                                          103А до колодца 103 (не входит в присоединенную сеть); в колодец 124 имеется выпуск                                                                                    из ливневого лотка, находящегося на автодороге юго-восточнее Здания (кадастровый                                                                                                          номер 52:21:0000012:1239) (корпуса № 21) (длина ~ 140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128 479,00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 - Свинцепаяльная мастерская, площадь 583,1 кв.м, кадастровый номер 52:21:0000012:579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2 269 667,00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Манипулятор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Манипулятор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125 от водопроводов ПХВ (кадастровый номер 52:21:0000000:4954) – имеет ввод от колодца 215 (не входит в присоединенную сеть)                                                                                                 на север, и далее в районе Свинцепаяльной мастерской (кадастровый номер 52:21:0000012:579) (корпуса № 125) поворачивает на северо-запад и проходит до восточной стороны Свинцепаяльной мастерской (кадастровый номер 52:21:0000012:579) (корпуса № 125) (длина ~ 80 м, глубина залегания ~ 2,0 м, материал трубопровода -                                                                                              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28 265,00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125 к хоз. фекальной канализации (кадастровый номер 52:21:0000012:2060) – имеет выход с южной стороны Свинцепаяльной мастерской (кадастровый номер 52:21:0000012:579) (корпуса № 125) на юг в колодец 541, далее поворачивает на восток и идет до колодца 540, затем поворачивает на юг и идет до колодца 203 (не входит в присоединенную сеть) (длина ~ 50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45 886,00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125 к промливневой канализ. (кадастровый номер 52:21:0000000:4955) – имеет выход с западной стороны Свинцепаяльной мастерской (кадастровый номер 52:21:0000012:579) (корпуса № 125) на запад до колодца 600, далее поворачивает на юг и идет до колодца 601 (не входит в присоединенную сеть) (длина ~                                                                                                                                 33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30 284,00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Пресс-ножницы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Пенообразователь по-6тс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Тапки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Азот газообразный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Оснастка технологич.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ШР-1173505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ацетиленовый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пропановый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Трос Ду10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противокислотный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 тк. диагональ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Автомагнитола "ЭОЛА-322"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400992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залога № 58/0048116 от                                                                                            29.03.2013 г., заключенный с ПАО "Сбербанк России".                                                                                                                  Cрок действия договора: до полного выполнения обязательств, взятых Заёмщиком по Кредитному договору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Бутыль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00000001584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Металлолом отрезки труб (корп.89)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00000019614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цирк. CRUNDFOS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00000015131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Барабан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00000005974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Бочка металлическая б/у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Бочка полиэтиленовая 165 л (возвратная)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Ведро 1, 3, 4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00000014485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3 158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31 580,00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Канистра полиэтиленовая 1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00000008793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 мягкий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00000001835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Купюросчетный аппарат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00000015883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Лом 5а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2,642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42 272,00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Отходы ящичной тары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00000005479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Пишущая машинка ЯТРАНЬ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Отходы графита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2,3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Площадка для хранения цв. металла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АХМ-1,5/32.0267 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00000012430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Влагомер CANN COMPAKT 5-20%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"Stiebe IDHF24"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"Stiebe IDHF24"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гидравлический ПСГ-3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403950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Тачка садовая оц.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Белье нательное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Гвоздь 2,5х40 мм ершеный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24,8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тыс.шт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Гвоздь 2,8х90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39,9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тыс.шт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 металлический б/у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00000008686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 х 2150 заг. дав.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 х 2150 заг. (Обл.) дав.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 х 2170 (решетка)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Элемент нагрев. трн-10 2а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Сульфат аммония акрилатный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00000005208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565,6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678 720,00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"ЭПВН-24"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"Профи-212" зав.№ 701131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многоканальный ТМ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Смесь газовая NH3 (11%) N2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00000013817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 12 модулей навесной с мет. дверцей и с замком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00000013349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АП 50-3МГ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405630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лабораторные ВЛР-200гр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453469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Колонна графитовая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"GBH 4DFE Bosch"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Печь обжига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Плитка эл. "Нева-110"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Теплообменник-дисублиматор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ХЕ 100-65-200а К-55 22кВт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00000018887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ХЕ 80-50-200 К-55 18,5кВт Взр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Домкрат гидравлический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"2-26 DRE 800BT"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д/перекач. нефтепр.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контактный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 электрич. "Д-550ЭР"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400948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Пульт оператора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 центр.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401474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ЩСУ-6481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 3716  дм 1600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ае-2046 м 40р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ва 0436 200а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выкл. Ае-63м-380-10кр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выкл. ВК-22-150бпз-16а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кассовый "Ока-444"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Битум нефтяной 90/10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00000008796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ц4-75 n3,15 аол21-4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Виброизолятор до 39а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Виброизолятор до-38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Вискозиметр ву-1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00000003432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Гидрохинон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1 153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576 500,00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вкс-5п-18,81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квс-18,81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00000003435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3-7,02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Калька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Кнопка пке 212/2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картонная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пвп 30412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соединительный к1х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Мешок полиэтиленовый 330х190х750мм 180мкм с бок. складками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00000001837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2 729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81 870,00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Параметоксифенол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00000000057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2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166,6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кислотостойкий 2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00000018736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213,125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24 509,00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1200х1200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1200х2100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2170х1600 (решетка)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2170х2150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3150*2150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Поддоны 1200х1200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Полиметилметакрилат acrypet irg6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00000000035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Полиметилметакрилат altuglas gr-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Пульт диспетч. пдл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Спирты жирные с20+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614,5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д210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д265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д320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д80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сжм-19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Тигли № 1-5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стекл. лабор. эсл 63-07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цз-04 №12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00000003295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Задвижка б/у Д200 мм (без фл.)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Задвижка б/у Д80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Кабура набедренная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00000016032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кд 100-100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Кнопка пке-122-2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кртн-10-2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дм 2010 0-10 кгс/см2 1,5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кислород. Мм40осх250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00000003298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Пост кнопочный ПКЕ-222-2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Ротаметр эрг-4, код 09400783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Ткань фильтровальная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00000001482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фторопластовая 66Х5.5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00000017159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фяр-в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5 700,00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эвп-08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эсп-01-14/4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вг-24м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 132-30 № 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Огнетушитель ОУ-3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00000010590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22094 +/- 52 кв.м, кадастровый номер                                                                                                  52:21:0000012:2067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(в аренду переданы части з/у под корпуса № 229, 232, 233, 240, 371).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5 688 984,00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705,5 кв.м, кадастровый номер                                                                                                          52:21:0000000:2454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2 561 988,00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ВЦ-14-46-5Ж-2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453399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7 666,00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Воздухоочиститель 3SK-AC0304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4 669,00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УОС-1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3 422,00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Разводки силовые кабельные внутрицеховые 0,6 км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Тепловентилятор КЭВ-30Т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5 268,00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Теплосчетчик "Взлет ТСР"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8 589,00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Уст-во загpузочное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51 714,00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оpиентации 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536 228,00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оpиентации стекла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1 069 281,00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оpиентиpования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794 130,00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"Athlantic" 800*1200*300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8 277,00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ШКУ ЭТО 201-220-64-3-ТС100-1-0-2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57 082,00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ШКУ ЭТО 201-220-64-3-ТС100-1-0-2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57 082,00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ШКУ ЭТО 201-220-64-3-ТС100-1-0-2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57 082,00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229 к хоз. фекальной канализации (кадастровый номер 52:21:0000012:2060) – имеет выход с восточной стороны Здания (кадастровый номер 52:21:0000000:2454) (корпуса № 229) на восток через колодец 864 до колодца 865, далее поворачивает на юг и идет до колодца 866 (не входит в присоединенную сеть) (длина ~                                                                                                             57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32 702,00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229 к промливневой канализ. (кадастровый номер 52:21:0000000:4955) – имеет выход с южной стороны Здания (кадастровый номер 52:21:0000000:2454) (корпуса № 229) на юг через колодец 1457 до колодца б/н (не входит                                                                                                                 в присоединенную сеть) (длина ~ 18 м, глубина залегания ~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FF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2,0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10 327,00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        4752 кв.м, кадастровый номер                                                                                                          52:21:0000000:2453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17 486 577,00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Автоцистерна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108 411,00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Автоцистерна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50 972,00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Автоцистерна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101 944,00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вакуумный золотник.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31 127,00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вакуумный золотник.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31 127,00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нормализации БНДТ-1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532,00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нормализации БНДТ-1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532,00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нормализации БНДТ-1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532,00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4 365,00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4 365,00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ВР-6-28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11 318,00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ВР-6-28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11 318,00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ВЦ-4-75-10 Р (2,20*1000) Сх1 ВЗР 270гр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22 524,00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9 895,00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6 323,00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6 323,00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Ц-4-70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47 186,00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М8100-0,6АК2С12 эл. тов.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14 986,00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"М8100АК2С1"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14 986,00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платформенные электр.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39 220,00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платформенные электр.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452490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39 220,00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Выпр-тель сварочный ВД-306Э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8 451,00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Диван угловой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7 281,00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ДСС-712-2С-М1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10 571,00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5 831,00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5 831,00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КП-СК 4-11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10 649,00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КП.СК 4-11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10 649,00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Камеpа силиканиpования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251 083,00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Кантователь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26 999,00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Кантователь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32 751,00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1 643,00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60 086,00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60 086,00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Линия склейки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76 087,00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Материалопровод кор.232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127 545,00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Материалопровод опытной уст-ки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16 511,00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Машина оклеечная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212 840,00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полировочная 9227 СВ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3 757,00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сварочная ВД-306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8 451,00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Набор мебели DERBY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4 246,00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3 263,00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 1СД-У2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 1СД-У2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бочковой с эл/двигат.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13 661,00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ВВН-1-3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10 966,00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ВВН-1-3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13 708,00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ВВН-1-3 вакуумный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10 966,00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80-50-200 ц/б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11 323,00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80-50-200 ц/б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11 323,00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ТР-40-470/2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29 397,00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ТР-40-470/2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29 397,00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6.3/32-2.2-2(5)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44 775,00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Пенопpовод 2-ого пр-ва 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59 771,00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Пила механическая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64 387,00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Пила пеpедвижная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64 387,00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5 467,00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7 218,00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7 218,00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3 993,00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аварийной сигнализации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аварийной сигнализации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Прибор вторичный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1 423,00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Прибор вторичный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1 423,00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4 728,00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4 728,00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 зав.№ 1672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ПР-11-73505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11 707,00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ПР-11-73505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11 707,00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ПР-8503-2201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18 239,00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ПР-8503-2201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18 239,00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ПМЛ 1210 380В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Разводки силовые кабельные внутрицеховые 1,8 км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Разводки силовые кабельные внутрицеховые 4 км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39 596,00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69 293,00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39 596,00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49 495,00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49 495,00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49 495,00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Рольганг длиной 3200мм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44 206,00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Рольганг с приводом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50 154,00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Рольганг с приводом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71 732,00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19 570,00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19 570,00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26 145,00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39 107,00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деревообрабатывающий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7 521,00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Стенд визуального контроля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Стенд измерительный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6 695,00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поворотный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66 291,00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приемный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41 351,00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аэроз. частиц АЗ-6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45 413,00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"ШЖУ-А-40-16"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ТРЧ-1.0-6.0 стацион.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6 471,00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ТРШС-0.5 Н=6000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1 588,00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ТРШС-2.0 Н=6000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1 588,00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эл. канат. ТЭ-200П-5111-03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20 450,00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Тележка для перевоза оргст.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61 733,00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30 644,00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30 644,00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92 687,00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69 897,00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поз.75/1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17 736,00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"Булат1S"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8 942,00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"Булат1S" в комплекте с датчиками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8 942,00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Толщиномер "Булат1S" ультразвук.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8 942,00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Тpансфоpматоp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185 066,00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Тpансфоpматоp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185 066,00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Тpансфоpматоp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185 066,00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внутpицеховой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18 903,00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тосола внешний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48 591,00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Узел взвешивания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35 866,00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по произв. К/Г стек.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000401714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1 252 803,00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pаспpеделительный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36 342,00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угловой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 насосами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50 107,00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13 112,00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13 641,00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232 к хоз. фекальной канализации (кадастровый номер 52:21:0000012:2060) – имеет 2 выхода: 1-ый выход - в юго-западной части Здания (кадастровый номер 52:21:0000000:2453) (корпуса № 232) на юг в колодец 811, далее поворачивает на восток и идет до колодца 812, затем поворачивает на юг и идет до колодца 812' (не входит в присоединенную сеть) (длина ~ 30 м, глубина залегания ~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1,8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150 мм); 2-ой выход - с восточной стороны Здания (кадастровый номер 52:21:0000000:2453) (корпуса № 232) на восток в колодец 823, далее поворачивает на юг и идет до колодца 815 (не входит в присоединенную сеть) (длина ~ 40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40 160,00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232 к промливневой канализ. (кадастровый номер 52:21:0000000:4955) – проходит с северной стороны Здания (кадастровый номер 52:21:0000000:2453) (корпуса № 232) от колодца 1408 на запад через колодцы 1406, 1405, 1404, 1402 до колодца 1401 (не входит в присоединенную сеть) (длина ~ 168 м, глубина залегания ~ 2,0 м, материал трубопровода - чугун, диаметр трубопровода ~ 400 мм) и имеет 7 выходов: 1-ый выход - с северо-восточной стороны Здания (кадастровый номер 52:21:0000000:2453) (корпуса № 232) на север через колодец 1408' в колодец 1408 (длина                                                                                          ~ 17 м, глубина залегания ~ 2,0 м, материал трубопровода - чугун, диаметр трубопровода                                                                                                          ~ 400 мм); 2-ой выход - с северной стороны Здания (кадастровый номер 52:21:0000000:2453) (корпуса № 232) на север до колодца 1407, далее поворачивает                                                                                                          на запад и идет до колодца 1406' (длина ~ 5 м, глубина залегания ~ 2,0 м, материал трубопровода - чугун, диаметр трубопровода ~ 400 мм); 3-ий выход - с северной стороны Здания (кадастровый номер 52:21:0000000:2453) (корпуса № 232) на север через колодец 1406' в колодец 1406 (длина ~ 17 м, глубина залегания ~ 2,0 м, материал трубопровода - чугун, диаметр трубопровода ~ 400 мм); 4-ый выход - с северной стороны Здания (кадастровый номер 52:21:0000000:2453) (корпуса № 232) на север через колодец 1405'                                                                                    в колодец 1405 (длина ~ 17 м, глубина залегания ~ 2,0 м, материал трубопровода - чугун, диаметр трубопровода ~ 400 мм); 5-ый выход - с северо-западной стороны Здания (кадастровый номер 52:21:0000000:2453) (корпуса № 232) на север через колодец 1404'                                                                                                                        в колодец 1404 (длина ~ 17 м, глубина залегания ~ 2,0 м, материал трубопровода - чугун, диаметр трубопровода ~ 400 мм); 6-ой выход - с северо-западной стороны Здания (кадастровый номер 52:21:0000000:2453) (корпуса № 232) на север до колодца 1403, далее поворачивает на запад и идет до колодца 1402' (длина ~ 12 м, глубина залегания ~ 2,0 м, материал трубопровода - чугун, диаметр трубопровода ~ 400 мм); 7-ой выход - с северо-западной стороны Здания (кадастровый номер 52:21:0000000:2453) (корпуса № 232)                                                                                                                на север через колодец 1402' в колодец 1402 (длина ~ 17 м, глубина залегания ~ 2,0 м, материал трубопровода - чугун, диаметр трубопровода ~ 400 мм)   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193 182,00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                                                                    2979,2 кв.м, кадастровый номер                                                                                                          52:21:0000000:2466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9 462 788,00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копир. "Mita KM-1500''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5 793,00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''Celeron'' (676)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2 489,00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''Pentium-3''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451250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"ПК Cel D-331" (636)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2 489,00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лабораторные ВЛР-200-М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7 502,00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Водонагреватель"Аристон10V"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1 614,00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Диспенсер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Диспенсер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 руководителя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2 865,00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 руководителя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2 865,00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15'' Samtron 56E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19'' Samsung 997MB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  <w:t xml:space="preserve"> LCD 17'' Samsung 710N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19 LG (729)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19 LG L1953S (727)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407351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3 263,00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3 263,00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3 263,00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Печь "ТОМА-3" лаб.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18 693,00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Поляpогpаф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5 051,00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1018'' (410)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1 563,00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2 489,00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1200''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"Laser Jet 1018'' (406)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2 813,00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"Samsung ML-1210"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1 742,00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DELONGHI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DELONGHI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ПЭ-2100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ПЭ-2100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Смеситель-диспергатор СПЕМП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59 312,00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Спектpофотометp СФ-26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17 175,00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Стул д/посетителей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Стул д/посетителей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Съемник "VHPT12"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Срок действия договора: до 31.12.2017 г. с пролонгацией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18 226,00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перемешивающее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6 947,00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перемешивающее "ПЭ-8100"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452136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18 526,00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"Stinol"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3 691,00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Хроматограф "Цвет-101"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3 077,00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Хроматограф "Цвет-102"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3 077,00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книжный откр. 90*45*135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703068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низкий 2 двер. 90*45*75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703069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Binder FD115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38 407,00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Binder FD115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38 407,00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Binder FD115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38 407,00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СНОЛ-3,5.3,5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12 053,00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СНОЛ-58/350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26 353,00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Шумомер "Алгоритм-01"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69 269,00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233 к хоз. фекальной канализации (кадастровый номер 52:21:0000012:2060) – имеет выход в юго-восточной части Здания (кадастровый номер 52:21:0000000:2466) (корпуса № 233) на восток в колодец 809 (не входит в присоединенную сеть) (длина ~ 3,5 м, глубина залегания ~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1,8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233 к промливневой канализ. (кадастровый номер 52:21:0000000:4955) – имеет 3 выхода: 1-ый выход - в юго-восточной части Здания (кадастровый номер 52:21:0000000:2466) (корпуса № 233) на восток до колодца 1412 и далее на юг до колодца 1390 (не входит в присоединенную сеть) (длина ~ 27 м, глубина залегания ~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FF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2,0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100 мм); 2-ой выход - с западной стороны Здания (кадастровый номер 52:21:0000000:2466) (корпуса                                                                                                                          № 233) на запад в колодец 1398 (не входит в присоединенную сеть) (длина ~ 12 м, глубина залегания ~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2,0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100 мм); 3-ий выход - с западной стороны Здания (кадастровый номер 52:21:0000000:2466) (корпуса                                                                                                                                 № 233) на запад в колодец 1399 (не входит в присоединенную сеть) (длина ~ 12,5 м, глубина залегания ~ 2,0 м, материал трубопровода - чугун, диаметр трубопровода ~                                                                                                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29 546,00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здание, площадь 34,2 кв.м, кадастровый номер                                                                                                                52:21:0000015:285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                                                                               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119 227,00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здание, площадь 1156,3 кв.м, кадастровый номер                                                                                                52:21:0000012:1411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                                                                                 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3 631 412,00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сист. пож. сигн. в кор. 371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131 121,00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системы пож. сигн. в кор. 371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42 566,00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ВЦ-4-75-8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15 993,00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15 993,00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5 464,00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поломоечная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42 576,00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АВЗ 20Д 2.2кВт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27 536,00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Пылесос универ. промыш. ТДА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701898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20 406,00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1 411,00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для резки оргстекла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542 251,00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загpузочное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117 804,00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Узел учета электроэнергии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6 723,00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Резервуар, площадь                                                                                                                                             1 кв.м, кадастровый номер                                                                                          52:21:0000000:2444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81 099,00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65-40-200АС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26 350,00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65-40-200АС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26 350,00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ц/б типа "К" зав.№ 8996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5 534,00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ц/б типа "К" зав.№ 9381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11 323,00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ц/б типа "К" зав.№ 9388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5 534,00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50/60"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113 380,00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буйк.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9 134,00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буйк.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9 134,00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ШРО 8505-4536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2 129,00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ШРО-8505-2409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1 170,00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ЯБ-1-2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1 417,00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ЯБ-1-2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1 417,00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ЯБ-1-2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1 417,00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13 112,00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Подстанция трансформаторная 2КТП-1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Договор аренды                                                                                        № ЭД.351.16/0051351 от 03.10.2016 г., заключенный с ЗАО "Экструдер"                                                                                                                                                 (акт от 03.10.16).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665 133,00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азота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49158,                                                                                                                     зав.№ 231-461)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20671,                                                                                                                     зав.№ 1777)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Аквадистилятор ДЭ-4-3 СЗМО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8 402,00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Аквадистилятор ДЭ-10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9 794,00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копир. ''Canon MF-3110''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1 519,00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копир. "МВ-5615"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ВЛК-500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3 438,00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ВЛКТ-500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3 438,00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лабораторные ВЛТ-510П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5 018,00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электр. "Аккулаб" ATL-220d4-1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13 524,00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АНКАТ-7631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связи оптоволоконный от кор.226 до кор.80 600 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46 664,00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связи оптоволоконный от кор.38 до кор.273 1250 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168 393,00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Камин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Кондиционер центр. КЦ-М-22.5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930 413,00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Кондуктомер HI 9033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17 312,00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700511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технический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406727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9 077,00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17'' Samsung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17'' Samsung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19'' LG (670)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Samsung 15''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Набор мебели NET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4 556,00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НП-50 перистал.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112 537,00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НП-50 перистал.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112 537,00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  <w:t xml:space="preserve"> ''HP Laser Jet 1018''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1 563,00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  <w:t xml:space="preserve"> ''HP Laser Jet 1018''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1 563,00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''HP LJ 1018''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1 563,00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''HP LJ 1018'' (398)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1 563,00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Разрывная машина Р-0.5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39 941,00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6 072,00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6 072,00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Сканер ''BenQ'' (018)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Спектроколориметр "Спектротон"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13 893,00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Спектрофотометр Unico 1201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23 775,00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компактный цвет-груша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1 292,00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Термостат жидкост. KRIO-VT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41 661,00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Титрометр лаб.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перемешивающее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18 526,00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пробоотборное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453213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12 688,00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"Stinol"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3 691,00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Хроматограф "Цвет-500М"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3 608,00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вытяжной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9 954,00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вытяжной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9 954,00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Отходы ОС 6 категории (Отх.)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00000005474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51,3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230 850,00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орг. АО-120 GS БЕСЦВЕТНЫЙ 10 мм-01000 ОБР.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320,7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1 186 590,00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орг. СО-120А GS БЕСЦВЕТНЫЙ 10 мм-01000 Н/О 2000x3000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463,5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185 400,00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орг. ТОСП® GS  ДЫМЧАТЫЙ 8 мм-79854 1С. Н/О 2000x3000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00000004572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3150х2150 заг. (Обл.)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00000018149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6 720,00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спецсталевый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00000010950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симисторн. БС-240-15-Н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00000013522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Подставка для шкафа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водородный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Мешалка магнитная мм-5 с подогревом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140 +/- 4 кв.м, кадастровый номер                                                                                                  52:21:0000012:2014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36 049,00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1071 +/- 11 кв.м, кадастровый номер                                                                                                  52:21:0000012:2021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275 772,00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662 +/- 9 кв.м, кадастровый номер                                                                                                  52:21:0000012:2026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170 458,00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406 +/- 7 кв.м, кадастровый номер                                                                                                  52:21:0000012:2035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104 541,00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4101 +/- 22 кв.м, кадастровый номер                                                                                                  52:21:0000012:2172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ОАО "Сбербанк России" (срок обременения: с 23.06.2009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1 055 966,00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210 +/- 5 кв.м, кадастровый номер                                                                                                  52:21:0000012:2316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54 073,00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103 +/- 4 кв.м, кадастровый номер                                                                                                  52:21:0000012:2317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26 521,00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385 +/- 7 кв.м, кадастровый номер                                                                                                  52:21:0000012:2320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АК Сбербанк РФ (ОАО)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99 134,00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3508 +/- 21 кв.м, кадастровый номер                                                                                                  52:21:0000012:2321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АК Сбербанк РФ (ОАО)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903 275,00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1002 +/- 11 кв.м, кадастровый номер                                                                                                  52:21:0000012:2327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258 005,00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415 +/- 7 кв.м, кадастровый номер                                                                                                  52:21:0000012:2328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106 858,00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Ж/д путь к к. 158 литер: Г202, протяженность 127 м, кадастровый номер 52:21:0000012:1569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1 258 062,00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Ж/д путь южнее к.158 литер: Г201, протяженность 190 м, кадастровый номер 52:21:0000012:1574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1 319 822,00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Железнодорожные пути от остряка стрелки стрелочного перевода 50, через стрелочные переводы 52, 53, 54, 55, 57, 58, 60, 61, 62 до упора, от стрелочного перевода 58 к корпусу 73 до упора, протяженность 1609 м, кадастровый номер 52:21:0000012:1632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15 369 240,00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Ж/д путь к к. 77, от стрелочного перевода 60 до въезда в к.77, протяженность 143 м, кадастровый номер 52:21:0000012:2278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1 237 862,00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934 +/- 11 кв.м, кадастровый номер                                                                                                  52:21:0000012:2354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ПАО "Сбербанк России"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240 496,00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1660 +/- 14 кв.м, кадастровый номер                                                                                                  52:21:0000012:2361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427 433,00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2201 +/- 16 кв.м, кадастровый номер                                                                                                  52:21:0000012:2370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566 735,00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4684 +/- 24 кв.м, кадастровый номер                                                                                                  52:21:0000012:2371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1 206 083,00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3459 +/- 21 кв.м, кадастровый номер                                                                                                  52:21:0000012:2373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890 658,00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1884 +/- 15 кв.м, кадастровый номер                                                                                                  52:21:0000012:2376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ПАО "Сбербанк России"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485 111,00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94,4 % доли в праве общей долевой собственности на земельный участок площадью 5009 +/- 25 кв.м с кадастровым номером 52:21:0000012:2379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5,6 % доли в праве общей долевой собственности принадлежит                                                                                                                             АО "Сибур-Нефтехим" (Решение Арбитражного суда Нижегородской области по делу                                                                                                 № А43-30834/2020                                                                                                      от 20.01.2021 г.)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1 289 767,00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1213 +/- 12 кв.м, кадастровый номер                                                                                                  52:21:0000012:2382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312 335,00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Главные железнодорожные пути от хвостовика крестовины стрелочного перевода 40 через стрелочные переводы 1, 2, 3, 4, 5, 6, 7, 8, 10, 13, 17, 19 до остряка стрелки стрелочного перевода 20 и от стрелочного перевода 10 через стрелочные переводы 11, 12, 18 до тупикового упора, протяженность 3255 м, кадастровый                                                                                              номер 52:21:0000012:2307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000900403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аренды № СТ.14105/0051299 от 07.09.2016 г., заключенный с АО "Сибур-Транс" - до 31.12.2018 г.,                                                                                                                                                                                                                   с 01.01.2019 г. - с ООО "НХТК" (акт от 01.01.19): в аренде часть ж/д путей (от хвостовика крестовины ст.п. 40 через ст.п. 1 до ст.п. 2), общей протяженностью 331,5 м. Срок действия договора: на неопределенный срок.                                                                                                                                          2. Договор аренды № КС-223-17/0051478 от 11.07.2017 г., заключенный с АО "Корунд-системы" (акт от 11.07.17): в аренде часть ж/д путей (от ст.п. 1 до ст.п. 10), протяженностью 1250 м. Срок действия договора: на неопределенный срок. 3. Договор № КС-225-17/0051479 от 11.07.2017 г (доп. соглашение от                                                                                                        10.07.19), заключенный с АО "Корунд-системы", на право проезда за плату по участку ж/д путей (от хвостовика крестовины ст.п. 40 до ст.п. 1), протяженностью 295,7 м. Срок действия договра: на неопределенный срок.                                                                                                                                       4. Договор аренды № КС-241-19/0051681 от 16.05.2019 г. (доп. соглашение от 10.07.19), заключенный с АО "Корунд-системы" (акт от 10.07.19): в аренде часть ж/д путей (от ст.п. 10, через ст.п. 13 до начала остряка ст.п. 17), протяженностью                                                                                                                          320 м. Срок действия договра: до 31.12.2019 г. с автоматической пролонгацией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29 233 730,00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496 +/- 8 кв.м, кадастровый номер                                                                                                  52:21:0000012:2362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127 715,00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Железнодорожный путь боковой от хвостовика крестовины стрелочного перевода 3 до тупикового упора, протяженность 128 м, кадастровый номер 52:21:0000012:2309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1 189 697,00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709 +/- 9 кв.м, кадастровый номер                                                                                                  52:21:0000012:2199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182 560,00</w:t>
                        </w:r>
                      </w:p>
                    </w:tc>
                  </w:tr>
                  <w:tr w:rsidR="00DD044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479 +/- 8 кв.м, кадастровый номер                                                                                                  52:21:0000012:2374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123 338,00</w:t>
                        </w:r>
                      </w:p>
                    </w:tc>
                  </w:tr>
                  <w:tr w:rsidR="00DD0442" w:rsidRPr="00A770B7" w:rsidTr="0005085A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Железнодорожный путь боковой от хвостовика крестовины стрелочного перевода 17 до тупикового упора, протяженность 176 м, кадастровый номер 52:21:0000012:2311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000900400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DD0442" w:rsidRPr="00A770B7" w:rsidRDefault="00DD0442" w:rsidP="0005520E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1 755 304,00</w:t>
                        </w:r>
                      </w:p>
                    </w:tc>
                  </w:tr>
                </w:tbl>
                <w:p w:rsidR="00120EB1" w:rsidRDefault="00120EB1" w:rsidP="0005520E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5085A" w:rsidRPr="0005085A" w:rsidRDefault="0005085A" w:rsidP="0005520E">
                  <w:pPr>
                    <w:framePr w:hSpace="180" w:wrap="around" w:hAnchor="margin" w:x="358" w:y="-1145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05085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>38</w:t>
                  </w:r>
                  <w:r w:rsidR="001D584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Pr="0005085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D584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627</w:t>
                  </w:r>
                  <w:r w:rsidRPr="0005085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964,55</w:t>
                  </w:r>
                </w:p>
                <w:p w:rsidR="00120EB1" w:rsidRPr="003607A5" w:rsidRDefault="00120EB1" w:rsidP="0005520E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</w:tr>
          </w:tbl>
          <w:p w:rsidR="00EA2BB5" w:rsidRDefault="00EA2BB5" w:rsidP="005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16BBC" w:rsidRDefault="00516BBC" w:rsidP="005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61346" w:rsidRDefault="007B23C4" w:rsidP="00516BB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ознакомления с имуществом и документами по имуществу: </w:t>
            </w:r>
          </w:p>
          <w:p w:rsidR="007B23C4" w:rsidRPr="007B23C4" w:rsidRDefault="00361346" w:rsidP="00516BB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жедневно в рабочие дни по предварительной заявке, направляемой </w:t>
            </w:r>
            <w:r w:rsid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организатору торгов </w:t>
            </w:r>
            <w:r w:rsidR="00CA7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письменной форме </w:t>
            </w:r>
            <w:r w:rsid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="00250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</w:t>
            </w:r>
            <w:r w:rsid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ую</w:t>
            </w:r>
            <w:r w:rsidR="00250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почт</w:t>
            </w:r>
            <w:r w:rsid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у, указанную в сообщении о проведении торгов.</w:t>
            </w:r>
          </w:p>
        </w:tc>
      </w:tr>
    </w:tbl>
    <w:p w:rsidR="00516BBC" w:rsidRDefault="00516BBC" w:rsidP="007B23C4">
      <w:pPr>
        <w:widowControl w:val="0"/>
        <w:shd w:val="clear" w:color="auto" w:fill="FFFFFF"/>
        <w:autoSpaceDE w:val="0"/>
        <w:autoSpaceDN w:val="0"/>
        <w:spacing w:after="0" w:line="288" w:lineRule="auto"/>
        <w:ind w:right="2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16BBC" w:rsidSect="00516BBC">
          <w:pgSz w:w="16838" w:h="11906" w:orient="landscape"/>
          <w:pgMar w:top="1701" w:right="425" w:bottom="851" w:left="567" w:header="709" w:footer="227" w:gutter="0"/>
          <w:cols w:space="708"/>
          <w:docGrid w:linePitch="360"/>
        </w:sect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4"/>
        <w:gridCol w:w="851"/>
        <w:gridCol w:w="3544"/>
        <w:gridCol w:w="2127"/>
        <w:gridCol w:w="2643"/>
        <w:gridCol w:w="616"/>
      </w:tblGrid>
      <w:tr w:rsidR="007B23C4" w:rsidRPr="007B23C4" w:rsidTr="00763DAF">
        <w:trPr>
          <w:trHeight w:val="1558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Форма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проведения</w:t>
            </w: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 и форма предоставления предложений о цене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7B23C4" w:rsidRPr="00740A8A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4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торги в форме аукциона на повышение с использованием открытой формы представления предложений о цене лота.</w:t>
            </w:r>
          </w:p>
          <w:p w:rsidR="00740A8A" w:rsidRPr="00740A8A" w:rsidRDefault="00740A8A" w:rsidP="00740A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признания первых торгов несостоявшимися и незаключения договора купли-продажи с единственным участником торгов, а также в случае незаключения договора купли-продажи по результатам первых торгов, организатор торгов принимает решени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о проведении </w:t>
            </w:r>
            <w:r w:rsidRPr="0074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повторных торгов в форме открытого аукциона на повышение с использованием открытой формы представления предложений о цене по продаже лота.</w:t>
            </w:r>
          </w:p>
          <w:p w:rsidR="00740A8A" w:rsidRPr="00740A8A" w:rsidRDefault="00740A8A" w:rsidP="00740A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</w:t>
            </w:r>
            <w:r w:rsidRPr="0074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посредством публичного предложения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B23C4" w:rsidRPr="007B23C4" w:rsidTr="00763DAF">
        <w:trPr>
          <w:trHeight w:val="14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 w:firstLine="2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4"/>
                <w:lang w:eastAsia="ru-RU"/>
              </w:rPr>
            </w:pP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 w:firstLine="24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 xml:space="preserve">Нормативно-правовая база проведения </w:t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имущества должника путем проведения открытых торгов в форме аукциона осуществляется на основании: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- Федерального закона № 127- ФЗ «О несостоятельности (банкротстве)» от 26.10.2002 года (далее Закон о банкротстве);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Приказа Минэкономразвития России от 23.07.2015 N 495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России".</w:t>
            </w:r>
          </w:p>
        </w:tc>
      </w:tr>
      <w:tr w:rsidR="007B23C4" w:rsidRPr="007B23C4" w:rsidTr="00763DAF">
        <w:trPr>
          <w:trHeight w:val="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 w:firstLine="2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Организатор</w:t>
            </w: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br/>
              <w:t>торгов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62" w:rsidRPr="00206862" w:rsidRDefault="00206862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B245FD" w:rsidRPr="005278E6" w:rsidRDefault="00413CB0" w:rsidP="005278E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качестве организатора торгов выступает </w:t>
            </w:r>
            <w:r w:rsidR="00B245FD" w:rsidRP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</w:t>
            </w:r>
            <w:r w:rsid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ая </w:t>
            </w:r>
            <w:r w:rsidR="00B245FD" w:rsidRP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аккредитованная при САУ «Континент» (</w:t>
            </w:r>
            <w:r w:rsid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</w:t>
            </w:r>
            <w:r w:rsidR="00B245FD" w:rsidRP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– общество с ограниченной ответственностью «Сервис Д» </w:t>
            </w:r>
            <w:r w:rsidR="00B245FD"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(ОГРН 1165275057144, ИНН/КПП 5249152508/524901001, 606000, Нижегородская обл., г. Дзержинск, Восточный промрайон Оргстекло, корпус 226, офис 73, реквизиты: </w:t>
            </w:r>
            <w:r w:rsidR="005278E6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 № 40702810518260001034 в ПАО «Саровбизнесбанк»</w:t>
            </w:r>
            <w:r w:rsid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5278E6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№ 30101810422020000718</w:t>
            </w:r>
            <w:r w:rsid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5278E6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042202718</w:t>
            </w:r>
            <w:r w:rsid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B245FD"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8-8313-31-00-63, 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servis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2016@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yandex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7B23C4" w:rsidRDefault="00B245FD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оплаты: имущество должника.</w:t>
            </w:r>
          </w:p>
          <w:p w:rsidR="00206862" w:rsidRPr="00206862" w:rsidRDefault="00206862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rPr>
          <w:trHeight w:val="148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Место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>проведения</w:t>
            </w:r>
          </w:p>
          <w:p w:rsid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  <w:p w:rsidR="00194E64" w:rsidRPr="00194E64" w:rsidRDefault="00194E6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Оператор электронной площадки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63B30" w:rsidRPr="00042429" w:rsidRDefault="00263B30" w:rsidP="00263B30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проведения торгов - электронная торговая площадка, аккредитованная при САУ «Континент» (Саморегулируемая организация).</w:t>
            </w:r>
          </w:p>
          <w:p w:rsidR="00263B30" w:rsidRPr="00042429" w:rsidRDefault="00263B30" w:rsidP="00263B30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открытых торгов в электронной форме организатор торгов заключает договор о проведении открытых торгов в электронной форме с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ператором электронной площадки, </w:t>
            </w:r>
            <w:r w:rsidRPr="00042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соответствующий требованиям Приказа Министерства экономического развития РФ от 23 июля 2015 года № 495.</w:t>
            </w:r>
          </w:p>
          <w:p w:rsidR="007B23C4" w:rsidRPr="007B23C4" w:rsidRDefault="00263B30" w:rsidP="00263B3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оплаты: имущество должника.</w:t>
            </w:r>
          </w:p>
        </w:tc>
      </w:tr>
      <w:tr w:rsidR="007B23C4" w:rsidRPr="007B23C4" w:rsidTr="00D05690">
        <w:trPr>
          <w:trHeight w:val="3523"/>
        </w:trPr>
        <w:tc>
          <w:tcPr>
            <w:tcW w:w="425" w:type="dxa"/>
            <w:shd w:val="clear" w:color="auto" w:fill="FFFFFF" w:themeFill="background1"/>
            <w:vAlign w:val="center"/>
          </w:tcPr>
          <w:p w:rsidR="007B23C4" w:rsidRPr="00FB6353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gridSpan w:val="2"/>
            <w:shd w:val="clear" w:color="auto" w:fill="FFFFFF" w:themeFill="background1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Сведения об оценке имущества,</w:t>
            </w:r>
          </w:p>
          <w:p w:rsidR="007B23C4" w:rsidRPr="00FB6353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выставляемого на торги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F66C60" w:rsidRDefault="00F66C60" w:rsidP="00F66C6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Сведения об оценке имущества,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выставляемого на торги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указаны в столбце 6 («</w:t>
            </w:r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Сведения о проведении оценки рыночной стоимости имущества (№  и дата отчета об оценке в случае ее проведения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)»</w:t>
            </w:r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состава лота, указанного в разделе 3 («</w:t>
            </w:r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Имущество должника, выставляемое на торги, состав и начальная цена лотов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») настоящего Положения.</w:t>
            </w:r>
          </w:p>
          <w:p w:rsidR="00F66C60" w:rsidRDefault="00F66C60" w:rsidP="00F66C6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Оценка имущества </w:t>
            </w:r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проведена ООО «Дзержинская оценочная палата» (ИНН 5249043481, ОГРН 1025201739617, 606000, Нижегородская обл., г. Дзержинск, пр. Ленина, д. 59, тел./факс 25-45-45, e-mail: info@dopnn.ru, dopnn@mail.ru).</w:t>
            </w:r>
          </w:p>
          <w:p w:rsidR="00F66C60" w:rsidRPr="00F66C60" w:rsidRDefault="00F66C60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Отчеты об оценке размещены в Едином федеральном реестре сведений о банкротстве (сайт в сети Интернет – </w:t>
            </w:r>
            <w:hyperlink r:id="rId8" w:history="1">
              <w:r w:rsidRPr="00F66C60">
                <w:rPr>
                  <w:rStyle w:val="a6"/>
                  <w:rFonts w:ascii="Times New Roman" w:eastAsia="Times New Roman" w:hAnsi="Times New Roman" w:cs="Times New Roman"/>
                  <w:color w:val="auto"/>
                  <w:spacing w:val="-1"/>
                  <w:sz w:val="18"/>
                  <w:szCs w:val="18"/>
                  <w:u w:val="none"/>
                  <w:lang w:eastAsia="ru-RU"/>
                </w:rPr>
                <w:t>www.fedresurs.ru</w:t>
              </w:r>
            </w:hyperlink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) - сообщени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я</w:t>
            </w:r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3711502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и № </w:t>
            </w:r>
            <w:r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5586233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.</w:t>
            </w:r>
          </w:p>
          <w:p w:rsidR="00F66C60" w:rsidRDefault="00F66C60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  <w:lang w:eastAsia="ru-RU"/>
              </w:rPr>
            </w:pPr>
          </w:p>
          <w:p w:rsidR="00622AA6" w:rsidRPr="00D05690" w:rsidRDefault="003841AB" w:rsidP="003841A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Имущество</w:t>
            </w:r>
            <w:r w:rsid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, сведен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я об оценке </w:t>
            </w:r>
            <w:r w:rsidR="00D0569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которого </w:t>
            </w:r>
            <w:r w:rsidR="00F66C60" w:rsidRPr="00F66C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столбце 6 («Сведения о проведении оценки рыночной стоимости имущества (№  и дата отчета об оценке в случае ее проведения)») состава лота, указанного в разделе 3 («Имущество должника, выставляемое на торги, состав и начальная цена лотов») настоящего Положения</w:t>
            </w:r>
            <w:r w:rsidR="00D0569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отсутствуют, </w:t>
            </w:r>
            <w:r w:rsidR="00D05690" w:rsidRPr="00D0569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выставляется на торги без проведения оценки. Начальная стоимость продажи указанного имущества определяется и устанавливается комитетом кредиторов АО «Дзержинское оргстекло».</w:t>
            </w:r>
          </w:p>
        </w:tc>
      </w:tr>
      <w:tr w:rsidR="007B23C4" w:rsidRPr="007B23C4" w:rsidTr="00763DAF">
        <w:trPr>
          <w:trHeight w:val="772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Сроки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проведения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B564CD" w:rsidRPr="00B564CD" w:rsidRDefault="00B564CD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шести месяцев с даты утверждения настоящего Положения организатор торгов обязан организовать торги, опубликовать сообщение о проведении торгов. Срок, в течение которого реализуется имущество, составляет один год с даты утверждения настоящего Положения. </w:t>
            </w:r>
          </w:p>
          <w:p w:rsidR="00B564CD" w:rsidRPr="00B564CD" w:rsidRDefault="00B564CD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B23C4" w:rsidRPr="007B23C4" w:rsidTr="00763DAF">
        <w:trPr>
          <w:trHeight w:val="112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Публикация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сообщения о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торгах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174346" w:rsidRPr="00174346" w:rsidRDefault="0017434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торгов в срок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не позднее чем за тридцать дней до даты проведения торгов</w:t>
            </w:r>
            <w:r w:rsidR="005278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обязан опубликовать сообщение о продаже имущества должника в порядке, установленном </w:t>
            </w:r>
            <w:r w:rsidRPr="007B23C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статьей 28 Закона о банкротстве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официальном издании, определенном Правительством РФ – газете «Коммерсантъ». 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Сведения о проведении торгов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включаются в Единый федеральный реестр сведений о банкротстве и размещаются на сайте в сети Интернет – </w:t>
            </w:r>
            <w:hyperlink r:id="rId9" w:history="1"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fedresurs</w:t>
              </w:r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174346" w:rsidRPr="00174346" w:rsidRDefault="0017434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B23C4" w:rsidRPr="007B23C4" w:rsidTr="00763DAF">
        <w:trPr>
          <w:trHeight w:val="70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Содержание</w:t>
            </w: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 xml:space="preserve"> сообщения о </w:t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торгах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B564CD" w:rsidRPr="00B564CD" w:rsidRDefault="00B564CD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Сообщение о торгах должно быть подготовлено организатором торгов в соответствии с </w:t>
            </w:r>
            <w:r w:rsidRPr="007B23C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требованиями пункта 10 статьи 110 Закона о банкротстве.</w:t>
            </w:r>
          </w:p>
          <w:p w:rsidR="006041B2" w:rsidRPr="006041B2" w:rsidRDefault="006041B2" w:rsidP="006041B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информационном сообщении должны содержаться сведения, указанные в п.10 ст.110 ФЗ «О несостоятельности (банкротстве)»: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сведения о составе, характеристиках имущества</w:t>
            </w:r>
            <w:r w:rsidR="00B31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ознакомления с имуществом;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сведения о форме проведения торгов и форме представления предложений о цене имущества;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</w:t>
            </w:r>
            <w:r w:rsidR="00B31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размер задатка, сроки и порядок внесения задатка, реквизиты счетов, на которые вносится задаток;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начальная цена продажи имущества;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величина повышения начальной цены продажи имущества ("</w:t>
            </w:r>
            <w:r w:rsidR="00B31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 аукциона");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и критерии выявления победителя торгов;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дата, время и место подведения результатов торгов;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и срок заключения договора купли-продажи имущества;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сроки платежей, реквизиты счетов, на которые вносятся платежи;</w:t>
            </w:r>
          </w:p>
          <w:p w:rsid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сведения об организаторе торгов, его почтовый адрес, адрес электронной почты, номер контактного телефона.</w:t>
            </w:r>
          </w:p>
          <w:p w:rsidR="00602E36" w:rsidRPr="00602E36" w:rsidRDefault="00602E36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763DAF">
        <w:trPr>
          <w:trHeight w:val="522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4"/>
                <w:lang w:eastAsia="ru-RU"/>
              </w:rPr>
            </w:pP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Сведения о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>задатке для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участия в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торгах, сроки и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порядок его</w:t>
            </w: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внесения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602E36" w:rsidRPr="00602E36" w:rsidRDefault="00602E36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Размер задатка для участия в торгах – 20 (Двадцать) процентов от начальной цены продажи имущества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внесения задатка на участие в торгах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в течение периода, указанного в сообщении о проведении торгов по продаже имущества Должника. </w:t>
            </w:r>
          </w:p>
          <w:p w:rsidR="007B23C4" w:rsidRPr="007B23C4" w:rsidRDefault="007B23C4" w:rsidP="007B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Внесение задатка на участие в торгах осуществляется путем безналичного перечисления </w:t>
            </w:r>
            <w:r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денежных средств в валюте Российской Федерации на расчетный счет организатора торгов (при наличии специального отдельного банковского счета, открытого в соответствии с </w:t>
            </w:r>
            <w:hyperlink r:id="rId10" w:history="1"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40.2</w:t>
              </w:r>
            </w:hyperlink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постановления Пленума Высшего Арбитражного Суда Российской Федерации от 23.07.2009 N 60 "О некоторых вопросах, связанных с принятием Федерального закона от 30.12.2008 N 296-ФЗ "О внесении изменений в</w:t>
            </w:r>
            <w:r w:rsidR="004F0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"О несостоятельности (банкротстве)"</w:t>
            </w:r>
            <w:r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),  указанный в договоре о задатке, а также в сообщении о проведении торгов.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Заявитель вправе также направить задаток на счет, указанный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</w:t>
            </w: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Документом, подтверждающим внесение (оплату) задатка считается выписка из банка, обслуживающего счет организатора торгов. Представление заявителем платежных документов с отметкой об исполнении при этом во внимание не принимается. Перечисление задатка третьим лицом (лицами</w:t>
            </w:r>
            <w:r w:rsidR="00B557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 за заявителя не допускается.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Задаток возвращается в случаях: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торги признаны несостоявшимися;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заявитель, оплативший задаток, до момента подачи заявки на участие в торгах отказался от участия в них;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заявитель, подавший заявку (признанный участником торгов), по результатам их проведения не был признан его победителем;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организатор торгов, руководствуясь статьей 448 Гражданского кодекса РФ, отказался от проведения торгов. 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 всех указанных случаях возврат задатка осуществляется в течение 5 рабочих дней с момента оформления и утверждения организатором торгов соответствующего протокола о торгах. Возврат задатков осуществляется в безналичном порядке путем перечисления денежных средств, в размере внесенного заявителем задатка, на счет заявителя, указанный в договоре о задатке.</w:t>
            </w:r>
          </w:p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763DAF">
        <w:trPr>
          <w:trHeight w:val="7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Требование к заявке на участие в</w:t>
            </w: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 xml:space="preserve"> торгах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Срок представления заявок на участие в торгах в форме аукциона должен составлять </w:t>
            </w:r>
            <w:r w:rsidRPr="007B23C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не менее чем двадцать пять рабочих дней</w:t>
            </w: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со дня опубликования и размещения сообщения о проведении торгов.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Заявка на участие в торгах оформляется в соответствии с требованиями, установленными </w:t>
            </w:r>
            <w:r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пунктом 11 статьи 110 Закона о банкротстве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352F46" w:rsidRPr="00352F46" w:rsidRDefault="00352F46" w:rsidP="00352F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      </w:r>
          </w:p>
          <w:p w:rsidR="00352F46" w:rsidRPr="00352F46" w:rsidRDefault="00352F46" w:rsidP="00352F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организационно-правовая форма, место нахождения, почтовый адрес заявителя (для юридического лица);</w:t>
            </w:r>
          </w:p>
          <w:p w:rsidR="00352F46" w:rsidRPr="00352F46" w:rsidRDefault="00352F46" w:rsidP="00352F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отчество, паспортные данные, сведения о месте жительства заявителя (для физического лица);</w:t>
            </w:r>
          </w:p>
          <w:p w:rsidR="00352F46" w:rsidRPr="00352F46" w:rsidRDefault="00352F46" w:rsidP="00352F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телефона, адрес электронной почты заявителя.</w:t>
            </w:r>
          </w:p>
          <w:p w:rsidR="00352F46" w:rsidRDefault="00352F46" w:rsidP="00B97E0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</w:t>
            </w:r>
            <w:r w:rsidR="00B9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конкурсный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управляющий.</w:t>
            </w:r>
          </w:p>
          <w:p w:rsidR="00602E36" w:rsidRPr="00602E36" w:rsidRDefault="00602E36" w:rsidP="00B97E0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763DAF">
        <w:trPr>
          <w:trHeight w:val="552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Документы, прилагаемые к заявке на участие в торгах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602E36" w:rsidRPr="00602E36" w:rsidRDefault="00602E36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1F5A68" w:rsidRPr="003F349B" w:rsidRDefault="001F5A68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заявке на участие в торгах должны прилагаться копии следующих документов:</w:t>
            </w:r>
          </w:p>
          <w:p w:rsidR="001F5A68" w:rsidRPr="003F349B" w:rsidRDefault="001F5A68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</w:t>
            </w:r>
            <w:hyperlink r:id="rId11" w:history="1">
              <w:r w:rsidRPr="003F349B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документы</w:t>
              </w:r>
            </w:hyperlink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</w:p>
          <w:p w:rsidR="001F5A68" w:rsidRPr="003F349B" w:rsidRDefault="001F5A68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документ, подтверждающий полномочия лица на осуществление действий от имени заявителя.</w:t>
            </w:r>
          </w:p>
          <w:p w:rsidR="00352F46" w:rsidRPr="003F349B" w:rsidRDefault="001F5A68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Указанные документы являются дополнительными и их непредставление не влечет отказа в допуске к участию в торгах.</w:t>
            </w:r>
          </w:p>
          <w:p w:rsidR="00352F46" w:rsidRDefault="00352F46" w:rsidP="00352F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Документы, прилагаемые к заявке, представляются в форме электронных документов, подписанных электронной подписью заявителя.</w:t>
            </w:r>
          </w:p>
          <w:p w:rsidR="00602E36" w:rsidRPr="00602E36" w:rsidRDefault="00602E36" w:rsidP="00352F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763DAF">
        <w:trPr>
          <w:trHeight w:val="255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Порядок определения участников 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Определение участников торгов осуществляется организатором торгов в соответствии с положениями </w:t>
            </w:r>
            <w:hyperlink r:id="rId12" w:history="1"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статьи 110</w:t>
              </w:r>
            </w:hyperlink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Закона о несостоятельности (банкротстве).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оператору электронной площадки в день его подписания.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несостоятельности (банкротстве) и указанным в сообщении о проведении торгов.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(последнее - при наличии)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 допуске заявителя к участию в торгах.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Заявители, допущенные к участию в торгах, признаются участниками торгов.</w:t>
            </w:r>
          </w:p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763DAF">
        <w:trPr>
          <w:trHeight w:val="96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94E64" w:rsidRDefault="007B23C4" w:rsidP="00194E64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Отмена </w:t>
            </w:r>
          </w:p>
          <w:p w:rsidR="007B23C4" w:rsidRPr="00194E64" w:rsidRDefault="007B23C4" w:rsidP="00194E64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206862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-57"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02E36" w:rsidRDefault="007B23C4" w:rsidP="00206862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-57"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Объявленные торги, в соответствии с настоящим положением, могут быть отменены решением организатора торгов с обязательным размещением информации об отмене торгов на электронной площадке и в Едином федеральном реестре сведений о банкротстве (ЕФРСБ) 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позднее чем затри календарных дня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даты проведения торгов (в соответствии с частью 4 статьи 448 Гражданского кодекса РФ).</w:t>
            </w:r>
          </w:p>
          <w:p w:rsidR="00206862" w:rsidRPr="00206862" w:rsidRDefault="00206862" w:rsidP="00206862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-57"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Порядок проведения 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проведения торгов в электронной форме при продаже имущества Должника, правила взаимодействия организатор торгов, оператора электронной площадки, а также лиц, заинтересованных в регистрации на электронной площадке, лиц, представляющих заявки на участие в аукционе, участников аукциона в процессе их организации и проведения регулируются Законом о банкротстве и Приказом Минэкономразвития России от 23.07.2015 N 495 «Об утверждении Порядка проведения торгов в электроннойформе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банкротстве», а так же регламентом проведения электронных торгов оператора электронной площадки.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открытых торгах могут принимать участие только заявители, признанные участниками торгов.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Открытые торги проводятся на электронной площадке в день и время, указанные в сообщении о проведении открытых торгов.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Торги проводятся путем повышения начальной цены продажи имущества должника на величину, равную «шагу аукциона».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«Шаг аукциона» составляет 5 (Пять) процентов от начальной цены продажи лота.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Победителем аукциона признается участник, предложивший </w:t>
            </w:r>
            <w:r w:rsidRPr="007B23C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наиболее высокую цену за лот.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признании участника торгов победителем может быть обжаловано в порядке, установленном законодательством Российской Федерации.</w:t>
            </w:r>
          </w:p>
          <w:p w:rsidR="00602E36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случае если не были представлены заявки на участие в торгах или к участию в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торгах был допущен только один участник, организатор торгов принимает решение о </w:t>
            </w: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признании торгов несостоявшимися. 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rPr>
          <w:trHeight w:val="1231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</w:pPr>
          </w:p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Оформление</w:t>
            </w: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br/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итогов</w:t>
            </w:r>
          </w:p>
          <w:p w:rsidR="007B23C4" w:rsidRPr="007B23C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>проведения</w:t>
            </w: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br/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проведения торгов оператором электронной площадки формируется и направляется организатору торгов проект протокола о результатах проведения торгов или решения о признании торгов несостоявшимися.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Организатор торгов рассматривает, подписывает и направляет оператору электронной площадки протокол о результатах проведения торгов или решение о признании торгов несостоявшимися. </w:t>
            </w:r>
          </w:p>
          <w:p w:rsidR="00602E36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о результатах проведения торгов или решение о признании торгов несостоявшимися размещаются оператором электронной площадки на электронной площадке.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rPr>
          <w:trHeight w:val="27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Порядок и срок заключения договора купли-продажи имущества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пяти дней с момента получения от организатора торгов протокола о результатах проведения торгов (либо решения о признании торгов несостоявшимися, в случае заключения договора купли-продажи с единственным участником торгов)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Победитель торгов в течение пяти рабочих дней с момента его получения обязан подписать данный договор и один экземпляр направить в адрес конкурсного управляющего.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Обязательными условиями договора купли-продажи имущества являются: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имуществе, его составе, характеристиках, описание имущества;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продажи имущества;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и срок передачи имущества покупателю;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наличии или об отсутствии обременении в отношении имущества, в том числе публичного сервитута;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предусмотренные законодательством Российской Федерации условия.</w:t>
            </w:r>
          </w:p>
          <w:p w:rsidR="000E59A7" w:rsidRDefault="007B23C4" w:rsidP="00206862">
            <w:pPr>
              <w:widowControl w:val="0"/>
              <w:snapToGri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имущества производится в размере, предложенной покупателем цены приобретения имущества, в течение 30 календарных дней с даты заключения договора купли-продажи на 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основной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расчетный счет АО «Дзержинское оргстекло» по 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реквизитам, указанным </w:t>
            </w:r>
            <w:r w:rsid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договоре купли-продажи и </w:t>
            </w:r>
            <w:r w:rsidR="00DE14CD" w:rsidRP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сообщении о проведении торгов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06862" w:rsidRPr="00206862" w:rsidRDefault="00206862" w:rsidP="00206862">
            <w:pPr>
              <w:widowControl w:val="0"/>
              <w:snapToGri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Организация повторных торгов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8F341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8F341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признания первых торгов несостоявшимися и незаключения договора купли-продажи с единственным участником торгов, а также в случае незаключения договора купли-продажи по результатам первых торгов, организатор торгов принимает решение о проведении повторных торгов.</w:t>
            </w:r>
          </w:p>
          <w:p w:rsidR="007B23C4" w:rsidRPr="007B23C4" w:rsidRDefault="007B23C4" w:rsidP="008F341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Повторные торги проводятся в том же порядке, что и первые торги. </w:t>
            </w:r>
          </w:p>
          <w:p w:rsidR="000E59A7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цена продажи имущества должника на повторных торгах устанавливается 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 десять процентов ниже от начальной цены продажи имущества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должника, установленной в соответствии с настоящим Положением на первых торгах.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Организация торгов в форме публичного предложения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продаже имущества должника посредством публичного предложения в сообщении о проведении торгов наряду со сведениями, предусмотренными статьей 110 ФЗ «О несостоятельности (банкротстве)»,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Величина снижения начальной цены продажи имущества – </w:t>
            </w:r>
            <w:r w:rsidR="00AF50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9F53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F50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(Пять) процентов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Срок, по истечении которого последовательно снижается начальная цена – </w:t>
            </w:r>
            <w:r w:rsidR="00602E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7D4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календарных дн</w:t>
            </w:r>
            <w:r w:rsidR="00263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Минимальная цена продажи лота на торгах в форме публичного предложения («цена отсечения»): </w:t>
            </w:r>
            <w:r w:rsidR="008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</w:t>
            </w:r>
            <w:r w:rsidR="00AF50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="008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ть) процентов от начальной цены продажи лота.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статьей 110 ФЗ «О несостоятельности (банкротстве)».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E59A7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841AB" w:rsidRPr="007B23C4" w:rsidTr="00763DAF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3841AB" w:rsidRPr="007B23C4" w:rsidRDefault="003841AB" w:rsidP="0014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3841AB" w:rsidRPr="00194E64" w:rsidRDefault="003841AB" w:rsidP="0014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Особенности порядка, сроков и условий продажи имущества должника, находящегося в общей долевой собственности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3841AB" w:rsidRPr="00206862" w:rsidRDefault="003841AB" w:rsidP="00141D7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841AB" w:rsidRDefault="006F71E0" w:rsidP="00141D7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6F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 лота, </w:t>
            </w:r>
            <w:r w:rsidR="004A7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реализуемого в соответствии с </w:t>
            </w:r>
            <w:r w:rsidRPr="006F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</w:t>
            </w:r>
            <w:r w:rsidR="004A7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</w:t>
            </w:r>
            <w:r w:rsidRPr="006F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Положени</w:t>
            </w:r>
            <w:r w:rsidR="004A7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входит имуществ, являющееся общей долевой собственностью (позиция  № 2</w:t>
            </w:r>
            <w:r w:rsidR="00A16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 В связи с чем, п</w:t>
            </w:r>
            <w:r w:rsidR="003841AB"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родажа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  <w:r w:rsidR="00384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41AB"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осуществляется с учетом настоящего раздела.</w:t>
            </w:r>
          </w:p>
          <w:p w:rsidR="003841AB" w:rsidRDefault="003841AB" w:rsidP="00141D7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продаже доли в праве общей собственности</w:t>
            </w:r>
            <w:r w:rsidR="00807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входящей в состав лота в соответствии с настоящим Положением </w:t>
            </w:r>
            <w:r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постороннему лицу</w:t>
            </w:r>
            <w:r w:rsidR="004A7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участник</w:t>
            </w:r>
            <w:r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долевой собственности име</w:t>
            </w:r>
            <w:r w:rsidR="004A7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 преимущественное право покупки </w:t>
            </w:r>
            <w:r w:rsidR="004A7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лота </w:t>
            </w:r>
            <w:r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цене,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определенной на торгах, в том числе по цене, предложенной единственный участником.</w:t>
            </w:r>
          </w:p>
          <w:p w:rsidR="003841AB" w:rsidRDefault="003841AB" w:rsidP="00141D7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обеспечения реализации преимущественного права </w:t>
            </w:r>
            <w:r w:rsidR="004A7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</w:t>
            </w:r>
            <w:r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5 (пяти) календарных дней с даты подписания протокола о результатах проведения торгов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конкурсный</w:t>
            </w:r>
            <w:r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управляющий, на основании п. 1 и 2 статьи 250 Гражданского кодекса РФ, уведомляет в письменном виде второго участника долевой собственности о возможности реализации им преимущественного права покупки и о намерении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конкурсного</w:t>
            </w:r>
            <w:r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управляющего продать долю третьему лицу (победителю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(единственному участнику) </w:t>
            </w:r>
            <w:r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торгов) с указанием цены и других условий, на которых продает ее. Для этого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конкурсный</w:t>
            </w:r>
            <w:r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управляющий направляет предложение о приобретении в порядке преимущественного права покупки принадлежащего должнику предмета реализации (далее по тексту – Предложение) с приложением трех экземпляров проекта договора купли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-продажи</w:t>
            </w:r>
            <w:r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841AB" w:rsidRDefault="003841AB" w:rsidP="00141D7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случае, если второй участник долевой собственности желает приобрести предмет реализации, принадлежащий должнику, то он обязан в течение 30 (тридцати) календарных дней со дня получения </w:t>
            </w:r>
            <w:r w:rsidR="00F04A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редложения оплатить на специальный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банковский счет, указанный </w:t>
            </w:r>
            <w:r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 сообщении о проведении торгов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задаток в сумме 20 (двад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цать</w:t>
            </w: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процентов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предмета реализации, определенной</w:t>
            </w: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результатам торгов и направить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конкурсному</w:t>
            </w: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управляющему подписанные со своей стороны три экземпляра договора купли-продажи и копию документа, подтверждающего оплату задатка (акцепт). Договор считается заключенным только при соблюдении двух вышеуказанных условий.</w:t>
            </w:r>
          </w:p>
          <w:p w:rsidR="00871F84" w:rsidRDefault="003841AB" w:rsidP="00141D7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Внесение </w:t>
            </w:r>
            <w:r w:rsidR="00871F84" w:rsidRP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</w:t>
            </w:r>
            <w:r w:rsid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ым</w:t>
            </w:r>
            <w:r w:rsidR="00871F84" w:rsidRP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</w:t>
            </w:r>
            <w:r w:rsid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="00871F84" w:rsidRP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долевой собственности </w:t>
            </w:r>
            <w:r w:rsidRP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оставшейся части оплаты по договору купли-продажи</w:t>
            </w:r>
            <w:r w:rsid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передача конкурсным управляющим п</w:t>
            </w:r>
            <w:r w:rsidR="00871F84" w:rsidRP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редмет</w:t>
            </w:r>
            <w:r w:rsid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871F84" w:rsidRP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реализации</w:t>
            </w:r>
            <w:r w:rsidRP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</w:t>
            </w:r>
            <w:r w:rsid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ются в срок и на условиях, </w:t>
            </w:r>
            <w:r w:rsidR="00871F84" w:rsidRP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предусмотренн</w:t>
            </w:r>
            <w:r w:rsid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="00871F84" w:rsidRP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договором купли-продажи</w:t>
            </w:r>
            <w:r w:rsid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3841AB" w:rsidRDefault="003841AB" w:rsidP="00141D7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заключении договора купли-продажи со 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ым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долевой собственности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внесенный 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</w:t>
            </w:r>
            <w:r w:rsid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задаток для участия в торгах подлежит возврату.</w:t>
            </w:r>
          </w:p>
          <w:p w:rsidR="003841AB" w:rsidRDefault="003841AB" w:rsidP="00141D7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если второй участник долевой собственности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заявит отказ от приобретения предмета реализации или </w:t>
            </w: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выра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зит</w:t>
            </w: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согласия, в форме и срок, указанны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абз. </w:t>
            </w:r>
            <w:r w:rsidR="00871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настоящего раздела,</w:t>
            </w: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 права покупателя переходят победителю торгов по условиям настоящего Положения.</w:t>
            </w:r>
          </w:p>
          <w:p w:rsidR="003841AB" w:rsidRPr="005167C9" w:rsidRDefault="003841AB" w:rsidP="00141D7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отказа или уклонения второго участника долевой собственности от подписания договора купли-продажи внесенный задаток не возвращается. Сумма задатка включается в конкурсную массу должника.</w:t>
            </w:r>
          </w:p>
        </w:tc>
      </w:tr>
      <w:tr w:rsidR="003841AB" w:rsidRPr="00664536" w:rsidTr="00763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2"/>
          <w:gridAfter w:val="1"/>
          <w:wBefore w:w="709" w:type="dxa"/>
          <w:wAfter w:w="616" w:type="dxa"/>
          <w:cantSplit/>
        </w:trPr>
        <w:tc>
          <w:tcPr>
            <w:tcW w:w="4395" w:type="dxa"/>
            <w:gridSpan w:val="2"/>
            <w:shd w:val="clear" w:color="auto" w:fill="auto"/>
          </w:tcPr>
          <w:p w:rsidR="003841AB" w:rsidRPr="00664536" w:rsidRDefault="003841AB" w:rsidP="00516BB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3841AB" w:rsidRPr="00664536" w:rsidRDefault="003841AB" w:rsidP="00516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3" w:type="dxa"/>
            <w:shd w:val="clear" w:color="auto" w:fill="auto"/>
          </w:tcPr>
          <w:p w:rsidR="003841AB" w:rsidRPr="00664536" w:rsidRDefault="003841AB" w:rsidP="00516BB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4536" w:rsidRDefault="00664536" w:rsidP="00664536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536" w:rsidRDefault="00664536" w:rsidP="00664536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536" w:rsidRDefault="00664536" w:rsidP="00664536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49BD" w:rsidRDefault="00A649BD" w:rsidP="00A64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A12EC">
        <w:rPr>
          <w:rFonts w:ascii="Times New Roman" w:eastAsia="Calibri" w:hAnsi="Times New Roman" w:cs="Times New Roman"/>
          <w:sz w:val="18"/>
          <w:szCs w:val="18"/>
          <w:lang w:eastAsia="ru-RU"/>
        </w:rPr>
        <w:t>Председатель комитета кредиторов</w:t>
      </w:r>
      <w:r w:rsidRPr="00FE0D4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A649BD" w:rsidRDefault="00A649BD" w:rsidP="00A64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A12EC">
        <w:rPr>
          <w:rFonts w:ascii="Times New Roman" w:eastAsia="Calibri" w:hAnsi="Times New Roman" w:cs="Times New Roman"/>
          <w:sz w:val="18"/>
          <w:szCs w:val="18"/>
          <w:lang w:eastAsia="ru-RU"/>
        </w:rPr>
        <w:t>АО «Дзержинское оргстекло»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AA12EC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 А.М. Зубков</w:t>
      </w:r>
    </w:p>
    <w:p w:rsidR="00A649BD" w:rsidRPr="00AA12EC" w:rsidRDefault="00A649BD" w:rsidP="00A64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649BD" w:rsidRPr="00AA12EC" w:rsidRDefault="00A649BD" w:rsidP="00A64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649BD" w:rsidRDefault="00A649BD" w:rsidP="00A649B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A12EC">
        <w:rPr>
          <w:rFonts w:ascii="Times New Roman" w:eastAsia="Calibri" w:hAnsi="Times New Roman" w:cs="Times New Roman"/>
          <w:sz w:val="18"/>
          <w:szCs w:val="18"/>
          <w:lang w:eastAsia="ru-RU"/>
        </w:rPr>
        <w:t>Член комитета кредиторов</w:t>
      </w:r>
    </w:p>
    <w:p w:rsidR="00A649BD" w:rsidRDefault="00A649BD" w:rsidP="00A649B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E0D4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АО «Дзержинское оргстекло»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___________________</w:t>
      </w:r>
      <w:r w:rsidRPr="00AA12EC">
        <w:rPr>
          <w:rFonts w:ascii="Times New Roman" w:eastAsia="Calibri" w:hAnsi="Times New Roman" w:cs="Times New Roman"/>
          <w:sz w:val="18"/>
          <w:szCs w:val="18"/>
          <w:lang w:eastAsia="ru-RU"/>
        </w:rPr>
        <w:t>____ А.П. Латотин</w:t>
      </w:r>
    </w:p>
    <w:p w:rsidR="00D963AB" w:rsidRDefault="00D963AB" w:rsidP="00D963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963AB" w:rsidRDefault="00D963AB" w:rsidP="00D963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963AB" w:rsidRPr="002E7B46" w:rsidRDefault="00D963AB" w:rsidP="00D963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E7B46">
        <w:rPr>
          <w:rFonts w:ascii="Times New Roman" w:eastAsia="Calibri" w:hAnsi="Times New Roman" w:cs="Times New Roman"/>
          <w:sz w:val="18"/>
          <w:szCs w:val="18"/>
          <w:lang w:eastAsia="ru-RU"/>
        </w:rPr>
        <w:t>Член комитета кредиторов</w:t>
      </w:r>
    </w:p>
    <w:p w:rsidR="00D963AB" w:rsidRDefault="00D963AB" w:rsidP="00D963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E7B46">
        <w:rPr>
          <w:rFonts w:ascii="Times New Roman" w:eastAsia="Calibri" w:hAnsi="Times New Roman" w:cs="Times New Roman"/>
          <w:sz w:val="18"/>
          <w:szCs w:val="18"/>
          <w:lang w:eastAsia="ru-RU"/>
        </w:rPr>
        <w:t>АО «Дзержинское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оргстекло»  _________________</w:t>
      </w:r>
      <w:r w:rsidRPr="002E7B46">
        <w:rPr>
          <w:rFonts w:ascii="Times New Roman" w:eastAsia="Calibri" w:hAnsi="Times New Roman" w:cs="Times New Roman"/>
          <w:sz w:val="18"/>
          <w:szCs w:val="18"/>
          <w:lang w:eastAsia="ru-RU"/>
        </w:rPr>
        <w:t>____ М.В. Калабанов</w:t>
      </w:r>
    </w:p>
    <w:p w:rsidR="00BD177E" w:rsidRPr="00664536" w:rsidRDefault="00BD177E" w:rsidP="00664536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D177E" w:rsidRPr="00664536" w:rsidSect="00BB7321">
      <w:pgSz w:w="11906" w:h="16838"/>
      <w:pgMar w:top="426" w:right="850" w:bottom="568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33" w:rsidRDefault="00A65B33">
      <w:pPr>
        <w:spacing w:after="0" w:line="240" w:lineRule="auto"/>
      </w:pPr>
      <w:r>
        <w:separator/>
      </w:r>
    </w:p>
  </w:endnote>
  <w:endnote w:type="continuationSeparator" w:id="0">
    <w:p w:rsidR="00A65B33" w:rsidRDefault="00A6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076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1287" w:rsidRPr="003F349B" w:rsidRDefault="00804470">
        <w:pPr>
          <w:pStyle w:val="a3"/>
          <w:jc w:val="right"/>
          <w:rPr>
            <w:rFonts w:ascii="Times New Roman" w:hAnsi="Times New Roman" w:cs="Times New Roman"/>
          </w:rPr>
        </w:pPr>
        <w:r w:rsidRPr="003F34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D1287" w:rsidRPr="003F349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F34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D641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3F34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D1287" w:rsidRDefault="006D12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33" w:rsidRDefault="00A65B33">
      <w:pPr>
        <w:spacing w:after="0" w:line="240" w:lineRule="auto"/>
      </w:pPr>
      <w:r>
        <w:separator/>
      </w:r>
    </w:p>
  </w:footnote>
  <w:footnote w:type="continuationSeparator" w:id="0">
    <w:p w:rsidR="00A65B33" w:rsidRDefault="00A65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3C4"/>
    <w:rsid w:val="00005164"/>
    <w:rsid w:val="00022B66"/>
    <w:rsid w:val="00023775"/>
    <w:rsid w:val="00023A88"/>
    <w:rsid w:val="00025178"/>
    <w:rsid w:val="00035E46"/>
    <w:rsid w:val="00041476"/>
    <w:rsid w:val="00046CC9"/>
    <w:rsid w:val="0005085A"/>
    <w:rsid w:val="0005520E"/>
    <w:rsid w:val="00057E55"/>
    <w:rsid w:val="000660B6"/>
    <w:rsid w:val="0007013A"/>
    <w:rsid w:val="00070793"/>
    <w:rsid w:val="000753E2"/>
    <w:rsid w:val="000877A9"/>
    <w:rsid w:val="00091106"/>
    <w:rsid w:val="00093366"/>
    <w:rsid w:val="000958D5"/>
    <w:rsid w:val="000B5565"/>
    <w:rsid w:val="000C7005"/>
    <w:rsid w:val="000E34C4"/>
    <w:rsid w:val="000E59A7"/>
    <w:rsid w:val="00103039"/>
    <w:rsid w:val="00107692"/>
    <w:rsid w:val="00120EB1"/>
    <w:rsid w:val="001367FC"/>
    <w:rsid w:val="00141AE0"/>
    <w:rsid w:val="00141D71"/>
    <w:rsid w:val="00141DEB"/>
    <w:rsid w:val="00160CDB"/>
    <w:rsid w:val="001652C8"/>
    <w:rsid w:val="00174346"/>
    <w:rsid w:val="00177374"/>
    <w:rsid w:val="0018080A"/>
    <w:rsid w:val="00181940"/>
    <w:rsid w:val="00184A32"/>
    <w:rsid w:val="0019144D"/>
    <w:rsid w:val="00192186"/>
    <w:rsid w:val="00194E64"/>
    <w:rsid w:val="001A2C7A"/>
    <w:rsid w:val="001A70DA"/>
    <w:rsid w:val="001C5D2F"/>
    <w:rsid w:val="001D12EF"/>
    <w:rsid w:val="001D4375"/>
    <w:rsid w:val="001D5845"/>
    <w:rsid w:val="001F5A68"/>
    <w:rsid w:val="00200300"/>
    <w:rsid w:val="00200687"/>
    <w:rsid w:val="0020201D"/>
    <w:rsid w:val="0020254E"/>
    <w:rsid w:val="00206862"/>
    <w:rsid w:val="002144D2"/>
    <w:rsid w:val="00222601"/>
    <w:rsid w:val="00233BA8"/>
    <w:rsid w:val="00250122"/>
    <w:rsid w:val="002521D2"/>
    <w:rsid w:val="00253155"/>
    <w:rsid w:val="002554D2"/>
    <w:rsid w:val="002606EF"/>
    <w:rsid w:val="00263B30"/>
    <w:rsid w:val="002809FF"/>
    <w:rsid w:val="0028120E"/>
    <w:rsid w:val="00287AD1"/>
    <w:rsid w:val="00296BE8"/>
    <w:rsid w:val="00297B2E"/>
    <w:rsid w:val="002C1F1C"/>
    <w:rsid w:val="002C57C7"/>
    <w:rsid w:val="002E16E8"/>
    <w:rsid w:val="002E672E"/>
    <w:rsid w:val="0030562F"/>
    <w:rsid w:val="003153A7"/>
    <w:rsid w:val="003368CB"/>
    <w:rsid w:val="00352F46"/>
    <w:rsid w:val="00361346"/>
    <w:rsid w:val="00361FCA"/>
    <w:rsid w:val="00370498"/>
    <w:rsid w:val="00373CF1"/>
    <w:rsid w:val="003841AB"/>
    <w:rsid w:val="00392726"/>
    <w:rsid w:val="003A12E4"/>
    <w:rsid w:val="003B1D12"/>
    <w:rsid w:val="003E4F05"/>
    <w:rsid w:val="003F0561"/>
    <w:rsid w:val="003F349B"/>
    <w:rsid w:val="003F37FD"/>
    <w:rsid w:val="003F5E04"/>
    <w:rsid w:val="004032E7"/>
    <w:rsid w:val="00413CB0"/>
    <w:rsid w:val="00415AD2"/>
    <w:rsid w:val="00461EFC"/>
    <w:rsid w:val="004629D9"/>
    <w:rsid w:val="004737C7"/>
    <w:rsid w:val="00475262"/>
    <w:rsid w:val="00484848"/>
    <w:rsid w:val="0049173B"/>
    <w:rsid w:val="00492A50"/>
    <w:rsid w:val="00493595"/>
    <w:rsid w:val="0049521B"/>
    <w:rsid w:val="004A257C"/>
    <w:rsid w:val="004A5CC9"/>
    <w:rsid w:val="004A747B"/>
    <w:rsid w:val="004B1534"/>
    <w:rsid w:val="004B659E"/>
    <w:rsid w:val="004C3C88"/>
    <w:rsid w:val="004C5449"/>
    <w:rsid w:val="004D3AED"/>
    <w:rsid w:val="004D5D8C"/>
    <w:rsid w:val="004E5192"/>
    <w:rsid w:val="004E5B0D"/>
    <w:rsid w:val="004F0A3A"/>
    <w:rsid w:val="004F0B2B"/>
    <w:rsid w:val="004F53DB"/>
    <w:rsid w:val="004F7028"/>
    <w:rsid w:val="005167C9"/>
    <w:rsid w:val="00516BBC"/>
    <w:rsid w:val="00526AD7"/>
    <w:rsid w:val="005278E6"/>
    <w:rsid w:val="00542F6F"/>
    <w:rsid w:val="005505B5"/>
    <w:rsid w:val="00556A74"/>
    <w:rsid w:val="00562ABC"/>
    <w:rsid w:val="00564621"/>
    <w:rsid w:val="0058049A"/>
    <w:rsid w:val="00584829"/>
    <w:rsid w:val="005A6A6E"/>
    <w:rsid w:val="005B6C34"/>
    <w:rsid w:val="005D75D4"/>
    <w:rsid w:val="005E5522"/>
    <w:rsid w:val="005F28E5"/>
    <w:rsid w:val="005F56AA"/>
    <w:rsid w:val="005F7D11"/>
    <w:rsid w:val="00601553"/>
    <w:rsid w:val="00602E36"/>
    <w:rsid w:val="006041B2"/>
    <w:rsid w:val="00612365"/>
    <w:rsid w:val="00614B9B"/>
    <w:rsid w:val="00622AA6"/>
    <w:rsid w:val="0062326B"/>
    <w:rsid w:val="006372BD"/>
    <w:rsid w:val="006376A2"/>
    <w:rsid w:val="00643F7C"/>
    <w:rsid w:val="00651EAE"/>
    <w:rsid w:val="00664536"/>
    <w:rsid w:val="00665DD7"/>
    <w:rsid w:val="006850F5"/>
    <w:rsid w:val="00692828"/>
    <w:rsid w:val="006D1287"/>
    <w:rsid w:val="006D324F"/>
    <w:rsid w:val="006E40EF"/>
    <w:rsid w:val="006F71E0"/>
    <w:rsid w:val="00701C1A"/>
    <w:rsid w:val="007065E5"/>
    <w:rsid w:val="007148FE"/>
    <w:rsid w:val="00740A8A"/>
    <w:rsid w:val="00741A3B"/>
    <w:rsid w:val="00763DAF"/>
    <w:rsid w:val="00764D02"/>
    <w:rsid w:val="00767C09"/>
    <w:rsid w:val="00770FBE"/>
    <w:rsid w:val="00771F0B"/>
    <w:rsid w:val="00774121"/>
    <w:rsid w:val="007845EB"/>
    <w:rsid w:val="00785617"/>
    <w:rsid w:val="007876EC"/>
    <w:rsid w:val="0079347E"/>
    <w:rsid w:val="007A500D"/>
    <w:rsid w:val="007B23C4"/>
    <w:rsid w:val="007B5218"/>
    <w:rsid w:val="007B53FC"/>
    <w:rsid w:val="007C1565"/>
    <w:rsid w:val="007C5078"/>
    <w:rsid w:val="007D4E6A"/>
    <w:rsid w:val="007F7D66"/>
    <w:rsid w:val="00804470"/>
    <w:rsid w:val="008076A0"/>
    <w:rsid w:val="008117A0"/>
    <w:rsid w:val="00821F7F"/>
    <w:rsid w:val="008241B3"/>
    <w:rsid w:val="008256FB"/>
    <w:rsid w:val="00840D51"/>
    <w:rsid w:val="00861828"/>
    <w:rsid w:val="00871F84"/>
    <w:rsid w:val="0087371E"/>
    <w:rsid w:val="008818CB"/>
    <w:rsid w:val="00885560"/>
    <w:rsid w:val="008A7DB9"/>
    <w:rsid w:val="008B2E09"/>
    <w:rsid w:val="008B4506"/>
    <w:rsid w:val="008C00F2"/>
    <w:rsid w:val="008C578E"/>
    <w:rsid w:val="008D0A32"/>
    <w:rsid w:val="008D2686"/>
    <w:rsid w:val="008D6B9F"/>
    <w:rsid w:val="008E57D3"/>
    <w:rsid w:val="008F341B"/>
    <w:rsid w:val="008F63C8"/>
    <w:rsid w:val="00905C44"/>
    <w:rsid w:val="00927A08"/>
    <w:rsid w:val="00927BC4"/>
    <w:rsid w:val="00933E33"/>
    <w:rsid w:val="00936ADE"/>
    <w:rsid w:val="0096391D"/>
    <w:rsid w:val="00966A4B"/>
    <w:rsid w:val="00994E3E"/>
    <w:rsid w:val="009B0BD5"/>
    <w:rsid w:val="009B5D88"/>
    <w:rsid w:val="009C5BD1"/>
    <w:rsid w:val="009E4683"/>
    <w:rsid w:val="009E4D13"/>
    <w:rsid w:val="009E7F5D"/>
    <w:rsid w:val="009F5374"/>
    <w:rsid w:val="009F54F3"/>
    <w:rsid w:val="00A146FB"/>
    <w:rsid w:val="00A1658B"/>
    <w:rsid w:val="00A21A4D"/>
    <w:rsid w:val="00A32E81"/>
    <w:rsid w:val="00A60804"/>
    <w:rsid w:val="00A649BD"/>
    <w:rsid w:val="00A65B33"/>
    <w:rsid w:val="00A84D03"/>
    <w:rsid w:val="00A92F46"/>
    <w:rsid w:val="00AA50A5"/>
    <w:rsid w:val="00AF3485"/>
    <w:rsid w:val="00AF4217"/>
    <w:rsid w:val="00AF4528"/>
    <w:rsid w:val="00AF50E9"/>
    <w:rsid w:val="00B000E7"/>
    <w:rsid w:val="00B24110"/>
    <w:rsid w:val="00B245FD"/>
    <w:rsid w:val="00B311A4"/>
    <w:rsid w:val="00B3185D"/>
    <w:rsid w:val="00B35394"/>
    <w:rsid w:val="00B557FA"/>
    <w:rsid w:val="00B564CD"/>
    <w:rsid w:val="00B8318E"/>
    <w:rsid w:val="00B923AB"/>
    <w:rsid w:val="00B96224"/>
    <w:rsid w:val="00B97E01"/>
    <w:rsid w:val="00BB7321"/>
    <w:rsid w:val="00BD1521"/>
    <w:rsid w:val="00BD177E"/>
    <w:rsid w:val="00BE20B3"/>
    <w:rsid w:val="00BF0DE1"/>
    <w:rsid w:val="00BF3C0E"/>
    <w:rsid w:val="00BF66A9"/>
    <w:rsid w:val="00C03720"/>
    <w:rsid w:val="00C10BC0"/>
    <w:rsid w:val="00C25F2A"/>
    <w:rsid w:val="00C31419"/>
    <w:rsid w:val="00C325B6"/>
    <w:rsid w:val="00C36D76"/>
    <w:rsid w:val="00C37410"/>
    <w:rsid w:val="00C40F9A"/>
    <w:rsid w:val="00C44377"/>
    <w:rsid w:val="00C46999"/>
    <w:rsid w:val="00C46E2F"/>
    <w:rsid w:val="00C61E11"/>
    <w:rsid w:val="00C65C4F"/>
    <w:rsid w:val="00C7220E"/>
    <w:rsid w:val="00CA0293"/>
    <w:rsid w:val="00CA24AD"/>
    <w:rsid w:val="00CA2AC0"/>
    <w:rsid w:val="00CA4BF6"/>
    <w:rsid w:val="00CA7108"/>
    <w:rsid w:val="00CC1B1A"/>
    <w:rsid w:val="00CC69AC"/>
    <w:rsid w:val="00CE21F3"/>
    <w:rsid w:val="00CE522A"/>
    <w:rsid w:val="00CF6AD7"/>
    <w:rsid w:val="00CF7E13"/>
    <w:rsid w:val="00CF7E35"/>
    <w:rsid w:val="00D01131"/>
    <w:rsid w:val="00D0520E"/>
    <w:rsid w:val="00D05690"/>
    <w:rsid w:val="00D1057F"/>
    <w:rsid w:val="00D105C8"/>
    <w:rsid w:val="00D1534B"/>
    <w:rsid w:val="00D157C4"/>
    <w:rsid w:val="00D4777D"/>
    <w:rsid w:val="00D6270D"/>
    <w:rsid w:val="00D71998"/>
    <w:rsid w:val="00D73C5B"/>
    <w:rsid w:val="00D963AB"/>
    <w:rsid w:val="00D96DC7"/>
    <w:rsid w:val="00DA004E"/>
    <w:rsid w:val="00DD0442"/>
    <w:rsid w:val="00DD75B6"/>
    <w:rsid w:val="00DE14CD"/>
    <w:rsid w:val="00DE6494"/>
    <w:rsid w:val="00DF0DD0"/>
    <w:rsid w:val="00DF2EE4"/>
    <w:rsid w:val="00DF3FC2"/>
    <w:rsid w:val="00E16648"/>
    <w:rsid w:val="00E33BE6"/>
    <w:rsid w:val="00E33E75"/>
    <w:rsid w:val="00E442B5"/>
    <w:rsid w:val="00E45F88"/>
    <w:rsid w:val="00E7444B"/>
    <w:rsid w:val="00E8577C"/>
    <w:rsid w:val="00E94D3A"/>
    <w:rsid w:val="00EA2BB5"/>
    <w:rsid w:val="00EA781C"/>
    <w:rsid w:val="00ED6418"/>
    <w:rsid w:val="00EE02D9"/>
    <w:rsid w:val="00EE1A5A"/>
    <w:rsid w:val="00EE60A3"/>
    <w:rsid w:val="00EF3083"/>
    <w:rsid w:val="00EF6A53"/>
    <w:rsid w:val="00F04270"/>
    <w:rsid w:val="00F04A54"/>
    <w:rsid w:val="00F0702E"/>
    <w:rsid w:val="00F16B8F"/>
    <w:rsid w:val="00F45D29"/>
    <w:rsid w:val="00F472FA"/>
    <w:rsid w:val="00F47B5B"/>
    <w:rsid w:val="00F6182F"/>
    <w:rsid w:val="00F62A11"/>
    <w:rsid w:val="00F66C60"/>
    <w:rsid w:val="00F861C0"/>
    <w:rsid w:val="00FA74E3"/>
    <w:rsid w:val="00FB6353"/>
    <w:rsid w:val="00FC046B"/>
    <w:rsid w:val="00FC0EDA"/>
    <w:rsid w:val="00FC3289"/>
    <w:rsid w:val="00FD0704"/>
    <w:rsid w:val="00FD2346"/>
    <w:rsid w:val="00FD2D78"/>
    <w:rsid w:val="00FD6E79"/>
    <w:rsid w:val="00FE1039"/>
    <w:rsid w:val="00FE1EE3"/>
    <w:rsid w:val="00FE2719"/>
    <w:rsid w:val="00FE2D62"/>
    <w:rsid w:val="00FE33FE"/>
    <w:rsid w:val="00FF31AA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3C4"/>
  </w:style>
  <w:style w:type="table" w:styleId="a5">
    <w:name w:val="Table Grid"/>
    <w:basedOn w:val="a1"/>
    <w:uiPriority w:val="59"/>
    <w:rsid w:val="007B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F5A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49B"/>
  </w:style>
  <w:style w:type="character" w:styleId="ab">
    <w:name w:val="FollowedHyperlink"/>
    <w:basedOn w:val="a0"/>
    <w:uiPriority w:val="99"/>
    <w:semiHidden/>
    <w:unhideWhenUsed/>
    <w:rsid w:val="004A5CC9"/>
    <w:rPr>
      <w:color w:val="800080"/>
      <w:u w:val="single"/>
    </w:rPr>
  </w:style>
  <w:style w:type="paragraph" w:customStyle="1" w:styleId="font5">
    <w:name w:val="font5"/>
    <w:basedOn w:val="a"/>
    <w:rsid w:val="004A5C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0">
    <w:name w:val="xl8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1">
    <w:name w:val="xl8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6">
    <w:name w:val="xl10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7">
    <w:name w:val="xl10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DE64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7">
    <w:name w:val="xl14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2">
    <w:name w:val="xl15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4">
    <w:name w:val="xl15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5">
    <w:name w:val="xl15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4">
    <w:name w:val="xl16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DE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9">
    <w:name w:val="xl16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73">
    <w:name w:val="xl17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74">
    <w:name w:val="xl17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5">
    <w:name w:val="xl17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2">
    <w:name w:val="xl18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3">
    <w:name w:val="xl18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0">
    <w:name w:val="xl190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1">
    <w:name w:val="xl19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2">
    <w:name w:val="xl19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4">
    <w:name w:val="xl19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7">
    <w:name w:val="xl19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8">
    <w:name w:val="xl19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9">
    <w:name w:val="xl19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0">
    <w:name w:val="xl20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1">
    <w:name w:val="xl201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2">
    <w:name w:val="xl202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3">
    <w:name w:val="xl203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4">
    <w:name w:val="xl204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5">
    <w:name w:val="xl205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6">
    <w:name w:val="xl206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7">
    <w:name w:val="xl207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8">
    <w:name w:val="xl20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3C4"/>
  </w:style>
  <w:style w:type="table" w:styleId="a5">
    <w:name w:val="Table Grid"/>
    <w:basedOn w:val="a1"/>
    <w:uiPriority w:val="59"/>
    <w:rsid w:val="007B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5A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49B"/>
  </w:style>
  <w:style w:type="character" w:styleId="ab">
    <w:name w:val="FollowedHyperlink"/>
    <w:basedOn w:val="a0"/>
    <w:uiPriority w:val="99"/>
    <w:semiHidden/>
    <w:unhideWhenUsed/>
    <w:rsid w:val="004A5CC9"/>
    <w:rPr>
      <w:color w:val="800080"/>
      <w:u w:val="single"/>
    </w:rPr>
  </w:style>
  <w:style w:type="paragraph" w:customStyle="1" w:styleId="font5">
    <w:name w:val="font5"/>
    <w:basedOn w:val="a"/>
    <w:rsid w:val="004A5C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0">
    <w:name w:val="xl8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1">
    <w:name w:val="xl8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6">
    <w:name w:val="xl10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7">
    <w:name w:val="xl10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DE64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7">
    <w:name w:val="xl14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2">
    <w:name w:val="xl15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4">
    <w:name w:val="xl15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5">
    <w:name w:val="xl15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4">
    <w:name w:val="xl16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DE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9">
    <w:name w:val="xl16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73">
    <w:name w:val="xl17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74">
    <w:name w:val="xl17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5">
    <w:name w:val="xl17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2">
    <w:name w:val="xl18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3">
    <w:name w:val="xl18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0">
    <w:name w:val="xl190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1">
    <w:name w:val="xl19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2">
    <w:name w:val="xl19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4">
    <w:name w:val="xl19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7">
    <w:name w:val="xl19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8">
    <w:name w:val="xl19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9">
    <w:name w:val="xl19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0">
    <w:name w:val="xl20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1">
    <w:name w:val="xl201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2">
    <w:name w:val="xl202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3">
    <w:name w:val="xl203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4">
    <w:name w:val="xl204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5">
    <w:name w:val="xl205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6">
    <w:name w:val="xl206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7">
    <w:name w:val="xl207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8">
    <w:name w:val="xl20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C45CBED8DD2E7CD7E05C4FCECB4C53C00D60FA96342490BC19D141B295E161ED9A9DAAD204f2A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B176FC7A7EAC1DA842A93E84A81B9F4149310EDD4A0E6BF8781BAA08K6D3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F0A093297D872C0490F9D8A65E2C87B6299D1CBF594CF7D7F36D85F24AB6CCF16B15A8F361EE398w00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dresu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AD21-5628-4057-BAF1-33CE5756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135325</Words>
  <Characters>771355</Characters>
  <Application>Microsoft Office Word</Application>
  <DocSecurity>0</DocSecurity>
  <Lines>6427</Lines>
  <Paragraphs>1809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2021-04-05T10:10:00Z</cp:lastPrinted>
  <dcterms:created xsi:type="dcterms:W3CDTF">2021-06-04T09:21:00Z</dcterms:created>
  <dcterms:modified xsi:type="dcterms:W3CDTF">2021-06-04T09:21:00Z</dcterms:modified>
</cp:coreProperties>
</file>