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6A9" w:rsidRDefault="004960D7" w:rsidP="006B451D">
      <w:pPr>
        <w:spacing w:after="0" w:line="240" w:lineRule="auto"/>
        <w:ind w:firstLine="45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ИНФОРМАЦИОННАЯ СПРАВКА</w:t>
      </w:r>
    </w:p>
    <w:p w:rsidR="004960D7" w:rsidRDefault="004960D7" w:rsidP="006B451D">
      <w:pPr>
        <w:spacing w:after="0" w:line="240" w:lineRule="auto"/>
        <w:ind w:firstLine="45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936A9" w:rsidRDefault="006936A9" w:rsidP="006936A9">
      <w:pPr>
        <w:spacing w:after="0" w:line="240" w:lineRule="auto"/>
        <w:ind w:firstLine="45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B451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состав </w:t>
      </w:r>
      <w:r w:rsidR="006B451D" w:rsidRPr="006B451D">
        <w:rPr>
          <w:rFonts w:ascii="Times New Roman" w:eastAsia="Times New Roman" w:hAnsi="Times New Roman" w:cs="Times New Roman"/>
          <w:sz w:val="18"/>
          <w:szCs w:val="18"/>
          <w:lang w:eastAsia="ru-RU"/>
        </w:rPr>
        <w:t>Л</w:t>
      </w:r>
      <w:r w:rsidRPr="006B451D">
        <w:rPr>
          <w:rFonts w:ascii="Times New Roman" w:eastAsia="Times New Roman" w:hAnsi="Times New Roman" w:cs="Times New Roman"/>
          <w:sz w:val="18"/>
          <w:szCs w:val="18"/>
          <w:lang w:eastAsia="ru-RU"/>
        </w:rPr>
        <w:t>ота</w:t>
      </w:r>
      <w:r w:rsidR="006B451D" w:rsidRPr="006B451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№1</w:t>
      </w:r>
      <w:r w:rsidRPr="006B451D">
        <w:rPr>
          <w:rFonts w:ascii="Times New Roman" w:eastAsia="Times New Roman" w:hAnsi="Times New Roman" w:cs="Times New Roman"/>
          <w:sz w:val="18"/>
          <w:szCs w:val="18"/>
          <w:lang w:eastAsia="ru-RU"/>
        </w:rPr>
        <w:t>, входит имуществ</w:t>
      </w:r>
      <w:r w:rsidR="006B451D" w:rsidRPr="006B451D">
        <w:rPr>
          <w:rFonts w:ascii="Times New Roman" w:eastAsia="Times New Roman" w:hAnsi="Times New Roman" w:cs="Times New Roman"/>
          <w:sz w:val="18"/>
          <w:szCs w:val="18"/>
          <w:lang w:eastAsia="ru-RU"/>
        </w:rPr>
        <w:t>о</w:t>
      </w:r>
      <w:r w:rsidRPr="006B451D">
        <w:rPr>
          <w:rFonts w:ascii="Times New Roman" w:eastAsia="Times New Roman" w:hAnsi="Times New Roman" w:cs="Times New Roman"/>
          <w:sz w:val="18"/>
          <w:szCs w:val="18"/>
          <w:lang w:eastAsia="ru-RU"/>
        </w:rPr>
        <w:t>, являющееся общей долевой собственностью</w:t>
      </w:r>
      <w:r w:rsidR="006B451D" w:rsidRPr="006B451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(позиция  № 2250): </w:t>
      </w:r>
      <w:r w:rsidR="006B451D" w:rsidRPr="006B451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94,4 % доли в праве общей долевой собственности на земельный участок площадью 5009 +/- 25 кв</w:t>
      </w:r>
      <w:proofErr w:type="gramStart"/>
      <w:r w:rsidR="006B451D" w:rsidRPr="006B451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.м</w:t>
      </w:r>
      <w:proofErr w:type="gramEnd"/>
      <w:r w:rsidR="006B451D" w:rsidRPr="006B451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с кадастровым номером 52:21:0000012:2379</w:t>
      </w:r>
      <w:r w:rsidR="006B451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="006B451D" w:rsidRPr="006B451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(5,6 % доли в праве общей долевой собственности принадлежит                                                                                                                             АО "</w:t>
      </w:r>
      <w:proofErr w:type="spellStart"/>
      <w:r w:rsidR="006B451D" w:rsidRPr="006B451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Сибур-Нефтехим</w:t>
      </w:r>
      <w:proofErr w:type="spellEnd"/>
      <w:r w:rsidR="006B451D" w:rsidRPr="006B451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" (Решение Арбитражного суда Нижегородской области по делу № А43-30834/2020 от 20.01.2021 г.)</w:t>
      </w:r>
      <w:r w:rsidR="006B451D">
        <w:rPr>
          <w:rFonts w:ascii="Times New Roman" w:eastAsia="Times New Roman" w:hAnsi="Times New Roman" w:cs="Times New Roman"/>
          <w:sz w:val="18"/>
          <w:szCs w:val="18"/>
          <w:lang w:eastAsia="ru-RU"/>
        </w:rPr>
        <w:t>, в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связи с чем, п</w:t>
      </w:r>
      <w:r w:rsidRPr="00FE2D6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родажа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лота </w:t>
      </w:r>
      <w:r w:rsidRPr="00FE2D6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осуществляется с учетом </w:t>
      </w:r>
      <w:r w:rsidR="006B451D" w:rsidRPr="00FE2D62">
        <w:rPr>
          <w:rFonts w:ascii="Times New Roman" w:eastAsia="Times New Roman" w:hAnsi="Times New Roman" w:cs="Times New Roman"/>
          <w:sz w:val="18"/>
          <w:szCs w:val="18"/>
          <w:lang w:eastAsia="ru-RU"/>
        </w:rPr>
        <w:t>преимущественно</w:t>
      </w:r>
      <w:r w:rsidR="006B451D">
        <w:rPr>
          <w:rFonts w:ascii="Times New Roman" w:eastAsia="Times New Roman" w:hAnsi="Times New Roman" w:cs="Times New Roman"/>
          <w:sz w:val="18"/>
          <w:szCs w:val="18"/>
          <w:lang w:eastAsia="ru-RU"/>
        </w:rPr>
        <w:t>го</w:t>
      </w:r>
      <w:r w:rsidR="006B451D" w:rsidRPr="00FE2D6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прав</w:t>
      </w:r>
      <w:r w:rsidR="006B451D">
        <w:rPr>
          <w:rFonts w:ascii="Times New Roman" w:eastAsia="Times New Roman" w:hAnsi="Times New Roman" w:cs="Times New Roman"/>
          <w:sz w:val="18"/>
          <w:szCs w:val="18"/>
          <w:lang w:eastAsia="ru-RU"/>
        </w:rPr>
        <w:t>а</w:t>
      </w:r>
      <w:r w:rsidR="006B451D" w:rsidRPr="00FE2D6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покупки </w:t>
      </w:r>
      <w:r w:rsidR="006B451D">
        <w:rPr>
          <w:rFonts w:ascii="Times New Roman" w:eastAsia="Times New Roman" w:hAnsi="Times New Roman" w:cs="Times New Roman"/>
          <w:sz w:val="18"/>
          <w:szCs w:val="18"/>
          <w:lang w:eastAsia="ru-RU"/>
        </w:rPr>
        <w:t>лота.</w:t>
      </w:r>
    </w:p>
    <w:p w:rsidR="006936A9" w:rsidRDefault="006936A9" w:rsidP="006B451D">
      <w:pPr>
        <w:autoSpaceDE w:val="0"/>
        <w:autoSpaceDN w:val="0"/>
        <w:adjustRightInd w:val="0"/>
        <w:spacing w:after="0" w:line="240" w:lineRule="auto"/>
        <w:ind w:firstLine="45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B451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При продаже доли в праве общей собственности, входящей в состав лота в соответствии с Положением </w:t>
      </w:r>
      <w:r w:rsidR="006B451D" w:rsidRPr="006B451D">
        <w:rPr>
          <w:rFonts w:ascii="Times New Roman" w:eastAsia="Times New Roman" w:hAnsi="Times New Roman" w:cs="Times New Roman"/>
          <w:b/>
          <w:caps/>
          <w:sz w:val="18"/>
          <w:szCs w:val="18"/>
          <w:lang w:eastAsia="ru-RU"/>
        </w:rPr>
        <w:t>№ 22</w:t>
      </w:r>
      <w:proofErr w:type="gramStart"/>
      <w:r w:rsidR="006B451D">
        <w:rPr>
          <w:rFonts w:ascii="Times New Roman" w:eastAsia="Times New Roman" w:hAnsi="Times New Roman" w:cs="Times New Roman"/>
          <w:b/>
          <w:caps/>
          <w:sz w:val="18"/>
          <w:szCs w:val="18"/>
          <w:lang w:eastAsia="ru-RU"/>
        </w:rPr>
        <w:t xml:space="preserve"> </w:t>
      </w:r>
      <w:r w:rsidR="006B451D" w:rsidRPr="006B451D">
        <w:rPr>
          <w:rFonts w:ascii="Times New Roman" w:eastAsia="Times New Roman" w:hAnsi="Times New Roman" w:cs="Times New Roman"/>
          <w:b/>
          <w:caps/>
          <w:sz w:val="18"/>
          <w:szCs w:val="18"/>
          <w:lang w:eastAsia="ru-RU"/>
        </w:rPr>
        <w:t>о</w:t>
      </w:r>
      <w:proofErr w:type="gramEnd"/>
      <w:r w:rsidR="006B451D" w:rsidRPr="006B451D">
        <w:rPr>
          <w:rFonts w:ascii="Times New Roman" w:eastAsia="Times New Roman" w:hAnsi="Times New Roman" w:cs="Times New Roman"/>
          <w:b/>
          <w:caps/>
          <w:sz w:val="18"/>
          <w:szCs w:val="18"/>
          <w:lang w:eastAsia="ru-RU"/>
        </w:rPr>
        <w:t xml:space="preserve"> порядке, сроках и услови</w:t>
      </w:r>
      <w:bookmarkStart w:id="0" w:name="_GoBack"/>
      <w:bookmarkEnd w:id="0"/>
      <w:r w:rsidR="006B451D" w:rsidRPr="006B451D">
        <w:rPr>
          <w:rFonts w:ascii="Times New Roman" w:eastAsia="Times New Roman" w:hAnsi="Times New Roman" w:cs="Times New Roman"/>
          <w:b/>
          <w:caps/>
          <w:sz w:val="18"/>
          <w:szCs w:val="18"/>
          <w:lang w:eastAsia="ru-RU"/>
        </w:rPr>
        <w:t xml:space="preserve">ях продажи имущества должника АО </w:t>
      </w:r>
      <w:r w:rsidR="006B451D" w:rsidRPr="006B451D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«ДЗЕРЖИНСКОЕ ОРГСТЕКЛО»</w:t>
      </w:r>
      <w:r w:rsidR="006B451D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, </w:t>
      </w:r>
      <w:r w:rsidR="006B451D" w:rsidRPr="00B423F2">
        <w:rPr>
          <w:rFonts w:ascii="Times New Roman" w:eastAsia="Times New Roman" w:hAnsi="Times New Roman" w:cs="Times New Roman"/>
          <w:sz w:val="18"/>
          <w:szCs w:val="18"/>
          <w:lang w:eastAsia="ru-RU"/>
        </w:rPr>
        <w:t>утвержденным 05.04.2021г. протоколом комитета кредиторов АО «Дзержинское оргстекло»,</w:t>
      </w:r>
      <w:r w:rsidR="006B451D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  <w:r w:rsidRPr="00FE2D62">
        <w:rPr>
          <w:rFonts w:ascii="Times New Roman" w:eastAsia="Times New Roman" w:hAnsi="Times New Roman" w:cs="Times New Roman"/>
          <w:sz w:val="18"/>
          <w:szCs w:val="18"/>
          <w:lang w:eastAsia="ru-RU"/>
        </w:rPr>
        <w:t>постороннему лицу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,</w:t>
      </w:r>
      <w:r w:rsidRPr="00FE2D6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второй участник</w:t>
      </w:r>
      <w:r w:rsidRPr="00FE2D6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долевой собственности име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е</w:t>
      </w:r>
      <w:r w:rsidRPr="00FE2D6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т преимущественное право покупки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лота </w:t>
      </w:r>
      <w:r w:rsidRPr="00FE2D62">
        <w:rPr>
          <w:rFonts w:ascii="Times New Roman" w:eastAsia="Times New Roman" w:hAnsi="Times New Roman" w:cs="Times New Roman"/>
          <w:sz w:val="18"/>
          <w:szCs w:val="18"/>
          <w:lang w:eastAsia="ru-RU"/>
        </w:rPr>
        <w:t>по цене,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определенной на торгах, в том числе по цене, предложенной единственный участником.</w:t>
      </w:r>
    </w:p>
    <w:p w:rsidR="006936A9" w:rsidRDefault="006936A9" w:rsidP="006936A9">
      <w:pPr>
        <w:spacing w:after="0" w:line="240" w:lineRule="auto"/>
        <w:ind w:firstLine="45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Для обеспечения реализации преимущественного права покупки, в</w:t>
      </w:r>
      <w:r w:rsidRPr="005167C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течение 5 (пяти) календарных дней с даты подписания протокола о результатах проведения торгов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конкурсный</w:t>
      </w:r>
      <w:r w:rsidRPr="005167C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управляющий, на основании п. 1 и 2 статьи 250 Гражданского кодекса РФ, уведомляет в письменном виде второго участника долевой собственности о возможности реализации им преимущественного права покупки и о намерении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конкурсного</w:t>
      </w:r>
      <w:r w:rsidRPr="005167C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управляющего продать долю третьему лицу (победителю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(единственному участнику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) </w:t>
      </w:r>
      <w:r w:rsidRPr="005167C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торгов) с указанием цены и других условий, на которых продает ее. Для этого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конкурсный</w:t>
      </w:r>
      <w:r w:rsidRPr="005167C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управляющий направляет предложение о приобретении в порядке преимущественного права покупки принадлежащего должнику предмета реализации (далее по тексту – Предложение) с приложением трех экземпляров проекта договора купли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-продажи</w:t>
      </w:r>
      <w:r w:rsidRPr="005167C9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6936A9" w:rsidRDefault="006936A9" w:rsidP="006936A9">
      <w:pPr>
        <w:spacing w:after="0" w:line="240" w:lineRule="auto"/>
        <w:ind w:firstLine="45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33E33">
        <w:rPr>
          <w:rFonts w:ascii="Times New Roman" w:eastAsia="Times New Roman" w:hAnsi="Times New Roman" w:cs="Times New Roman"/>
          <w:sz w:val="18"/>
          <w:szCs w:val="18"/>
          <w:lang w:eastAsia="ru-RU"/>
        </w:rPr>
        <w:t>В случае</w:t>
      </w:r>
      <w:proofErr w:type="gramStart"/>
      <w:r w:rsidRPr="00933E33">
        <w:rPr>
          <w:rFonts w:ascii="Times New Roman" w:eastAsia="Times New Roman" w:hAnsi="Times New Roman" w:cs="Times New Roman"/>
          <w:sz w:val="18"/>
          <w:szCs w:val="18"/>
          <w:lang w:eastAsia="ru-RU"/>
        </w:rPr>
        <w:t>,</w:t>
      </w:r>
      <w:proofErr w:type="gramEnd"/>
      <w:r w:rsidRPr="00933E3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если второй участник долевой собственности желает приобрести предмет реализации, принадлежащий должнику, то он обязан в течение 30 (тридцати) календарных дней со дня получения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П</w:t>
      </w:r>
      <w:r w:rsidRPr="00933E3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редложения оплатить на специальный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банковский счет, указанный </w:t>
      </w:r>
      <w:r w:rsidRPr="007B23C4">
        <w:rPr>
          <w:rFonts w:ascii="Times New Roman" w:eastAsia="Times New Roman" w:hAnsi="Times New Roman" w:cs="Times New Roman"/>
          <w:spacing w:val="-4"/>
          <w:sz w:val="18"/>
          <w:szCs w:val="18"/>
          <w:lang w:eastAsia="ru-RU"/>
        </w:rPr>
        <w:t>в сообщении о проведении торгов</w:t>
      </w:r>
      <w:r>
        <w:rPr>
          <w:rFonts w:ascii="Times New Roman" w:eastAsia="Times New Roman" w:hAnsi="Times New Roman" w:cs="Times New Roman"/>
          <w:spacing w:val="-4"/>
          <w:sz w:val="18"/>
          <w:szCs w:val="18"/>
          <w:lang w:eastAsia="ru-RU"/>
        </w:rPr>
        <w:t xml:space="preserve"> </w:t>
      </w:r>
      <w:r w:rsidRPr="00933E33">
        <w:rPr>
          <w:rFonts w:ascii="Times New Roman" w:eastAsia="Times New Roman" w:hAnsi="Times New Roman" w:cs="Times New Roman"/>
          <w:sz w:val="18"/>
          <w:szCs w:val="18"/>
          <w:lang w:eastAsia="ru-RU"/>
        </w:rPr>
        <w:t>задаток в сумме 20 (двад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цать</w:t>
      </w:r>
      <w:r w:rsidRPr="00933E3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) процентов от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цены предмета реализации, определенной</w:t>
      </w:r>
      <w:r w:rsidRPr="00933E3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по результатам торгов и направить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конкурсному</w:t>
      </w:r>
      <w:r w:rsidRPr="00933E3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управляющему подписанные со своей стороны три экземпляра договора купли-продажи и копию документа, подтверждающего оплату задатка (акцепт). Договор считается заключенным только при соблюдении двух вышеуказанных условий.</w:t>
      </w:r>
    </w:p>
    <w:p w:rsidR="006936A9" w:rsidRDefault="006936A9" w:rsidP="006936A9">
      <w:pPr>
        <w:spacing w:after="0" w:line="240" w:lineRule="auto"/>
        <w:ind w:firstLine="45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065E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Внесение </w:t>
      </w:r>
      <w:r w:rsidRPr="00871F84">
        <w:rPr>
          <w:rFonts w:ascii="Times New Roman" w:eastAsia="Times New Roman" w:hAnsi="Times New Roman" w:cs="Times New Roman"/>
          <w:sz w:val="18"/>
          <w:szCs w:val="18"/>
          <w:lang w:eastAsia="ru-RU"/>
        </w:rPr>
        <w:t>втор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ым</w:t>
      </w:r>
      <w:r w:rsidRPr="00871F8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участник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ом</w:t>
      </w:r>
      <w:r w:rsidRPr="00871F8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долевой собственности </w:t>
      </w:r>
      <w:r w:rsidRPr="007065E5">
        <w:rPr>
          <w:rFonts w:ascii="Times New Roman" w:eastAsia="Times New Roman" w:hAnsi="Times New Roman" w:cs="Times New Roman"/>
          <w:sz w:val="18"/>
          <w:szCs w:val="18"/>
          <w:lang w:eastAsia="ru-RU"/>
        </w:rPr>
        <w:t>оставшейся части оплаты по договору купли-продажи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, а также передача конкурсным управляющим п</w:t>
      </w:r>
      <w:r w:rsidRPr="00871F84">
        <w:rPr>
          <w:rFonts w:ascii="Times New Roman" w:eastAsia="Times New Roman" w:hAnsi="Times New Roman" w:cs="Times New Roman"/>
          <w:sz w:val="18"/>
          <w:szCs w:val="18"/>
          <w:lang w:eastAsia="ru-RU"/>
        </w:rPr>
        <w:t>редмет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а</w:t>
      </w:r>
      <w:r w:rsidRPr="00871F8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реализации</w:t>
      </w:r>
      <w:r w:rsidRPr="007065E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осуществля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ются в срок и на условиях, </w:t>
      </w:r>
      <w:r w:rsidRPr="00871F84">
        <w:rPr>
          <w:rFonts w:ascii="Times New Roman" w:eastAsia="Times New Roman" w:hAnsi="Times New Roman" w:cs="Times New Roman"/>
          <w:sz w:val="18"/>
          <w:szCs w:val="18"/>
          <w:lang w:eastAsia="ru-RU"/>
        </w:rPr>
        <w:t>предусмотренн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ых</w:t>
      </w:r>
      <w:r w:rsidRPr="00871F8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договором купли-продажи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</w:t>
      </w:r>
    </w:p>
    <w:p w:rsidR="006936A9" w:rsidRDefault="006936A9" w:rsidP="006936A9">
      <w:pPr>
        <w:spacing w:after="0" w:line="240" w:lineRule="auto"/>
        <w:ind w:firstLine="45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При заключении договора купли-продажи со </w:t>
      </w:r>
      <w:r w:rsidRPr="00E94D3A">
        <w:rPr>
          <w:rFonts w:ascii="Times New Roman" w:eastAsia="Times New Roman" w:hAnsi="Times New Roman" w:cs="Times New Roman"/>
          <w:sz w:val="18"/>
          <w:szCs w:val="18"/>
          <w:lang w:eastAsia="ru-RU"/>
        </w:rPr>
        <w:t>втор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ым</w:t>
      </w:r>
      <w:r w:rsidRPr="00E94D3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участник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ом</w:t>
      </w:r>
      <w:r w:rsidRPr="00E94D3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долевой собственности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внесенный </w:t>
      </w:r>
      <w:r w:rsidRPr="00E94D3A">
        <w:rPr>
          <w:rFonts w:ascii="Times New Roman" w:eastAsia="Times New Roman" w:hAnsi="Times New Roman" w:cs="Times New Roman"/>
          <w:sz w:val="18"/>
          <w:szCs w:val="18"/>
          <w:lang w:eastAsia="ru-RU"/>
        </w:rPr>
        <w:t>победител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ем (</w:t>
      </w:r>
      <w:r w:rsidRPr="00E94D3A">
        <w:rPr>
          <w:rFonts w:ascii="Times New Roman" w:eastAsia="Times New Roman" w:hAnsi="Times New Roman" w:cs="Times New Roman"/>
          <w:sz w:val="18"/>
          <w:szCs w:val="18"/>
          <w:lang w:eastAsia="ru-RU"/>
        </w:rPr>
        <w:t>единственны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м</w:t>
      </w:r>
      <w:r w:rsidRPr="00E94D3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участником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) </w:t>
      </w:r>
      <w:r w:rsidRPr="00E94D3A">
        <w:rPr>
          <w:rFonts w:ascii="Times New Roman" w:eastAsia="Times New Roman" w:hAnsi="Times New Roman" w:cs="Times New Roman"/>
          <w:sz w:val="18"/>
          <w:szCs w:val="18"/>
          <w:lang w:eastAsia="ru-RU"/>
        </w:rPr>
        <w:t>торгов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задаток для участия в торгах подлежит возврату.</w:t>
      </w:r>
    </w:p>
    <w:p w:rsidR="006936A9" w:rsidRDefault="006936A9" w:rsidP="006936A9">
      <w:pPr>
        <w:spacing w:after="0" w:line="240" w:lineRule="auto"/>
        <w:ind w:firstLine="45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E34C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случае если второй участник долевой собственности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заявит отказ от приобретения предмета реализации или </w:t>
      </w:r>
      <w:r w:rsidRPr="000E34C4">
        <w:rPr>
          <w:rFonts w:ascii="Times New Roman" w:eastAsia="Times New Roman" w:hAnsi="Times New Roman" w:cs="Times New Roman"/>
          <w:sz w:val="18"/>
          <w:szCs w:val="18"/>
          <w:lang w:eastAsia="ru-RU"/>
        </w:rPr>
        <w:t>не выра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зит</w:t>
      </w:r>
      <w:r w:rsidRPr="000E34C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согласия, в форме и срок, указанны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е</w:t>
      </w:r>
      <w:r w:rsidRPr="000E34C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абз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. 4 настоящего раздела,</w:t>
      </w:r>
      <w:r w:rsidRPr="000E34C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то права покупателя переходят победителю торгов по условиям настоящего Положения.</w:t>
      </w:r>
    </w:p>
    <w:p w:rsidR="00A86CB8" w:rsidRDefault="006936A9" w:rsidP="006B451D">
      <w:pPr>
        <w:ind w:firstLine="459"/>
      </w:pPr>
      <w:r w:rsidRPr="000E34C4">
        <w:rPr>
          <w:rFonts w:ascii="Times New Roman" w:eastAsia="Times New Roman" w:hAnsi="Times New Roman" w:cs="Times New Roman"/>
          <w:sz w:val="18"/>
          <w:szCs w:val="18"/>
          <w:lang w:eastAsia="ru-RU"/>
        </w:rPr>
        <w:t>В случае отказа или уклонения второго участника долевой собственности от подписания договора купли-продажи внесенный задаток не возвращается. Сумма задатка включается в конкурсную массу должника.</w:t>
      </w:r>
    </w:p>
    <w:sectPr w:rsidR="00A86CB8" w:rsidSect="00A86C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6936A9"/>
    <w:rsid w:val="00480B9D"/>
    <w:rsid w:val="004960D7"/>
    <w:rsid w:val="006936A9"/>
    <w:rsid w:val="006B451D"/>
    <w:rsid w:val="00A86CB8"/>
    <w:rsid w:val="00B42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6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508</Words>
  <Characters>2897</Characters>
  <Application>Microsoft Office Word</Application>
  <DocSecurity>0</DocSecurity>
  <Lines>24</Lines>
  <Paragraphs>6</Paragraphs>
  <ScaleCrop>false</ScaleCrop>
  <Company/>
  <LinksUpToDate>false</LinksUpToDate>
  <CharactersWithSpaces>3399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2021-05-25T08:24:00Z</dcterms:created>
  <dcterms:modified xsi:type="dcterms:W3CDTF">2021-05-25T08:32:00Z</dcterms:modified>
</cp:coreProperties>
</file>