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3EB" w14:textId="24F86D49" w:rsidR="002A2A64" w:rsidRDefault="00A0451C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451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0451C">
        <w:rPr>
          <w:rFonts w:ascii="Times New Roman" w:hAnsi="Times New Roman" w:cs="Times New Roman"/>
          <w:sz w:val="20"/>
          <w:szCs w:val="20"/>
        </w:rPr>
        <w:t>пер.Гривцова</w:t>
      </w:r>
      <w:proofErr w:type="spellEnd"/>
      <w:r w:rsidRPr="00A0451C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A0451C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A0451C">
        <w:rPr>
          <w:rFonts w:ascii="Times New Roman" w:hAnsi="Times New Roman" w:cs="Times New Roman"/>
          <w:sz w:val="20"/>
          <w:szCs w:val="20"/>
        </w:rPr>
        <w:t>, (495)234-04-00 (доб.346), 8(800)777-57-57, valek@auction-house.ru) (далее-Организатор торгов, ОТ), действующее на основании договора поручения с Открытым акционерным обществом «Сельскохозяйственное птицеводческое предприятие «Ефремовское» (ОАО «СПП «Ефремовское»), (ОГРН 1027102870772, ИНН 7113006969, КПП 711301001, адрес 301863, Тульская область, Ефремовский район, поселок Мичурина), (далее – Должник), в лице конкурсного управляющего Носкова Сергея Андреевича (ИНН710500618947, СНИЛС 032-174-930 27, рег. номер 3590, (далее – КУ), член Ассоциация МСРО "Содействие" - Ассоциация "Межрегиональная саморегулируемая организация арбитражных управляющих "Содействие" (ИНН5752030226, ОГРН</w:t>
      </w:r>
      <w:r w:rsidRPr="00A0451C">
        <w:rPr>
          <w:rFonts w:ascii="Times New Roman" w:hAnsi="Times New Roman" w:cs="Times New Roman"/>
          <w:sz w:val="20"/>
          <w:szCs w:val="20"/>
        </w:rPr>
        <w:tab/>
        <w:t>1025700780071, адрес: 302004, Орловская область, г. Орел, ул. 3-я Курская, д.15, помещение 6, оф.14), действующего на основании Определения Арбитражного суда Тульской области от 28.11.2016 года по делу № А68-9159/2015</w:t>
      </w:r>
      <w:r w:rsidR="00464486">
        <w:rPr>
          <w:rFonts w:ascii="Times New Roman" w:hAnsi="Times New Roman" w:cs="Times New Roman"/>
          <w:sz w:val="20"/>
          <w:szCs w:val="20"/>
        </w:rPr>
        <w:t>,</w:t>
      </w:r>
      <w:r w:rsidR="006160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A4512">
        <w:rPr>
          <w:rFonts w:ascii="Times New Roman" w:hAnsi="Times New Roman" w:cs="Times New Roman"/>
          <w:b/>
          <w:sz w:val="20"/>
          <w:szCs w:val="20"/>
        </w:rPr>
        <w:t>1</w:t>
      </w:r>
      <w:r w:rsidR="00464486">
        <w:rPr>
          <w:rFonts w:ascii="Times New Roman" w:hAnsi="Times New Roman" w:cs="Times New Roman"/>
          <w:b/>
          <w:sz w:val="20"/>
          <w:szCs w:val="20"/>
        </w:rPr>
        <w:t>5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 w:rsidR="00464486">
        <w:rPr>
          <w:rFonts w:ascii="Times New Roman" w:hAnsi="Times New Roman" w:cs="Times New Roman"/>
          <w:b/>
          <w:sz w:val="20"/>
          <w:szCs w:val="20"/>
        </w:rPr>
        <w:t>6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</w:t>
      </w:r>
      <w:r w:rsidR="002A2A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A2A64" w:rsidRPr="002A2A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Минимальная цена (цена отсечения)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5 095 872, 00 рублей</w:t>
      </w:r>
      <w:r w:rsidR="002A2A64" w:rsidRPr="002A2A6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14:paraId="06784869" w14:textId="6FE195D5" w:rsidR="00464486" w:rsidRDefault="00A0451C" w:rsidP="004644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451C">
        <w:rPr>
          <w:rFonts w:ascii="Times New Roman" w:hAnsi="Times New Roman" w:cs="Times New Roman"/>
          <w:b/>
          <w:bCs/>
          <w:sz w:val="20"/>
          <w:szCs w:val="20"/>
        </w:rPr>
        <w:t>Лот 3:</w:t>
      </w:r>
      <w:r w:rsidRPr="00A0451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0451C">
        <w:rPr>
          <w:rFonts w:ascii="Times New Roman" w:hAnsi="Times New Roman" w:cs="Times New Roman"/>
          <w:sz w:val="20"/>
          <w:szCs w:val="20"/>
        </w:rPr>
        <w:t xml:space="preserve">Оборудование: </w:t>
      </w:r>
      <w:proofErr w:type="spellStart"/>
      <w:r w:rsidRPr="00A0451C">
        <w:rPr>
          <w:rFonts w:ascii="Times New Roman" w:hAnsi="Times New Roman" w:cs="Times New Roman"/>
          <w:sz w:val="20"/>
          <w:szCs w:val="20"/>
        </w:rPr>
        <w:t>блочно</w:t>
      </w:r>
      <w:proofErr w:type="spellEnd"/>
      <w:r w:rsidRPr="00A0451C">
        <w:rPr>
          <w:rFonts w:ascii="Times New Roman" w:hAnsi="Times New Roman" w:cs="Times New Roman"/>
          <w:sz w:val="20"/>
          <w:szCs w:val="20"/>
        </w:rPr>
        <w:t xml:space="preserve">-контейнерный </w:t>
      </w:r>
      <w:proofErr w:type="spellStart"/>
      <w:r w:rsidRPr="00A0451C">
        <w:rPr>
          <w:rFonts w:ascii="Times New Roman" w:hAnsi="Times New Roman" w:cs="Times New Roman"/>
          <w:sz w:val="20"/>
          <w:szCs w:val="20"/>
        </w:rPr>
        <w:t>газопоршневой</w:t>
      </w:r>
      <w:proofErr w:type="spellEnd"/>
      <w:r w:rsidRPr="00A0451C">
        <w:rPr>
          <w:rFonts w:ascii="Times New Roman" w:hAnsi="Times New Roman" w:cs="Times New Roman"/>
          <w:sz w:val="20"/>
          <w:szCs w:val="20"/>
        </w:rPr>
        <w:t xml:space="preserve"> электроагрегат БКГПЭА-400 (200+200) (ЯМЗ 240г) в количестве З штук. Начальная цена продажи - 7 077 600,00 руб.</w:t>
      </w:r>
    </w:p>
    <w:p w14:paraId="3140D6B6" w14:textId="16B8E605" w:rsidR="00B8088E" w:rsidRPr="00B8088E" w:rsidRDefault="00E95E01" w:rsidP="00B8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D55091">
        <w:rPr>
          <w:rFonts w:ascii="Times New Roman" w:hAnsi="Times New Roman" w:cs="Times New Roman"/>
          <w:b/>
          <w:sz w:val="20"/>
          <w:szCs w:val="20"/>
        </w:rPr>
        <w:t>а</w:t>
      </w:r>
      <w:r w:rsidR="00B8088E" w:rsidRPr="00B8088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55091" w:rsidRPr="00D55091">
        <w:rPr>
          <w:rFonts w:ascii="Times New Roman" w:hAnsi="Times New Roman" w:cs="Times New Roman"/>
          <w:b/>
          <w:sz w:val="20"/>
          <w:szCs w:val="20"/>
        </w:rPr>
        <w:t>Залог ЗАО «</w:t>
      </w:r>
      <w:proofErr w:type="spellStart"/>
      <w:r w:rsidR="00D55091" w:rsidRPr="00D55091">
        <w:rPr>
          <w:rFonts w:ascii="Times New Roman" w:hAnsi="Times New Roman" w:cs="Times New Roman"/>
          <w:b/>
          <w:sz w:val="20"/>
          <w:szCs w:val="20"/>
        </w:rPr>
        <w:t>Мосстройэкономбанк</w:t>
      </w:r>
      <w:proofErr w:type="spellEnd"/>
      <w:r w:rsidR="00D55091" w:rsidRPr="00D55091">
        <w:rPr>
          <w:rFonts w:ascii="Times New Roman" w:hAnsi="Times New Roman" w:cs="Times New Roman"/>
          <w:b/>
          <w:sz w:val="20"/>
          <w:szCs w:val="20"/>
        </w:rPr>
        <w:t>».</w:t>
      </w:r>
      <w:r w:rsidR="00B808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088E" w:rsidRPr="00B8088E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места нахождения, по тел.: 8 (4872) 25-01-60 (КУ), valek@auction-house.ru, </w:t>
      </w:r>
      <w:proofErr w:type="spellStart"/>
      <w:r w:rsidR="00B8088E" w:rsidRPr="00B8088E">
        <w:rPr>
          <w:rFonts w:ascii="Times New Roman" w:hAnsi="Times New Roman" w:cs="Times New Roman"/>
          <w:sz w:val="20"/>
          <w:szCs w:val="20"/>
        </w:rPr>
        <w:t>Вáлек</w:t>
      </w:r>
      <w:proofErr w:type="spellEnd"/>
      <w:r w:rsidR="00B8088E" w:rsidRPr="00B8088E">
        <w:rPr>
          <w:rFonts w:ascii="Times New Roman" w:hAnsi="Times New Roman" w:cs="Times New Roman"/>
          <w:sz w:val="20"/>
          <w:szCs w:val="20"/>
        </w:rPr>
        <w:t xml:space="preserve"> Антон Игоревич, тел. 8(977) 549-09-96, 8(495) 234-03-01 (ОТ), по рабочим дням с 09-00 до 17-00. 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30B5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30B5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B8088E" w:rsidRPr="00B8088E">
        <w:rPr>
          <w:rFonts w:ascii="Times New Roman" w:hAnsi="Times New Roman" w:cs="Times New Roman"/>
          <w:sz w:val="20"/>
          <w:szCs w:val="20"/>
        </w:rPr>
        <w:t xml:space="preserve">Преимущественное право приобретения имущества должника имеют лица, занимающиеся производством или производством и переработкой с/х продукции и владеющие земельными участками, непосредственно прилегающими к з/у должника. В случае отсутствия таких лиц преимущественное право приобретения имущества должника, которое используется в целях с/х производства и принадлежит с/х организации, признанной банкротом, при прочих равных условиях принадлежит с/х организациям, крестьянским (фермерским) хозяйствам, расположенным в той же местности, где расположена указанная с/х организация, а также соответствующему субъекту РФ или соответствующему </w:t>
      </w:r>
      <w:proofErr w:type="spellStart"/>
      <w:r w:rsidR="00B8088E" w:rsidRPr="00B8088E">
        <w:rPr>
          <w:rFonts w:ascii="Times New Roman" w:hAnsi="Times New Roman" w:cs="Times New Roman"/>
          <w:sz w:val="20"/>
          <w:szCs w:val="20"/>
        </w:rPr>
        <w:t>муниц</w:t>
      </w:r>
      <w:proofErr w:type="spellEnd"/>
      <w:r w:rsidR="00B8088E" w:rsidRPr="00B8088E">
        <w:rPr>
          <w:rFonts w:ascii="Times New Roman" w:hAnsi="Times New Roman" w:cs="Times New Roman"/>
          <w:sz w:val="20"/>
          <w:szCs w:val="20"/>
        </w:rPr>
        <w:t>. образованию.</w:t>
      </w:r>
    </w:p>
    <w:p w14:paraId="275FA417" w14:textId="1F79E274" w:rsidR="0064675E" w:rsidRPr="00685F47" w:rsidRDefault="00B8088E" w:rsidP="00B8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088E">
        <w:rPr>
          <w:rFonts w:ascii="Times New Roman" w:hAnsi="Times New Roman" w:cs="Times New Roman"/>
          <w:sz w:val="20"/>
          <w:szCs w:val="20"/>
        </w:rPr>
        <w:t xml:space="preserve">При наличии заявления о намерении воспользоваться преимущественным правом приобретения лота, представленным в установленный срок, КУ заключает ДКП с таким лицом, имеющим преимущ. право приобретения Имущества, по цене, определённой на торгах. В случае, если лица, имеющие преимущественное право, в течение месяца не заявили о своём желании приобрести Предприятие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</w:t>
      </w:r>
      <w:r w:rsidRPr="00B8088E">
        <w:rPr>
          <w:rFonts w:ascii="Times New Roman" w:hAnsi="Times New Roman" w:cs="Times New Roman"/>
          <w:sz w:val="20"/>
          <w:szCs w:val="20"/>
        </w:rPr>
        <w:lastRenderedPageBreak/>
        <w:t>получения указанного договора ПТ/ лицом, имеющим преимущественное право.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</w:t>
      </w:r>
      <w:proofErr w:type="spellStart"/>
      <w:r w:rsidR="00CD43A4" w:rsidRPr="00830870">
        <w:rPr>
          <w:rFonts w:ascii="Times New Roman" w:hAnsi="Times New Roman" w:cs="Times New Roman"/>
          <w:sz w:val="20"/>
          <w:szCs w:val="20"/>
        </w:rPr>
        <w:t>Должника</w:t>
      </w:r>
      <w:r w:rsidRPr="00B8088E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B8088E">
        <w:rPr>
          <w:rFonts w:ascii="Times New Roman" w:hAnsi="Times New Roman" w:cs="Times New Roman"/>
          <w:sz w:val="20"/>
          <w:szCs w:val="20"/>
        </w:rPr>
        <w:t>/с 40702810766000007213 в Тульское отделение № 8604 ПАО Сбербанк, к/с 30101810300000000608, БИК 047003608.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D1300"/>
    <w:rsid w:val="000F0684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2A64"/>
    <w:rsid w:val="002A7CCB"/>
    <w:rsid w:val="002F7AB6"/>
    <w:rsid w:val="00302D80"/>
    <w:rsid w:val="00390A28"/>
    <w:rsid w:val="0039127B"/>
    <w:rsid w:val="003A4512"/>
    <w:rsid w:val="003E3F83"/>
    <w:rsid w:val="0040543A"/>
    <w:rsid w:val="00432F1F"/>
    <w:rsid w:val="0044234D"/>
    <w:rsid w:val="00464486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70700B"/>
    <w:rsid w:val="00740953"/>
    <w:rsid w:val="007966C6"/>
    <w:rsid w:val="007F0E12"/>
    <w:rsid w:val="0080002C"/>
    <w:rsid w:val="00830870"/>
    <w:rsid w:val="00830B56"/>
    <w:rsid w:val="0089175E"/>
    <w:rsid w:val="008C648E"/>
    <w:rsid w:val="008E7A4E"/>
    <w:rsid w:val="00900F6D"/>
    <w:rsid w:val="0090539C"/>
    <w:rsid w:val="00925822"/>
    <w:rsid w:val="009345B4"/>
    <w:rsid w:val="00942E2C"/>
    <w:rsid w:val="0097088D"/>
    <w:rsid w:val="00973292"/>
    <w:rsid w:val="009B3DBD"/>
    <w:rsid w:val="009B78D0"/>
    <w:rsid w:val="009D625A"/>
    <w:rsid w:val="009F7FC0"/>
    <w:rsid w:val="00A01A68"/>
    <w:rsid w:val="00A0451C"/>
    <w:rsid w:val="00A11390"/>
    <w:rsid w:val="00A77407"/>
    <w:rsid w:val="00A8642B"/>
    <w:rsid w:val="00AF35D8"/>
    <w:rsid w:val="00B55CA3"/>
    <w:rsid w:val="00B76221"/>
    <w:rsid w:val="00B8088E"/>
    <w:rsid w:val="00BC43AD"/>
    <w:rsid w:val="00C37391"/>
    <w:rsid w:val="00C54C18"/>
    <w:rsid w:val="00C7040F"/>
    <w:rsid w:val="00C719F2"/>
    <w:rsid w:val="00CA5B16"/>
    <w:rsid w:val="00CB061B"/>
    <w:rsid w:val="00CB1346"/>
    <w:rsid w:val="00CB4916"/>
    <w:rsid w:val="00CD43A4"/>
    <w:rsid w:val="00CD5215"/>
    <w:rsid w:val="00CD7BCD"/>
    <w:rsid w:val="00D55091"/>
    <w:rsid w:val="00D82A21"/>
    <w:rsid w:val="00E23867"/>
    <w:rsid w:val="00E75C45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2</cp:revision>
  <cp:lastPrinted>2021-03-29T14:35:00Z</cp:lastPrinted>
  <dcterms:created xsi:type="dcterms:W3CDTF">2021-06-04T07:29:00Z</dcterms:created>
  <dcterms:modified xsi:type="dcterms:W3CDTF">2021-06-04T07:29:00Z</dcterms:modified>
</cp:coreProperties>
</file>