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6C32C" w14:textId="43F41CBC" w:rsidR="00537822" w:rsidRDefault="002D7FA1" w:rsidP="005E5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7FA1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</w:t>
      </w:r>
      <w:proofErr w:type="spellStart"/>
      <w:r w:rsidRPr="002D7FA1">
        <w:rPr>
          <w:rFonts w:ascii="Times New Roman" w:hAnsi="Times New Roman" w:cs="Times New Roman"/>
          <w:sz w:val="24"/>
          <w:szCs w:val="24"/>
        </w:rPr>
        <w:t>пер.Гривцова</w:t>
      </w:r>
      <w:proofErr w:type="spellEnd"/>
      <w:r w:rsidRPr="002D7FA1">
        <w:rPr>
          <w:rFonts w:ascii="Times New Roman" w:hAnsi="Times New Roman" w:cs="Times New Roman"/>
          <w:sz w:val="24"/>
          <w:szCs w:val="24"/>
        </w:rPr>
        <w:t xml:space="preserve">, д.5, </w:t>
      </w:r>
      <w:proofErr w:type="spellStart"/>
      <w:r w:rsidRPr="002D7FA1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2D7FA1">
        <w:rPr>
          <w:rFonts w:ascii="Times New Roman" w:hAnsi="Times New Roman" w:cs="Times New Roman"/>
          <w:sz w:val="24"/>
          <w:szCs w:val="24"/>
        </w:rPr>
        <w:t xml:space="preserve">, (812)334-26-04, 8(800)777-57-57, ersh@auction-house.ru) (далее-Организатор торгов, ОТ), действующее на основании договора поручения с ЗАО «Деловой стиль» (адрес: 117587, г. Москва, ул. Кировоградская, д. 9, корп.1, ИНН 7709731010, ОГРН 5077746346662) (далее – Должник), в лице конкурсного управляющего </w:t>
      </w:r>
      <w:proofErr w:type="spellStart"/>
      <w:r w:rsidRPr="002D7FA1">
        <w:rPr>
          <w:rFonts w:ascii="Times New Roman" w:hAnsi="Times New Roman" w:cs="Times New Roman"/>
          <w:sz w:val="24"/>
          <w:szCs w:val="24"/>
        </w:rPr>
        <w:t>Афяна</w:t>
      </w:r>
      <w:proofErr w:type="spellEnd"/>
      <w:r w:rsidRPr="002D7FA1">
        <w:rPr>
          <w:rFonts w:ascii="Times New Roman" w:hAnsi="Times New Roman" w:cs="Times New Roman"/>
          <w:sz w:val="24"/>
          <w:szCs w:val="24"/>
        </w:rPr>
        <w:t xml:space="preserve"> А. С. (ИНН 772971942495, СНИЛС 139-639-008 90 рег. номер 12369, адрес: 119501, г. Москва, ул. Веерная, 3-6-100), член Ассоциации «Саморегулируемая организация арбитражных управляющих «Меркурий» (ОГРН 1037710023108, ИНН 7710458616, адрес: 125047, г. Москва, ул. 4-я Тверская-Ямская, д. 2/11, стр. 2, тел. 8 929 914 47 67) (далее – Конкурный управляющий), действующего на основании Решения Арбитражного суда г. Москвы от 03.12.18 г. по делу № А40-204002/17</w:t>
      </w:r>
      <w:r w:rsidR="005E57E5" w:rsidRPr="00061284">
        <w:rPr>
          <w:rFonts w:ascii="Times New Roman" w:hAnsi="Times New Roman" w:cs="Times New Roman"/>
          <w:sz w:val="24"/>
          <w:szCs w:val="24"/>
        </w:rPr>
        <w:t xml:space="preserve">, </w:t>
      </w:r>
      <w:r w:rsidR="00302696" w:rsidRPr="00302696">
        <w:rPr>
          <w:rFonts w:ascii="Times New Roman" w:hAnsi="Times New Roman" w:cs="Times New Roman"/>
          <w:sz w:val="24"/>
          <w:szCs w:val="24"/>
        </w:rPr>
        <w:t xml:space="preserve">сообщает о </w:t>
      </w:r>
      <w:r w:rsidR="00537822">
        <w:rPr>
          <w:rFonts w:ascii="Times New Roman" w:hAnsi="Times New Roman" w:cs="Times New Roman"/>
          <w:sz w:val="24"/>
          <w:szCs w:val="24"/>
        </w:rPr>
        <w:t xml:space="preserve">внесении изменений в сообщение </w:t>
      </w:r>
      <w:r w:rsidR="00537822" w:rsidRPr="00537822">
        <w:rPr>
          <w:rFonts w:ascii="Times New Roman" w:hAnsi="Times New Roman" w:cs="Times New Roman"/>
          <w:sz w:val="24"/>
          <w:szCs w:val="24"/>
        </w:rPr>
        <w:t>2030078691 в газете АО «Коммерсантъ» №73(7035) от 24.04.2021</w:t>
      </w:r>
      <w:r w:rsidR="00537822">
        <w:rPr>
          <w:rFonts w:ascii="Times New Roman" w:hAnsi="Times New Roman" w:cs="Times New Roman"/>
          <w:sz w:val="24"/>
          <w:szCs w:val="24"/>
        </w:rPr>
        <w:t xml:space="preserve"> г., а именно </w:t>
      </w:r>
      <w:r w:rsidR="00FF3352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537822">
        <w:rPr>
          <w:rFonts w:ascii="Times New Roman" w:hAnsi="Times New Roman" w:cs="Times New Roman"/>
          <w:sz w:val="24"/>
          <w:szCs w:val="24"/>
        </w:rPr>
        <w:t>следующ</w:t>
      </w:r>
      <w:r w:rsidR="00FF3352">
        <w:rPr>
          <w:rFonts w:ascii="Times New Roman" w:hAnsi="Times New Roman" w:cs="Times New Roman"/>
          <w:sz w:val="24"/>
          <w:szCs w:val="24"/>
        </w:rPr>
        <w:t>ие дополнения</w:t>
      </w:r>
      <w:r w:rsidR="00537822">
        <w:rPr>
          <w:rFonts w:ascii="Times New Roman" w:hAnsi="Times New Roman" w:cs="Times New Roman"/>
          <w:sz w:val="24"/>
          <w:szCs w:val="24"/>
        </w:rPr>
        <w:t>:</w:t>
      </w:r>
    </w:p>
    <w:p w14:paraId="07F5526C" w14:textId="77777777" w:rsidR="00CD07A9" w:rsidRDefault="00CD07A9" w:rsidP="005E5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07A9">
        <w:rPr>
          <w:rFonts w:ascii="Times New Roman" w:hAnsi="Times New Roman" w:cs="Times New Roman"/>
          <w:b/>
          <w:bCs/>
          <w:sz w:val="24"/>
          <w:szCs w:val="24"/>
        </w:rPr>
        <w:t>Обременение Имущества (Лотов):</w:t>
      </w:r>
      <w:r w:rsidRPr="00CD07A9">
        <w:rPr>
          <w:rFonts w:ascii="Times New Roman" w:hAnsi="Times New Roman" w:cs="Times New Roman"/>
          <w:sz w:val="24"/>
          <w:szCs w:val="24"/>
        </w:rPr>
        <w:t xml:space="preserve"> Залог в пользу АО Банк «Солидарность».</w:t>
      </w:r>
    </w:p>
    <w:p w14:paraId="0791214F" w14:textId="6260F2DE" w:rsidR="00537822" w:rsidRDefault="00537822" w:rsidP="005E5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822">
        <w:rPr>
          <w:rFonts w:ascii="Times New Roman" w:hAnsi="Times New Roman" w:cs="Times New Roman"/>
          <w:b/>
          <w:bCs/>
          <w:sz w:val="24"/>
          <w:szCs w:val="24"/>
        </w:rPr>
        <w:t>Ограничение:</w:t>
      </w:r>
      <w:r w:rsidRPr="00537822">
        <w:rPr>
          <w:rFonts w:ascii="Times New Roman" w:hAnsi="Times New Roman" w:cs="Times New Roman"/>
          <w:sz w:val="24"/>
          <w:szCs w:val="24"/>
        </w:rPr>
        <w:t xml:space="preserve"> запрещение сделок с имуществом, запрет на совершение регистрационных действий согласно </w:t>
      </w:r>
      <w:r>
        <w:rPr>
          <w:rFonts w:ascii="Times New Roman" w:hAnsi="Times New Roman" w:cs="Times New Roman"/>
          <w:sz w:val="24"/>
          <w:szCs w:val="24"/>
        </w:rPr>
        <w:t>данным Росреестра</w:t>
      </w:r>
      <w:r w:rsidRPr="00537822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525F445" w14:textId="57A9E2E7" w:rsidR="00CD0CB6" w:rsidRPr="00CD0CB6" w:rsidRDefault="00DE38A9" w:rsidP="005E5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Предпоследний абзац</w:t>
      </w:r>
      <w:r w:rsidR="00290641">
        <w:rPr>
          <w:rFonts w:ascii="Times New Roman" w:hAnsi="Times New Roman" w:cs="Times New Roman"/>
          <w:sz w:val="24"/>
          <w:szCs w:val="24"/>
        </w:rPr>
        <w:t xml:space="preserve"> дополнить: </w:t>
      </w:r>
      <w:r w:rsidR="00CD0CB6" w:rsidRPr="00CD0C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="00CD0CB6" w:rsidRPr="00CD0C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иностр</w:t>
      </w:r>
      <w:proofErr w:type="spellEnd"/>
      <w:r w:rsidR="00CD0CB6" w:rsidRPr="00CD0C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лица), ФИО, паспортные данные, сведения о месте жительства (для физ. лица), номер телефона, адрес эл. почты; г)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ФУ, СРО арбитражных управляющих, членом или руководителем которой является ФУ</w:t>
      </w:r>
      <w:r w:rsidR="000B66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14:paraId="3DAA4B74" w14:textId="77777777" w:rsidR="00537822" w:rsidRDefault="00537822" w:rsidP="005E57E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16"/>
          <w:shd w:val="clear" w:color="auto" w:fill="FFFFFF"/>
          <w:lang w:eastAsia="ru-RU"/>
        </w:rPr>
      </w:pPr>
    </w:p>
    <w:p w14:paraId="090CB77E" w14:textId="77777777" w:rsidR="00537822" w:rsidRDefault="00537822" w:rsidP="005E57E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16"/>
          <w:shd w:val="clear" w:color="auto" w:fill="FFFFFF"/>
          <w:lang w:eastAsia="ru-RU"/>
        </w:rPr>
      </w:pPr>
    </w:p>
    <w:sectPr w:rsidR="0053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7E5"/>
    <w:rsid w:val="00061284"/>
    <w:rsid w:val="000B660C"/>
    <w:rsid w:val="000C041B"/>
    <w:rsid w:val="000C590F"/>
    <w:rsid w:val="00132D7D"/>
    <w:rsid w:val="00186F8B"/>
    <w:rsid w:val="00265E32"/>
    <w:rsid w:val="00290641"/>
    <w:rsid w:val="002C4994"/>
    <w:rsid w:val="002D7FA1"/>
    <w:rsid w:val="00302696"/>
    <w:rsid w:val="00316B28"/>
    <w:rsid w:val="00334256"/>
    <w:rsid w:val="003B0012"/>
    <w:rsid w:val="00433D9F"/>
    <w:rsid w:val="004E2832"/>
    <w:rsid w:val="00537822"/>
    <w:rsid w:val="005B44B3"/>
    <w:rsid w:val="005B55F2"/>
    <w:rsid w:val="005E57E5"/>
    <w:rsid w:val="005F036E"/>
    <w:rsid w:val="00822A42"/>
    <w:rsid w:val="00826F88"/>
    <w:rsid w:val="00875325"/>
    <w:rsid w:val="008A05CC"/>
    <w:rsid w:val="00952BAB"/>
    <w:rsid w:val="009B2B7B"/>
    <w:rsid w:val="00B307CC"/>
    <w:rsid w:val="00BC0705"/>
    <w:rsid w:val="00CD07A9"/>
    <w:rsid w:val="00CD0CB6"/>
    <w:rsid w:val="00CE3D6C"/>
    <w:rsid w:val="00D25440"/>
    <w:rsid w:val="00DE38A9"/>
    <w:rsid w:val="00E23758"/>
    <w:rsid w:val="00FF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E5A61"/>
  <w15:chartTrackingRefBased/>
  <w15:docId w15:val="{E2E1BCD6-ED22-46F6-9579-2B4CD42B3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2B7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753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 Татьяна Евгеньевна</dc:creator>
  <cp:keywords/>
  <dc:description/>
  <cp:lastModifiedBy>Ерш Татьяна Евгеньевна</cp:lastModifiedBy>
  <cp:revision>7</cp:revision>
  <dcterms:created xsi:type="dcterms:W3CDTF">2021-06-07T08:27:00Z</dcterms:created>
  <dcterms:modified xsi:type="dcterms:W3CDTF">2021-06-07T14:20:00Z</dcterms:modified>
</cp:coreProperties>
</file>