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51E513B" w:rsidR="00D6354E" w:rsidRDefault="00BE2728" w:rsidP="00D6354E">
      <w:pPr>
        <w:spacing w:before="120" w:after="120"/>
        <w:jc w:val="both"/>
        <w:rPr>
          <w:color w:val="000000"/>
        </w:rPr>
      </w:pPr>
      <w:r w:rsidRPr="00BE272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2728">
        <w:rPr>
          <w:color w:val="000000"/>
        </w:rPr>
        <w:t>Гривцова</w:t>
      </w:r>
      <w:proofErr w:type="spellEnd"/>
      <w:r w:rsidRPr="00BE2728">
        <w:rPr>
          <w:color w:val="000000"/>
        </w:rPr>
        <w:t xml:space="preserve">, д. 5, </w:t>
      </w:r>
      <w:proofErr w:type="spellStart"/>
      <w:r w:rsidRPr="00BE2728">
        <w:rPr>
          <w:color w:val="000000"/>
        </w:rPr>
        <w:t>лит</w:t>
      </w:r>
      <w:proofErr w:type="gramStart"/>
      <w:r w:rsidRPr="00BE2728">
        <w:rPr>
          <w:color w:val="000000"/>
        </w:rPr>
        <w:t>.В</w:t>
      </w:r>
      <w:proofErr w:type="spellEnd"/>
      <w:proofErr w:type="gramEnd"/>
      <w:r w:rsidRPr="00BE2728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декабря 2017 г. по делу №</w:t>
      </w:r>
      <w:proofErr w:type="gramStart"/>
      <w:r w:rsidRPr="00BE2728">
        <w:rPr>
          <w:color w:val="000000"/>
        </w:rPr>
        <w:t>А40-212951/17-71-295Б конкурсным управляющим (ликвидатором) Коммерческим банком «Международный Фондовый Банк» общество с ограниченной ответственностью (КБ «</w:t>
      </w:r>
      <w:proofErr w:type="spellStart"/>
      <w:r w:rsidRPr="00BE2728">
        <w:rPr>
          <w:color w:val="000000"/>
        </w:rPr>
        <w:t>МФБанк</w:t>
      </w:r>
      <w:proofErr w:type="spellEnd"/>
      <w:r w:rsidRPr="00BE2728">
        <w:rPr>
          <w:color w:val="000000"/>
        </w:rPr>
        <w:t>» ООО), адрес регистрации: 115184, г. Москва, ул. Татарская Б., 38/1, 1, ИНН 7729109369, ОГРН 1027739253794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BE2728">
        <w:t>сообщение № 2030051267 в газете АО «Коммерсантъ» от 10.10.2020 №186(6907))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</w:t>
      </w:r>
      <w:proofErr w:type="gramEnd"/>
      <w:r w:rsidR="00D6354E" w:rsidRPr="007557D0">
        <w:t xml:space="preserve">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B31ADC">
        <w:t>27</w:t>
      </w:r>
      <w:r w:rsidRPr="00BE2728">
        <w:t>.0</w:t>
      </w:r>
      <w:r w:rsidR="00B31ADC">
        <w:t>5</w:t>
      </w:r>
      <w:r w:rsidRPr="00BE2728">
        <w:t xml:space="preserve">.2021 г. по </w:t>
      </w:r>
      <w:r w:rsidR="00B31ADC">
        <w:t>05</w:t>
      </w:r>
      <w:r w:rsidRPr="00BE2728">
        <w:t>.</w:t>
      </w:r>
      <w:r w:rsidR="00B31ADC">
        <w:t>06</w:t>
      </w:r>
      <w:bookmarkStart w:id="0" w:name="_GoBack"/>
      <w:bookmarkEnd w:id="0"/>
      <w:r w:rsidRPr="00BE2728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31ADC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544938D" w:rsidR="00B31ADC" w:rsidRPr="00B31ADC" w:rsidRDefault="00B31AD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D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327448D" w:rsidR="00B31ADC" w:rsidRPr="00B31ADC" w:rsidRDefault="00B31AD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D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2021-6520/109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61BFA31" w:rsidR="00B31ADC" w:rsidRPr="00B31ADC" w:rsidRDefault="00B31AD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D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725A076" w:rsidR="00B31ADC" w:rsidRPr="00B31ADC" w:rsidRDefault="00B31ADC" w:rsidP="0034324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D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52 829 143,94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18174C6" w:rsidR="00B31ADC" w:rsidRPr="00B31ADC" w:rsidRDefault="00B31AD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D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31AD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Гриффин</w:t>
            </w:r>
            <w:proofErr w:type="spellEnd"/>
            <w:r w:rsidRPr="00B31AD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Технолоджи»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16C83"/>
    <w:rsid w:val="00223965"/>
    <w:rsid w:val="00273CAB"/>
    <w:rsid w:val="002F28E3"/>
    <w:rsid w:val="00314BE5"/>
    <w:rsid w:val="00343240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31ADC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25</cp:revision>
  <cp:lastPrinted>2016-09-09T13:37:00Z</cp:lastPrinted>
  <dcterms:created xsi:type="dcterms:W3CDTF">2018-08-16T08:59:00Z</dcterms:created>
  <dcterms:modified xsi:type="dcterms:W3CDTF">2021-06-11T10:50:00Z</dcterms:modified>
</cp:coreProperties>
</file>