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5BB9C" w14:textId="7D7710D2" w:rsidR="00285355" w:rsidRDefault="007E0116" w:rsidP="00285355">
      <w:pPr>
        <w:spacing w:before="120" w:after="120"/>
        <w:jc w:val="both"/>
        <w:rPr>
          <w:color w:val="000000"/>
        </w:rPr>
      </w:pPr>
      <w:r w:rsidRPr="007E0116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E0116">
        <w:rPr>
          <w:color w:val="000000"/>
        </w:rPr>
        <w:t>Гривцова</w:t>
      </w:r>
      <w:proofErr w:type="spellEnd"/>
      <w:r w:rsidRPr="007E0116">
        <w:rPr>
          <w:color w:val="000000"/>
        </w:rPr>
        <w:t xml:space="preserve">, д. 5, </w:t>
      </w:r>
      <w:proofErr w:type="spellStart"/>
      <w:r w:rsidRPr="007E0116">
        <w:rPr>
          <w:color w:val="000000"/>
        </w:rPr>
        <w:t>лит.В</w:t>
      </w:r>
      <w:proofErr w:type="spellEnd"/>
      <w:r w:rsidRPr="007E0116">
        <w:rPr>
          <w:color w:val="000000"/>
        </w:rPr>
        <w:t>, +7(909) 983-86-08, 8(800) 777-57-57, o.ivanova@auction-house.ru)</w:t>
      </w:r>
      <w:r w:rsidR="002F2A42" w:rsidRPr="002F2A42">
        <w:rPr>
          <w:color w:val="000000"/>
        </w:rPr>
        <w:t xml:space="preserve">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</w:t>
      </w:r>
      <w:r w:rsidRPr="007E0116">
        <w:rPr>
          <w:color w:val="000000"/>
        </w:rPr>
        <w:t xml:space="preserve">являющейся на основании решения Арбитражного суда г. Москвы от 4 октября 2017 г. по делу № А40-137960/17-129-171Б конкурсным управляющим (ликвидатором)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«МЕЖТОПЭНЕРГОБАНК», адрес регистрации: 107078, г. Москва, ул. Садовая - </w:t>
      </w:r>
      <w:proofErr w:type="spellStart"/>
      <w:r w:rsidRPr="007E0116">
        <w:rPr>
          <w:color w:val="000000"/>
        </w:rPr>
        <w:t>Черногрязская</w:t>
      </w:r>
      <w:proofErr w:type="spellEnd"/>
      <w:r w:rsidRPr="007E0116">
        <w:rPr>
          <w:color w:val="000000"/>
        </w:rPr>
        <w:t>, д.6,  ИНН 7701014396, ОГРН 1027739253520)</w:t>
      </w:r>
      <w:r w:rsidR="002F2A42" w:rsidRPr="002F2A42">
        <w:rPr>
          <w:color w:val="000000"/>
        </w:rPr>
        <w:t xml:space="preserve"> </w:t>
      </w:r>
      <w:r w:rsidR="00140A0A">
        <w:t>(далее – ф</w:t>
      </w:r>
      <w:r w:rsidR="00D6354E">
        <w:t xml:space="preserve">инансовая организация), </w:t>
      </w:r>
      <w:r w:rsidR="00285355">
        <w:t xml:space="preserve">сообщает, </w:t>
      </w:r>
      <w:r w:rsidR="00285355">
        <w:rPr>
          <w:color w:val="000000"/>
        </w:rPr>
        <w:t xml:space="preserve">что по итогам электронных </w:t>
      </w:r>
      <w:r w:rsidR="00285355">
        <w:rPr>
          <w:b/>
          <w:color w:val="000000"/>
        </w:rPr>
        <w:t>торгов</w:t>
      </w:r>
      <w:r w:rsidR="00285355">
        <w:rPr>
          <w:b/>
        </w:rPr>
        <w:t xml:space="preserve"> посредством публичного предложения </w:t>
      </w:r>
      <w:r w:rsidR="00285355">
        <w:t>(</w:t>
      </w:r>
      <w:r w:rsidR="002F2A42" w:rsidRPr="002F2A42">
        <w:t xml:space="preserve">сообщение № </w:t>
      </w:r>
      <w:r w:rsidRPr="007E0116">
        <w:t>2030075140</w:t>
      </w:r>
      <w:r w:rsidR="002F2A42" w:rsidRPr="002F2A42">
        <w:t xml:space="preserve"> в газете АО «Коммерсантъ» от </w:t>
      </w:r>
      <w:r>
        <w:t>03.04</w:t>
      </w:r>
      <w:r w:rsidR="002F2A42" w:rsidRPr="002F2A42">
        <w:t>.202</w:t>
      </w:r>
      <w:r>
        <w:t>1</w:t>
      </w:r>
      <w:r w:rsidR="002F2A42" w:rsidRPr="002F2A42">
        <w:t xml:space="preserve"> №</w:t>
      </w:r>
      <w:r>
        <w:t>58</w:t>
      </w:r>
      <w:r w:rsidR="002F2A42" w:rsidRPr="002F2A42">
        <w:t>(</w:t>
      </w:r>
      <w:r>
        <w:t>7020</w:t>
      </w:r>
      <w:r w:rsidR="002F2A42" w:rsidRPr="002F2A42">
        <w:t>)</w:t>
      </w:r>
      <w:r w:rsidR="00285355"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>
        <w:t>07</w:t>
      </w:r>
      <w:r w:rsidR="00285355" w:rsidRPr="00285355">
        <w:t>.0</w:t>
      </w:r>
      <w:r>
        <w:t>4</w:t>
      </w:r>
      <w:r w:rsidR="00285355" w:rsidRPr="00285355">
        <w:t xml:space="preserve">.2021 г. по </w:t>
      </w:r>
      <w:r>
        <w:t>22</w:t>
      </w:r>
      <w:r w:rsidR="00285355" w:rsidRPr="00285355">
        <w:t>.</w:t>
      </w:r>
      <w:r>
        <w:t>05</w:t>
      </w:r>
      <w:r w:rsidR="00285355" w:rsidRPr="00285355">
        <w:t>.2021</w:t>
      </w:r>
      <w:r w:rsidR="00285355">
        <w:t xml:space="preserve"> г., заключен</w:t>
      </w:r>
      <w:r w:rsidR="00285355">
        <w:rPr>
          <w:color w:val="000000"/>
        </w:rPr>
        <w:t xml:space="preserve"> следующи</w:t>
      </w:r>
      <w:r w:rsidR="002F2A42">
        <w:t>й</w:t>
      </w:r>
      <w:r w:rsidR="00285355">
        <w:rPr>
          <w:color w:val="000000"/>
        </w:rPr>
        <w:t xml:space="preserve"> догово</w:t>
      </w:r>
      <w:r w:rsidR="002F2A42">
        <w:t>р</w:t>
      </w:r>
      <w:r w:rsidR="00285355">
        <w:rPr>
          <w:color w:val="000000"/>
        </w:rPr>
        <w:t>:</w:t>
      </w:r>
    </w:p>
    <w:p w14:paraId="066157CC" w14:textId="63A62EFE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880"/>
        <w:gridCol w:w="1393"/>
        <w:gridCol w:w="2088"/>
        <w:gridCol w:w="2998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728EB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19CB395E" w:rsidR="00D728EB" w:rsidRPr="00D728EB" w:rsidRDefault="00D728EB" w:rsidP="00D728E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3F184943" w:rsidR="00D728EB" w:rsidRPr="00D728EB" w:rsidRDefault="00D728EB" w:rsidP="00D728E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2021-6669/55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469D621C" w:rsidR="00D728EB" w:rsidRPr="00D728EB" w:rsidRDefault="00D728EB" w:rsidP="00D728E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17.06.2021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367FEEF5" w:rsidR="00D728EB" w:rsidRPr="00D728EB" w:rsidRDefault="00D728EB" w:rsidP="00D728E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43 118 888.00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234C8575" w:rsidR="00D728EB" w:rsidRPr="00D728EB" w:rsidRDefault="00D728EB" w:rsidP="00D728E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E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Саитов Рустем </w:t>
            </w:r>
            <w:proofErr w:type="spellStart"/>
            <w:r w:rsidRPr="00D728E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Ханифович</w:t>
            </w:r>
            <w:proofErr w:type="spellEnd"/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C7513"/>
    <w:rsid w:val="00140A0A"/>
    <w:rsid w:val="00177DD7"/>
    <w:rsid w:val="001F17A6"/>
    <w:rsid w:val="001F4360"/>
    <w:rsid w:val="00212BF2"/>
    <w:rsid w:val="00223965"/>
    <w:rsid w:val="00273CAB"/>
    <w:rsid w:val="00285355"/>
    <w:rsid w:val="002F28E3"/>
    <w:rsid w:val="002F2A42"/>
    <w:rsid w:val="00314BE5"/>
    <w:rsid w:val="0037580B"/>
    <w:rsid w:val="003C4472"/>
    <w:rsid w:val="003F4D88"/>
    <w:rsid w:val="00410BA5"/>
    <w:rsid w:val="004131B8"/>
    <w:rsid w:val="004F2DF3"/>
    <w:rsid w:val="00573D3C"/>
    <w:rsid w:val="005B3976"/>
    <w:rsid w:val="005B743E"/>
    <w:rsid w:val="005D02CC"/>
    <w:rsid w:val="00626697"/>
    <w:rsid w:val="00684CCE"/>
    <w:rsid w:val="0079112F"/>
    <w:rsid w:val="007D3946"/>
    <w:rsid w:val="007E0116"/>
    <w:rsid w:val="00803697"/>
    <w:rsid w:val="00827A91"/>
    <w:rsid w:val="008450EC"/>
    <w:rsid w:val="00877673"/>
    <w:rsid w:val="008D3552"/>
    <w:rsid w:val="009F6EEA"/>
    <w:rsid w:val="00A06B2F"/>
    <w:rsid w:val="00A61982"/>
    <w:rsid w:val="00A81FF6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728EB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F3BB7764-2E18-4673-824E-32DA9778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2021-06-18T09:01:00Z</dcterms:created>
  <dcterms:modified xsi:type="dcterms:W3CDTF">2021-06-18T09:01:00Z</dcterms:modified>
</cp:coreProperties>
</file>