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94614F">
        <w:rPr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bookmarkStart w:id="0" w:name="_GoBack"/>
      <w:bookmarkEnd w:id="0"/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614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6770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2B4757">
        <w:rPr>
          <w:rFonts w:ascii="Times New Roman" w:hAnsi="Times New Roman" w:cs="Times New Roman"/>
          <w:bCs/>
          <w:sz w:val="24"/>
          <w:szCs w:val="24"/>
        </w:rPr>
        <w:t>о</w:t>
      </w:r>
      <w:r w:rsidR="00786770">
        <w:rPr>
          <w:rFonts w:ascii="Times New Roman" w:hAnsi="Times New Roman" w:cs="Times New Roman"/>
          <w:bCs/>
          <w:sz w:val="24"/>
          <w:szCs w:val="24"/>
        </w:rPr>
        <w:t xml:space="preserve">рганизатор торгов) 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</w:t>
      </w:r>
      <w:r w:rsidR="002B4757">
        <w:rPr>
          <w:rFonts w:ascii="Times New Roman" w:hAnsi="Times New Roman" w:cs="Times New Roman"/>
          <w:sz w:val="24"/>
          <w:szCs w:val="24"/>
        </w:rPr>
        <w:t>п</w:t>
      </w:r>
      <w:r w:rsidRPr="00F31A68">
        <w:rPr>
          <w:rFonts w:ascii="Times New Roman" w:hAnsi="Times New Roman" w:cs="Times New Roman"/>
          <w:sz w:val="24"/>
          <w:szCs w:val="24"/>
        </w:rPr>
        <w:t>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3B236F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</w:t>
      </w:r>
      <w:r w:rsidR="009D4622" w:rsidRPr="009D4622">
        <w:rPr>
          <w:sz w:val="24"/>
          <w:szCs w:val="24"/>
        </w:rPr>
        <w:t xml:space="preserve">Для участия в торгах </w:t>
      </w:r>
      <w:r w:rsidR="00170D04" w:rsidRPr="009D4622">
        <w:rPr>
          <w:sz w:val="24"/>
          <w:szCs w:val="24"/>
        </w:rPr>
        <w:t xml:space="preserve">по продаже имущества </w:t>
      </w:r>
      <w:r w:rsidR="00170D04">
        <w:rPr>
          <w:sz w:val="24"/>
          <w:szCs w:val="24"/>
        </w:rPr>
        <w:t>Бабаевского районного потребительского общества (далее – продавец) посредством публичного предложени</w:t>
      </w:r>
      <w:r w:rsidR="00FC5B51">
        <w:rPr>
          <w:sz w:val="24"/>
          <w:szCs w:val="24"/>
        </w:rPr>
        <w:t xml:space="preserve">я </w:t>
      </w:r>
      <w:r w:rsidR="00170D04" w:rsidRPr="001625F0">
        <w:rPr>
          <w:sz w:val="24"/>
          <w:szCs w:val="24"/>
        </w:rPr>
        <w:t>на электронной площадке http://lot-online.ru</w:t>
      </w:r>
      <w:r w:rsidR="00170D04">
        <w:rPr>
          <w:sz w:val="24"/>
          <w:szCs w:val="24"/>
        </w:rPr>
        <w:t xml:space="preserve">, </w:t>
      </w:r>
      <w:r w:rsidR="003B236F">
        <w:rPr>
          <w:sz w:val="24"/>
          <w:szCs w:val="24"/>
        </w:rPr>
        <w:t xml:space="preserve">проводимых </w:t>
      </w:r>
      <w:r w:rsidR="00FC5B51">
        <w:rPr>
          <w:sz w:val="24"/>
          <w:szCs w:val="24"/>
        </w:rPr>
        <w:t>в период</w:t>
      </w:r>
      <w:r w:rsidR="00170D04" w:rsidRPr="001625F0">
        <w:rPr>
          <w:sz w:val="24"/>
          <w:szCs w:val="24"/>
        </w:rPr>
        <w:t xml:space="preserve"> </w:t>
      </w:r>
      <w:r w:rsidR="00170D04" w:rsidRPr="009D4622">
        <w:rPr>
          <w:sz w:val="24"/>
          <w:szCs w:val="24"/>
        </w:rPr>
        <w:t>с 2</w:t>
      </w:r>
      <w:r w:rsidR="004A1B00">
        <w:rPr>
          <w:sz w:val="24"/>
          <w:szCs w:val="24"/>
        </w:rPr>
        <w:t>8</w:t>
      </w:r>
      <w:r w:rsidR="00170D04" w:rsidRPr="009D4622">
        <w:rPr>
          <w:sz w:val="24"/>
          <w:szCs w:val="24"/>
        </w:rPr>
        <w:t>.</w:t>
      </w:r>
      <w:r w:rsidR="004A1B00">
        <w:rPr>
          <w:sz w:val="24"/>
          <w:szCs w:val="24"/>
        </w:rPr>
        <w:t>06</w:t>
      </w:r>
      <w:r w:rsidR="00170D04" w:rsidRPr="009D4622">
        <w:rPr>
          <w:sz w:val="24"/>
          <w:szCs w:val="24"/>
        </w:rPr>
        <w:t>.202</w:t>
      </w:r>
      <w:r w:rsidR="004A1B00">
        <w:rPr>
          <w:sz w:val="24"/>
          <w:szCs w:val="24"/>
        </w:rPr>
        <w:t>1</w:t>
      </w:r>
      <w:r w:rsidR="00170D04">
        <w:rPr>
          <w:sz w:val="24"/>
          <w:szCs w:val="24"/>
        </w:rPr>
        <w:t xml:space="preserve"> по </w:t>
      </w:r>
      <w:r w:rsidR="004A1B00">
        <w:rPr>
          <w:sz w:val="24"/>
          <w:szCs w:val="24"/>
        </w:rPr>
        <w:t>01</w:t>
      </w:r>
      <w:r w:rsidR="00170D04">
        <w:rPr>
          <w:sz w:val="24"/>
          <w:szCs w:val="24"/>
        </w:rPr>
        <w:t>.0</w:t>
      </w:r>
      <w:r w:rsidR="004A1B00">
        <w:rPr>
          <w:sz w:val="24"/>
          <w:szCs w:val="24"/>
        </w:rPr>
        <w:t>9</w:t>
      </w:r>
      <w:r w:rsidR="00170D04">
        <w:rPr>
          <w:sz w:val="24"/>
          <w:szCs w:val="24"/>
        </w:rPr>
        <w:t>.2021</w:t>
      </w:r>
      <w:r w:rsidR="009D4622" w:rsidRPr="009D4622">
        <w:rPr>
          <w:sz w:val="24"/>
          <w:szCs w:val="24"/>
        </w:rPr>
        <w:t xml:space="preserve">, </w:t>
      </w:r>
      <w:r w:rsidR="002B4757">
        <w:rPr>
          <w:sz w:val="24"/>
          <w:szCs w:val="24"/>
        </w:rPr>
        <w:t>п</w:t>
      </w:r>
      <w:r w:rsidR="009D4622" w:rsidRPr="009D4622">
        <w:rPr>
          <w:sz w:val="24"/>
          <w:szCs w:val="24"/>
        </w:rPr>
        <w:t xml:space="preserve">ретендент обязуется перечислить в счет обеспечения оплаты </w:t>
      </w:r>
      <w:r w:rsidR="009D4622" w:rsidRPr="009D4622">
        <w:rPr>
          <w:iCs/>
          <w:sz w:val="24"/>
          <w:szCs w:val="24"/>
        </w:rPr>
        <w:t>предмета торгов по лоту №____,</w:t>
      </w:r>
      <w:r w:rsidR="009D4622" w:rsidRPr="009D4622">
        <w:rPr>
          <w:sz w:val="24"/>
          <w:szCs w:val="24"/>
        </w:rPr>
        <w:t xml:space="preserve"> задаток в </w:t>
      </w:r>
      <w:r w:rsidR="009D4622" w:rsidRPr="009D4622">
        <w:rPr>
          <w:iCs/>
          <w:sz w:val="24"/>
          <w:szCs w:val="24"/>
        </w:rPr>
        <w:t xml:space="preserve">размере 10% от минимальной цены продажи лота в соответствующем периоде, </w:t>
      </w:r>
      <w:r w:rsidRPr="006D2AE8">
        <w:rPr>
          <w:sz w:val="24"/>
          <w:szCs w:val="24"/>
        </w:rPr>
        <w:t xml:space="preserve">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 xml:space="preserve">на </w:t>
      </w:r>
      <w:r w:rsidR="00FC5B51">
        <w:rPr>
          <w:sz w:val="24"/>
          <w:szCs w:val="24"/>
        </w:rPr>
        <w:t xml:space="preserve">специальный </w:t>
      </w:r>
      <w:r w:rsidRPr="006D2AE8">
        <w:rPr>
          <w:sz w:val="24"/>
          <w:szCs w:val="24"/>
        </w:rPr>
        <w:t>расчетный счет</w:t>
      </w:r>
      <w:r w:rsidR="00FC5B51">
        <w:rPr>
          <w:sz w:val="24"/>
          <w:szCs w:val="24"/>
        </w:rPr>
        <w:t xml:space="preserve"> Продавца</w:t>
      </w:r>
      <w:r w:rsidRPr="006D2AE8">
        <w:rPr>
          <w:sz w:val="24"/>
          <w:szCs w:val="24"/>
        </w:rPr>
        <w:t xml:space="preserve">, указанный в п. 2.1. </w:t>
      </w:r>
      <w:r w:rsidR="004A1B00">
        <w:rPr>
          <w:sz w:val="24"/>
          <w:szCs w:val="24"/>
        </w:rPr>
        <w:t xml:space="preserve">настоящего </w:t>
      </w:r>
      <w:r w:rsidRPr="006D2AE8">
        <w:rPr>
          <w:sz w:val="24"/>
          <w:szCs w:val="24"/>
        </w:rPr>
        <w:t>договора.</w:t>
      </w:r>
    </w:p>
    <w:p w:rsidR="00404C21" w:rsidRPr="003B236F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</w:t>
      </w:r>
      <w:r w:rsidR="002B4757">
        <w:rPr>
          <w:rFonts w:ascii="Times New Roman" w:hAnsi="Times New Roman" w:cs="Times New Roman"/>
          <w:sz w:val="24"/>
          <w:szCs w:val="24"/>
        </w:rPr>
        <w:t>п</w:t>
      </w:r>
      <w:r w:rsidR="00D340DD">
        <w:rPr>
          <w:rFonts w:ascii="Times New Roman" w:hAnsi="Times New Roman" w:cs="Times New Roman"/>
          <w:sz w:val="24"/>
          <w:szCs w:val="24"/>
        </w:rPr>
        <w:t xml:space="preserve">ретендентом </w:t>
      </w:r>
      <w:r w:rsidRPr="006D2AE8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по следующим реквизитам: получатель – </w:t>
      </w:r>
      <w:r w:rsidR="0010770A" w:rsidRPr="0010770A">
        <w:rPr>
          <w:rFonts w:ascii="Times New Roman" w:hAnsi="Times New Roman" w:cs="Times New Roman"/>
          <w:sz w:val="24"/>
          <w:szCs w:val="24"/>
        </w:rPr>
        <w:t>Бабаевское районное потребительское общество ИНН 3501001025, КПП 350101001, р/с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6465F7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="00D340DD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r w:rsidR="00601F85" w:rsidRPr="006D2AE8">
        <w:rPr>
          <w:rFonts w:ascii="Times New Roman" w:hAnsi="Times New Roman" w:cs="Times New Roman"/>
          <w:sz w:val="24"/>
          <w:szCs w:val="24"/>
        </w:rPr>
        <w:t>не поступления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65E3D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A30D55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A30D55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01F85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A4" w:rsidRDefault="00F550A4" w:rsidP="00571C78">
      <w:pPr>
        <w:spacing w:after="0" w:line="240" w:lineRule="auto"/>
      </w:pPr>
      <w:r>
        <w:separator/>
      </w:r>
    </w:p>
  </w:endnote>
  <w:endnote w:type="continuationSeparator" w:id="0">
    <w:p w:rsidR="00F550A4" w:rsidRDefault="00F550A4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A4" w:rsidRDefault="00F550A4" w:rsidP="00571C78">
      <w:pPr>
        <w:spacing w:after="0" w:line="240" w:lineRule="auto"/>
      </w:pPr>
      <w:r>
        <w:separator/>
      </w:r>
    </w:p>
  </w:footnote>
  <w:footnote w:type="continuationSeparator" w:id="0">
    <w:p w:rsidR="00F550A4" w:rsidRDefault="00F550A4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A62E5"/>
    <w:rsid w:val="0010770A"/>
    <w:rsid w:val="001625F0"/>
    <w:rsid w:val="00170D04"/>
    <w:rsid w:val="0023336B"/>
    <w:rsid w:val="002B4757"/>
    <w:rsid w:val="003B236F"/>
    <w:rsid w:val="003C3202"/>
    <w:rsid w:val="00404C21"/>
    <w:rsid w:val="004A1B00"/>
    <w:rsid w:val="005661C5"/>
    <w:rsid w:val="00571C78"/>
    <w:rsid w:val="00574E2C"/>
    <w:rsid w:val="00601F85"/>
    <w:rsid w:val="006465F7"/>
    <w:rsid w:val="00665E3D"/>
    <w:rsid w:val="0072782F"/>
    <w:rsid w:val="00782550"/>
    <w:rsid w:val="00786770"/>
    <w:rsid w:val="00880ABD"/>
    <w:rsid w:val="00930ABD"/>
    <w:rsid w:val="00931A58"/>
    <w:rsid w:val="0094614F"/>
    <w:rsid w:val="009D4622"/>
    <w:rsid w:val="009E1988"/>
    <w:rsid w:val="00A30D55"/>
    <w:rsid w:val="00B93549"/>
    <w:rsid w:val="00D340DD"/>
    <w:rsid w:val="00D70FD9"/>
    <w:rsid w:val="00D7550C"/>
    <w:rsid w:val="00DB7EC3"/>
    <w:rsid w:val="00E113A2"/>
    <w:rsid w:val="00E55FC7"/>
    <w:rsid w:val="00F550A4"/>
    <w:rsid w:val="00F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CCA4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  <w:style w:type="character" w:styleId="a8">
    <w:name w:val="Hyperlink"/>
    <w:basedOn w:val="a0"/>
    <w:uiPriority w:val="99"/>
    <w:unhideWhenUsed/>
    <w:rsid w:val="0017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3</cp:revision>
  <dcterms:created xsi:type="dcterms:W3CDTF">2021-06-18T13:18:00Z</dcterms:created>
  <dcterms:modified xsi:type="dcterms:W3CDTF">2021-06-18T14:37:00Z</dcterms:modified>
</cp:coreProperties>
</file>