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657A8078" w:rsidR="0003404B" w:rsidRPr="00DD01CB" w:rsidRDefault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r w:rsidR="00B92E65" w:rsidRPr="00B92E65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29F013AE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2FC151" w14:textId="5202EB22" w:rsidR="0003625C" w:rsidRDefault="0003625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Здание гаража - 1 552,5 кв. м, адрес: Ямало-Ненецкий АО, г. Ноябрьск, промузел Пелей, панель XV, земельный участок - 9 752 кв. м, адрес: установлено относительно ориентира, расположенного в границах участка. Ориентир здание гаража и склад зерна с емкостями для хранения силосного зерна. Почтовый адрес ориентира: Ямало-Ненецкий АО, г. Ноябрьск, Пелей промузел, кадастровые номера 89:12:000000:7244, 89:12:111115:6, земли населенных пунктов - для содержания и эксплуатации здания гаража и склада зерна с емкостями для хранения силосного зерна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3 188 864,25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39199A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36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6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ноября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F15AF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3625C" w:rsidRPr="00036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июня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3A6FFD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9E8ADCA" w14:textId="7618ADDF" w:rsidR="0003625C" w:rsidRPr="0003625C" w:rsidRDefault="0003625C" w:rsidP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t>с 29 июня 2021 г. по 14 августа 2021 г. - в размере начальной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5FDA2E" w14:textId="5E0C2052" w:rsidR="0003625C" w:rsidRPr="0003625C" w:rsidRDefault="0003625C" w:rsidP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t>с 15 августа 2021 г. по 24 августа 2021 г. - в размере 95,80% от начальной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41C83E" w14:textId="386FF54A" w:rsidR="0003625C" w:rsidRPr="0003625C" w:rsidRDefault="0003625C" w:rsidP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t>с 25 августа 2021 г. по 04 сентября 2021 г. - в размере 91,60% от начальной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ABA87A" w14:textId="5E8AC114" w:rsidR="0003625C" w:rsidRPr="0003625C" w:rsidRDefault="0003625C" w:rsidP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14 сентября 2021 г. - в размере 87,40% от начальной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6AFB68" w14:textId="3E418ACD" w:rsidR="0003625C" w:rsidRPr="0003625C" w:rsidRDefault="0003625C" w:rsidP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25 сентября 2021 г. - в размере 83,20% от начальной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3B8945" w14:textId="6E230F45" w:rsidR="0003625C" w:rsidRPr="0003625C" w:rsidRDefault="0003625C" w:rsidP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05 октября 2021 г. - в размере 79,00% от начальной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0DD04A" w14:textId="18803D94" w:rsidR="0003625C" w:rsidRPr="0003625C" w:rsidRDefault="0003625C" w:rsidP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t>с 06 октября 2021 г. по 16 октября 2021 г. - в размере 74,80% от начальной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FC97E0" w14:textId="7AF0A34F" w:rsidR="0003625C" w:rsidRPr="0003625C" w:rsidRDefault="0003625C" w:rsidP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t>с 17 октября 2021 г. по 26 октября 2021 г. - в размере 70,60% от начальной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5B42EB" w14:textId="1728B207" w:rsidR="0003625C" w:rsidRPr="0003625C" w:rsidRDefault="0003625C" w:rsidP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t>с 27 октября 2021 г. по 06 ноября 2021 г. - в размере 66,40% от начальной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F83939" w14:textId="0014AEFE" w:rsidR="00987A46" w:rsidRDefault="0003625C" w:rsidP="000362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2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ноября 2021 г. по 16 ноября 2021 г. - в размере 62,20% от начальной цены продажи лот</w:t>
      </w:r>
      <w:r w:rsidR="00BC5220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ABA8C25" w14:textId="4266E0BE" w:rsidR="003E5D4A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E5D4A" w:rsidRPr="003E5D4A">
        <w:rPr>
          <w:rFonts w:ascii="Times New Roman" w:hAnsi="Times New Roman" w:cs="Times New Roman"/>
          <w:color w:val="000000"/>
          <w:sz w:val="24"/>
          <w:szCs w:val="24"/>
        </w:rPr>
        <w:t>с 09:00 до 17:00 часов</w:t>
      </w:r>
      <w:r w:rsidR="003E5D4A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 </w:t>
      </w:r>
      <w:r w:rsidR="003E5D4A" w:rsidRPr="003E5D4A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3E5D4A">
        <w:rPr>
          <w:rFonts w:ascii="Times New Roman" w:hAnsi="Times New Roman" w:cs="Times New Roman"/>
          <w:color w:val="000000"/>
          <w:sz w:val="24"/>
          <w:szCs w:val="24"/>
        </w:rPr>
        <w:t xml:space="preserve">Тюмень, ул. Некрасова, д. 11, тел. 8(3452)39-87-81, доб 405; у ОТ: </w:t>
      </w:r>
      <w:r w:rsidR="003E5D4A" w:rsidRPr="003E5D4A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Бокова, тел 8 (908)874-76-49, 8(3452)691929, 8(919)939-93-63</w:t>
      </w:r>
      <w:r w:rsidR="003E5D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2ECB21B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03625C"/>
    <w:rsid w:val="00101AB0"/>
    <w:rsid w:val="00203862"/>
    <w:rsid w:val="002C3A2C"/>
    <w:rsid w:val="00360DC6"/>
    <w:rsid w:val="003E5D4A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2E65"/>
    <w:rsid w:val="00B97A00"/>
    <w:rsid w:val="00BC522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1487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</cp:revision>
  <dcterms:created xsi:type="dcterms:W3CDTF">2021-06-21T13:24:00Z</dcterms:created>
  <dcterms:modified xsi:type="dcterms:W3CDTF">2021-06-23T08:42:00Z</dcterms:modified>
</cp:coreProperties>
</file>