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4C" w:rsidRPr="004F5121" w:rsidRDefault="004F5121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8719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2F2F4C" w:rsidRPr="00871938" w:rsidRDefault="00871938" w:rsidP="00943483">
      <w:pPr>
        <w:pStyle w:val="a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938">
        <w:rPr>
          <w:rFonts w:ascii="Times New Roman" w:hAnsi="Times New Roman" w:cs="Times New Roman"/>
          <w:b/>
          <w:bCs/>
        </w:rPr>
        <w:t xml:space="preserve">Союз потребительских обществ Архангельской </w:t>
      </w:r>
      <w:proofErr w:type="gramStart"/>
      <w:r w:rsidRPr="00871938">
        <w:rPr>
          <w:rFonts w:ascii="Times New Roman" w:hAnsi="Times New Roman" w:cs="Times New Roman"/>
          <w:b/>
          <w:bCs/>
        </w:rPr>
        <w:t xml:space="preserve">области </w:t>
      </w:r>
      <w:r>
        <w:rPr>
          <w:rFonts w:ascii="Times New Roman" w:hAnsi="Times New Roman" w:cs="Times New Roman"/>
          <w:b/>
          <w:bCs/>
        </w:rPr>
        <w:t xml:space="preserve"> </w:t>
      </w:r>
      <w:r w:rsidRPr="00871938">
        <w:rPr>
          <w:rFonts w:ascii="Times New Roman" w:hAnsi="Times New Roman" w:cs="Times New Roman"/>
        </w:rPr>
        <w:t>(</w:t>
      </w:r>
      <w:proofErr w:type="gramEnd"/>
      <w:r w:rsidRPr="00871938">
        <w:rPr>
          <w:rFonts w:ascii="Times New Roman" w:hAnsi="Times New Roman" w:cs="Times New Roman"/>
        </w:rPr>
        <w:t xml:space="preserve">163061, г. Архангельск, </w:t>
      </w:r>
      <w:r w:rsidRPr="00871938">
        <w:rPr>
          <w:rFonts w:ascii="Times New Roman" w:hAnsi="Times New Roman" w:cs="Times New Roman"/>
          <w:spacing w:val="-1"/>
        </w:rPr>
        <w:t xml:space="preserve">ул. Поморская, </w:t>
      </w:r>
      <w:r>
        <w:rPr>
          <w:rFonts w:ascii="Times New Roman" w:hAnsi="Times New Roman" w:cs="Times New Roman"/>
          <w:spacing w:val="-1"/>
        </w:rPr>
        <w:t xml:space="preserve"> </w:t>
      </w:r>
      <w:r w:rsidRPr="00871938">
        <w:rPr>
          <w:rFonts w:ascii="Times New Roman" w:hAnsi="Times New Roman" w:cs="Times New Roman"/>
          <w:spacing w:val="-1"/>
        </w:rPr>
        <w:t xml:space="preserve">д. 2, ИНН 2900000423, КПП 290101001, зарегистрирован 25.12.2002 за основным государственным регистрационным номером 1022900534722 согласно Свидетельства о государственной регистрации некоммерческой организации от 28.01.2010 учетный № </w:t>
      </w:r>
      <w:r w:rsidRPr="00871938">
        <w:rPr>
          <w:rFonts w:ascii="Times New Roman" w:hAnsi="Times New Roman" w:cs="Times New Roman"/>
          <w:spacing w:val="3"/>
        </w:rPr>
        <w:t>2914060034</w:t>
      </w:r>
      <w:r w:rsidRPr="00871938">
        <w:rPr>
          <w:rFonts w:ascii="Times New Roman" w:hAnsi="Times New Roman" w:cs="Times New Roman"/>
        </w:rPr>
        <w:t xml:space="preserve">, в лице </w:t>
      </w:r>
      <w:r w:rsidRPr="00871938">
        <w:rPr>
          <w:rFonts w:ascii="Times New Roman" w:hAnsi="Times New Roman" w:cs="Times New Roman"/>
          <w:b/>
          <w:bCs/>
        </w:rPr>
        <w:t xml:space="preserve">Председателя правления </w:t>
      </w:r>
      <w:proofErr w:type="spellStart"/>
      <w:r w:rsidRPr="00871938">
        <w:rPr>
          <w:rFonts w:ascii="Times New Roman" w:hAnsi="Times New Roman" w:cs="Times New Roman"/>
          <w:b/>
          <w:bCs/>
        </w:rPr>
        <w:t>Шепелевой</w:t>
      </w:r>
      <w:proofErr w:type="spellEnd"/>
      <w:r w:rsidRPr="00871938">
        <w:rPr>
          <w:rFonts w:ascii="Times New Roman" w:hAnsi="Times New Roman" w:cs="Times New Roman"/>
          <w:b/>
          <w:bCs/>
        </w:rPr>
        <w:t xml:space="preserve"> Елены Анатольевны</w:t>
      </w:r>
      <w:r w:rsidRPr="00871938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ействующей на основании Устава,</w:t>
      </w:r>
      <w:r w:rsidRPr="00871938">
        <w:rPr>
          <w:rFonts w:ascii="Times New Roman" w:hAnsi="Times New Roman" w:cs="Times New Roman"/>
        </w:rPr>
        <w:t xml:space="preserve"> </w:t>
      </w:r>
      <w:r w:rsidR="00302EC7" w:rsidRPr="00871938">
        <w:rPr>
          <w:rFonts w:ascii="Times New Roman" w:hAnsi="Times New Roman" w:cs="Times New Roman"/>
          <w:sz w:val="24"/>
          <w:szCs w:val="24"/>
        </w:rPr>
        <w:t>именуемый далее «</w:t>
      </w:r>
      <w:r w:rsidR="00302EC7" w:rsidRPr="00871938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302EC7" w:rsidRPr="00871938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C570DD" w:rsidRPr="00C570DD" w:rsidRDefault="009847ED" w:rsidP="00984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="00114218"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114218"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2EC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871938">
        <w:rPr>
          <w:rFonts w:ascii="Times New Roman" w:hAnsi="Times New Roman" w:cs="Times New Roman"/>
          <w:sz w:val="24"/>
          <w:szCs w:val="24"/>
        </w:rPr>
        <w:t>, именуемый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302EC7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302EC7" w:rsidRPr="00302EC7" w:rsidRDefault="00332AB1" w:rsidP="00302EC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napToGrid w:val="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F563B2" w:rsidRDefault="00332AB1" w:rsidP="00332AB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основании:</w:t>
      </w:r>
    </w:p>
    <w:p w:rsidR="004F5121" w:rsidRPr="005C1890" w:rsidRDefault="00332AB1" w:rsidP="005C189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F5121" w:rsidRPr="00E24879" w:rsidRDefault="004F5121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</w:p>
    <w:p w:rsidR="002F2F4C" w:rsidRPr="00DA30A4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DA30A4" w:rsidRPr="00F563B2" w:rsidRDefault="00F563B2" w:rsidP="00DA30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63B2">
        <w:rPr>
          <w:rFonts w:ascii="Times New Roman" w:hAnsi="Times New Roman" w:cs="Times New Roman"/>
          <w:i/>
          <w:sz w:val="24"/>
          <w:szCs w:val="24"/>
          <w:u w:val="single"/>
        </w:rPr>
        <w:t>описывается ход торгов____________________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871938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871938">
        <w:rPr>
          <w:color w:val="000000"/>
        </w:rPr>
        <w:t>Настоящий Договор заключается по итогам торгов (идентификационный номер (код торгов) _____________ по Лоту №___, проведенных на электронной площадке АО «Российский аукционный дом» (https://sales.lot-online.ru/) и согласно абз.2 п.16 ст.110 и иными положениями ФЗ «О несостоятельности (банкротстве)».</w:t>
      </w:r>
      <w:r>
        <w:rPr>
          <w:color w:val="000000"/>
        </w:rPr>
        <w:t xml:space="preserve"> Стоимость Имущества составляет __________. НДС не облагается.</w:t>
      </w:r>
    </w:p>
    <w:p w:rsidR="002F2F4C" w:rsidRPr="00730941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bCs/>
          <w:lang w:eastAsia="ru-RU"/>
        </w:rPr>
        <w:t xml:space="preserve"> </w:t>
      </w:r>
      <w:r w:rsidR="00114218">
        <w:rPr>
          <w:bCs/>
          <w:lang w:eastAsia="ru-RU"/>
        </w:rPr>
        <w:t>Оплата производит</w:t>
      </w:r>
      <w:r>
        <w:rPr>
          <w:bCs/>
          <w:lang w:eastAsia="ru-RU"/>
        </w:rPr>
        <w:t>ся в размере, указанном в п. 2.1</w:t>
      </w:r>
      <w:r w:rsidR="00114218">
        <w:rPr>
          <w:bCs/>
          <w:lang w:eastAsia="ru-RU"/>
        </w:rPr>
        <w:t xml:space="preserve"> настоящего Договора,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730941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bCs/>
          <w:lang w:eastAsia="ru-RU"/>
        </w:rPr>
      </w:pPr>
    </w:p>
    <w:p w:rsidR="00730941" w:rsidRPr="00871938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color w:val="000000"/>
        </w:rPr>
      </w:pP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Pr="00871938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Имущество передается Продавцом </w:t>
      </w:r>
      <w:r w:rsidR="0073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Покупателю по передаточному акту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не позднее 5 (пяти) рабочих дней с момента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871938" w:rsidRDefault="00871938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0941" w:rsidRPr="00350C1E" w:rsidRDefault="00730941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350C1E" w:rsidRDefault="00350C1E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350C1E" w:rsidRPr="00350C1E" w:rsidRDefault="00114218" w:rsidP="00350C1E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E112B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Архангельско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E11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</w:t>
      </w:r>
      <w:proofErr w:type="gramStart"/>
      <w:r>
        <w:rPr>
          <w:sz w:val="24"/>
          <w:szCs w:val="24"/>
        </w:rPr>
        <w:t>. настоящего</w:t>
      </w:r>
      <w:proofErr w:type="gramEnd"/>
      <w:r>
        <w:rPr>
          <w:sz w:val="24"/>
          <w:szCs w:val="24"/>
        </w:rPr>
        <w:t xml:space="preserve">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871938" w:rsidRDefault="00A36427" w:rsidP="00871938">
      <w:pPr>
        <w:shd w:val="clear" w:color="auto" w:fill="FFFFFF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26E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Продавец: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  <w:r>
        <w:rPr>
          <w:b/>
          <w:color w:val="000000"/>
          <w:spacing w:val="2"/>
        </w:rPr>
        <w:t xml:space="preserve">Союз потребительских обществ </w:t>
      </w:r>
      <w:r>
        <w:rPr>
          <w:b/>
          <w:color w:val="000000"/>
          <w:spacing w:val="5"/>
        </w:rPr>
        <w:t xml:space="preserve">Архангельской области 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Юридический и фактический адрес: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 xml:space="preserve">163000, г. </w:t>
      </w:r>
      <w:proofErr w:type="gramStart"/>
      <w:r>
        <w:rPr>
          <w:color w:val="000000"/>
        </w:rPr>
        <w:t>Архангельск,</w:t>
      </w:r>
      <w:r>
        <w:rPr>
          <w:color w:val="000000"/>
          <w:spacing w:val="-2"/>
        </w:rPr>
        <w:t xml:space="preserve">  </w:t>
      </w:r>
      <w:r>
        <w:rPr>
          <w:color w:val="000000"/>
        </w:rPr>
        <w:t>ул.</w:t>
      </w:r>
      <w:proofErr w:type="gramEnd"/>
      <w:r>
        <w:rPr>
          <w:color w:val="000000"/>
        </w:rPr>
        <w:t xml:space="preserve"> Поморская,д.2</w:t>
      </w:r>
      <w:r>
        <w:rPr>
          <w:color w:val="000000"/>
          <w:spacing w:val="-2"/>
        </w:rPr>
        <w:t xml:space="preserve">  </w:t>
      </w:r>
    </w:p>
    <w:p w:rsidR="00871938" w:rsidRDefault="00871938" w:rsidP="00871938">
      <w:pPr>
        <w:shd w:val="clear" w:color="auto" w:fill="FFFFFF"/>
        <w:rPr>
          <w:color w:val="000000"/>
          <w:spacing w:val="4"/>
        </w:rPr>
      </w:pPr>
      <w:r>
        <w:rPr>
          <w:color w:val="000000"/>
        </w:rPr>
        <w:t>ИНН 2900000423 КПП 290101001</w:t>
      </w:r>
      <w:r>
        <w:rPr>
          <w:color w:val="000000"/>
          <w:spacing w:val="4"/>
        </w:rPr>
        <w:t xml:space="preserve"> </w:t>
      </w:r>
    </w:p>
    <w:p w:rsidR="00871938" w:rsidRDefault="00871938" w:rsidP="00871938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 40703810448080000001 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 xml:space="preserve">АРХАНГЕЛЬСКИЙ РФ АО "РОССЕЛЬХОЗБАНК" </w:t>
      </w:r>
      <w:r>
        <w:rPr>
          <w:color w:val="000000"/>
          <w:spacing w:val="-3"/>
        </w:rPr>
        <w:t>в</w:t>
      </w:r>
      <w:r>
        <w:rPr>
          <w:color w:val="000000"/>
        </w:rPr>
        <w:t xml:space="preserve">    </w:t>
      </w:r>
      <w:r>
        <w:rPr>
          <w:color w:val="000000"/>
          <w:spacing w:val="-3"/>
        </w:rPr>
        <w:t>Архангельске</w:t>
      </w:r>
      <w:r>
        <w:rPr>
          <w:color w:val="000000"/>
          <w:spacing w:val="-2"/>
        </w:rPr>
        <w:t xml:space="preserve">    </w:t>
      </w:r>
    </w:p>
    <w:p w:rsidR="00871938" w:rsidRDefault="00871938" w:rsidP="00871938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/с 30101810000000000772           </w:t>
      </w:r>
    </w:p>
    <w:p w:rsidR="00871938" w:rsidRDefault="00871938" w:rsidP="00871938">
      <w:pPr>
        <w:shd w:val="clear" w:color="auto" w:fill="FFFFFF"/>
      </w:pPr>
      <w:r>
        <w:rPr>
          <w:color w:val="000000"/>
        </w:rPr>
        <w:t>БИК 041117772</w:t>
      </w:r>
    </w:p>
    <w:p w:rsidR="00AB26EB" w:rsidRDefault="00AB26EB" w:rsidP="00871938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B26EB" w:rsidRPr="00AB26EB" w:rsidRDefault="00AB26EB" w:rsidP="00A62ED9">
      <w:p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AB26EB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ED9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AB26EB" w:rsidRPr="00A36427" w:rsidRDefault="00AB26EB" w:rsidP="00A36427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871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Е.А. </w:t>
      </w:r>
      <w:proofErr w:type="spellStart"/>
      <w:r w:rsidR="00871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Шепелева</w:t>
      </w:r>
      <w:proofErr w:type="spellEnd"/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Pr="00BE6E8E" w:rsidRDefault="00114218" w:rsidP="00BE6E8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AB2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290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sectPr w:rsidR="002F2F4C" w:rsidRPr="00BE6E8E" w:rsidSect="00BE6E8E">
      <w:footerReference w:type="even" r:id="rId7"/>
      <w:footerReference w:type="default" r:id="rId8"/>
      <w:footerReference w:type="first" r:id="rId9"/>
      <w:pgSz w:w="12240" w:h="15840"/>
      <w:pgMar w:top="454" w:right="851" w:bottom="45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C8" w:rsidRDefault="00DC41C8">
      <w:pPr>
        <w:spacing w:after="0" w:line="240" w:lineRule="auto"/>
      </w:pPr>
      <w:r>
        <w:separator/>
      </w:r>
    </w:p>
  </w:endnote>
  <w:endnote w:type="continuationSeparator" w:id="0">
    <w:p w:rsidR="00DC41C8" w:rsidRDefault="00DC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332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0" w:rsidRPr="004F5121" w:rsidRDefault="005C1890" w:rsidP="005C189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4F5121">
      <w:rPr>
        <w:rFonts w:ascii="Times New Roman" w:eastAsia="Times New Roman" w:hAnsi="Times New Roman" w:cs="Times New Roman"/>
        <w:sz w:val="20"/>
        <w:szCs w:val="20"/>
        <w:vertAlign w:val="superscript"/>
        <w:lang w:eastAsia="ru-RU"/>
      </w:rPr>
      <w:footnoteRef/>
    </w:r>
    <w:r w:rsidRPr="004F512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</w:r>
  </w:p>
  <w:p w:rsidR="005C1890" w:rsidRDefault="005C1890">
    <w:pPr>
      <w:pStyle w:val="a3"/>
    </w:pPr>
  </w:p>
  <w:p w:rsidR="005C1890" w:rsidRDefault="005C1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C8" w:rsidRDefault="00DC41C8">
      <w:pPr>
        <w:spacing w:after="0" w:line="240" w:lineRule="auto"/>
      </w:pPr>
      <w:r>
        <w:separator/>
      </w:r>
    </w:p>
  </w:footnote>
  <w:footnote w:type="continuationSeparator" w:id="0">
    <w:p w:rsidR="00DC41C8" w:rsidRDefault="00DC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9C3080F"/>
    <w:multiLevelType w:val="multilevel"/>
    <w:tmpl w:val="B6E64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4C"/>
    <w:rsid w:val="000A22B1"/>
    <w:rsid w:val="000A23C0"/>
    <w:rsid w:val="000C1CBE"/>
    <w:rsid w:val="000F1195"/>
    <w:rsid w:val="000F3267"/>
    <w:rsid w:val="00114218"/>
    <w:rsid w:val="001263FA"/>
    <w:rsid w:val="00147237"/>
    <w:rsid w:val="001E50BF"/>
    <w:rsid w:val="00237D8A"/>
    <w:rsid w:val="00266726"/>
    <w:rsid w:val="002902FB"/>
    <w:rsid w:val="00295971"/>
    <w:rsid w:val="002A12AE"/>
    <w:rsid w:val="002B624C"/>
    <w:rsid w:val="002F2F4C"/>
    <w:rsid w:val="00302EC7"/>
    <w:rsid w:val="00332AB1"/>
    <w:rsid w:val="00350C1E"/>
    <w:rsid w:val="00361FB0"/>
    <w:rsid w:val="003C145E"/>
    <w:rsid w:val="003C472A"/>
    <w:rsid w:val="003F4A8E"/>
    <w:rsid w:val="004113A0"/>
    <w:rsid w:val="0045764D"/>
    <w:rsid w:val="00466F64"/>
    <w:rsid w:val="004E4C5C"/>
    <w:rsid w:val="004F5121"/>
    <w:rsid w:val="0054418F"/>
    <w:rsid w:val="005461A8"/>
    <w:rsid w:val="00550653"/>
    <w:rsid w:val="00563B71"/>
    <w:rsid w:val="00564398"/>
    <w:rsid w:val="005C12BB"/>
    <w:rsid w:val="005C1890"/>
    <w:rsid w:val="005C24E6"/>
    <w:rsid w:val="005D798E"/>
    <w:rsid w:val="00627565"/>
    <w:rsid w:val="00640DB3"/>
    <w:rsid w:val="00722CBD"/>
    <w:rsid w:val="00725406"/>
    <w:rsid w:val="00730941"/>
    <w:rsid w:val="00786D27"/>
    <w:rsid w:val="007B4516"/>
    <w:rsid w:val="00871938"/>
    <w:rsid w:val="00943483"/>
    <w:rsid w:val="00944745"/>
    <w:rsid w:val="00952D5A"/>
    <w:rsid w:val="009847ED"/>
    <w:rsid w:val="009A7C5F"/>
    <w:rsid w:val="009E1EA3"/>
    <w:rsid w:val="00A35CB5"/>
    <w:rsid w:val="00A36427"/>
    <w:rsid w:val="00A62ED9"/>
    <w:rsid w:val="00A7347D"/>
    <w:rsid w:val="00AB26EB"/>
    <w:rsid w:val="00AC1914"/>
    <w:rsid w:val="00AD6D60"/>
    <w:rsid w:val="00B05EE1"/>
    <w:rsid w:val="00B25ED4"/>
    <w:rsid w:val="00B911E1"/>
    <w:rsid w:val="00BE5613"/>
    <w:rsid w:val="00BE6E8E"/>
    <w:rsid w:val="00BF5472"/>
    <w:rsid w:val="00C570DD"/>
    <w:rsid w:val="00CC28EB"/>
    <w:rsid w:val="00CD4332"/>
    <w:rsid w:val="00CF395B"/>
    <w:rsid w:val="00D050AA"/>
    <w:rsid w:val="00D22AEB"/>
    <w:rsid w:val="00D528F5"/>
    <w:rsid w:val="00DA30A4"/>
    <w:rsid w:val="00DC41C8"/>
    <w:rsid w:val="00DF5CD0"/>
    <w:rsid w:val="00E05A21"/>
    <w:rsid w:val="00E112B1"/>
    <w:rsid w:val="00E153D5"/>
    <w:rsid w:val="00E24879"/>
    <w:rsid w:val="00E3684C"/>
    <w:rsid w:val="00F31372"/>
    <w:rsid w:val="00F563B2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D6A4-EB1D-43B4-9DF5-9DD41A4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1890"/>
  </w:style>
  <w:style w:type="paragraph" w:styleId="ae">
    <w:name w:val="No Spacing"/>
    <w:uiPriority w:val="1"/>
    <w:qFormat/>
    <w:rsid w:val="0094348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7193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Яна Середенко</cp:lastModifiedBy>
  <cp:revision>3</cp:revision>
  <cp:lastPrinted>2019-06-05T06:01:00Z</cp:lastPrinted>
  <dcterms:created xsi:type="dcterms:W3CDTF">2020-12-07T06:36:00Z</dcterms:created>
  <dcterms:modified xsi:type="dcterms:W3CDTF">2021-06-18T07:49:00Z</dcterms:modified>
</cp:coreProperties>
</file>