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4D" w:rsidRPr="003C6362" w:rsidRDefault="00CF2D4D" w:rsidP="00686DA0">
      <w:pPr>
        <w:ind w:left="34"/>
        <w:jc w:val="right"/>
        <w:rPr>
          <w:rFonts w:ascii="Times New Roman" w:hAnsi="Times New Roman" w:cs="Times New Roman"/>
          <w:b/>
          <w:sz w:val="24"/>
          <w:szCs w:val="24"/>
        </w:rPr>
      </w:pPr>
      <w:r w:rsidRPr="003C6362">
        <w:rPr>
          <w:rFonts w:ascii="Times New Roman" w:hAnsi="Times New Roman" w:cs="Times New Roman"/>
          <w:b/>
          <w:sz w:val="24"/>
          <w:szCs w:val="24"/>
        </w:rPr>
        <w:t>Утверждено:</w:t>
      </w:r>
    </w:p>
    <w:p w:rsidR="00CF2D4D" w:rsidRPr="003C6362" w:rsidRDefault="00CF2D4D" w:rsidP="00686DA0">
      <w:pPr>
        <w:ind w:left="34"/>
        <w:jc w:val="right"/>
        <w:rPr>
          <w:rFonts w:ascii="Times New Roman" w:hAnsi="Times New Roman" w:cs="Times New Roman"/>
          <w:sz w:val="24"/>
          <w:szCs w:val="24"/>
        </w:rPr>
      </w:pPr>
    </w:p>
    <w:p w:rsidR="00CF2D4D" w:rsidRPr="004D4E57" w:rsidRDefault="00CF2D4D" w:rsidP="00686DA0">
      <w:pPr>
        <w:ind w:left="34"/>
        <w:jc w:val="right"/>
        <w:rPr>
          <w:rFonts w:ascii="Times New Roman" w:hAnsi="Times New Roman" w:cs="Times New Roman"/>
          <w:b/>
          <w:sz w:val="24"/>
          <w:szCs w:val="24"/>
        </w:rPr>
      </w:pPr>
      <w:r w:rsidRPr="004D4E57">
        <w:rPr>
          <w:rFonts w:ascii="Times New Roman" w:hAnsi="Times New Roman" w:cs="Times New Roman"/>
          <w:sz w:val="24"/>
          <w:szCs w:val="24"/>
        </w:rPr>
        <w:t xml:space="preserve">Собранием кредиторов </w:t>
      </w:r>
      <w:r w:rsidR="004D4E57" w:rsidRPr="004D4E57">
        <w:rPr>
          <w:rFonts w:ascii="Times New Roman" w:hAnsi="Times New Roman" w:cs="Times New Roman"/>
          <w:bCs/>
          <w:color w:val="000000"/>
          <w:sz w:val="24"/>
          <w:szCs w:val="24"/>
        </w:rPr>
        <w:t>ООО «</w:t>
      </w:r>
      <w:r w:rsidR="004D4E57" w:rsidRPr="004D4E57">
        <w:rPr>
          <w:rFonts w:ascii="Times New Roman" w:hAnsi="Times New Roman" w:cs="Times New Roman"/>
          <w:bCs/>
          <w:iCs/>
          <w:color w:val="000000"/>
          <w:sz w:val="24"/>
          <w:szCs w:val="24"/>
        </w:rPr>
        <w:t>Инвестиционная строительная компания «</w:t>
      </w:r>
      <w:proofErr w:type="spellStart"/>
      <w:r w:rsidR="004D4E57" w:rsidRPr="004D4E57">
        <w:rPr>
          <w:rFonts w:ascii="Times New Roman" w:hAnsi="Times New Roman" w:cs="Times New Roman"/>
          <w:bCs/>
          <w:iCs/>
          <w:color w:val="000000"/>
          <w:sz w:val="24"/>
          <w:szCs w:val="24"/>
        </w:rPr>
        <w:t>ЮжУралИнвест</w:t>
      </w:r>
      <w:proofErr w:type="spellEnd"/>
      <w:r w:rsidR="004D4E57" w:rsidRPr="004D4E57">
        <w:rPr>
          <w:rFonts w:ascii="Times New Roman" w:hAnsi="Times New Roman" w:cs="Times New Roman"/>
          <w:bCs/>
          <w:color w:val="000000"/>
          <w:sz w:val="24"/>
          <w:szCs w:val="24"/>
        </w:rPr>
        <w:t>»</w:t>
      </w:r>
    </w:p>
    <w:p w:rsidR="00CF2D4D" w:rsidRPr="003C6362" w:rsidRDefault="00CF2D4D" w:rsidP="00686DA0">
      <w:pPr>
        <w:ind w:left="34"/>
        <w:jc w:val="right"/>
        <w:rPr>
          <w:rFonts w:ascii="Times New Roman" w:hAnsi="Times New Roman" w:cs="Times New Roman"/>
          <w:b/>
          <w:sz w:val="24"/>
          <w:szCs w:val="24"/>
        </w:rPr>
      </w:pPr>
    </w:p>
    <w:p w:rsidR="008F5595" w:rsidRPr="003C6362" w:rsidRDefault="00CF2D4D" w:rsidP="00686DA0">
      <w:pPr>
        <w:ind w:left="34"/>
        <w:jc w:val="right"/>
        <w:rPr>
          <w:rFonts w:ascii="Times New Roman" w:hAnsi="Times New Roman" w:cs="Times New Roman"/>
          <w:sz w:val="24"/>
          <w:szCs w:val="24"/>
        </w:rPr>
      </w:pPr>
      <w:r w:rsidRPr="003C6362">
        <w:rPr>
          <w:rFonts w:ascii="Times New Roman" w:hAnsi="Times New Roman" w:cs="Times New Roman"/>
          <w:b/>
          <w:sz w:val="24"/>
          <w:szCs w:val="24"/>
        </w:rPr>
        <w:t>Протокол №__________ от «____» __________ 20</w:t>
      </w:r>
      <w:r w:rsidR="00290210" w:rsidRPr="003C6362">
        <w:rPr>
          <w:rFonts w:ascii="Times New Roman" w:hAnsi="Times New Roman" w:cs="Times New Roman"/>
          <w:b/>
          <w:sz w:val="24"/>
          <w:szCs w:val="24"/>
        </w:rPr>
        <w:t>2</w:t>
      </w:r>
      <w:r w:rsidR="00797450">
        <w:rPr>
          <w:rFonts w:ascii="Times New Roman" w:hAnsi="Times New Roman" w:cs="Times New Roman"/>
          <w:b/>
          <w:sz w:val="24"/>
          <w:szCs w:val="24"/>
        </w:rPr>
        <w:t>1</w:t>
      </w:r>
      <w:r w:rsidRPr="003C6362">
        <w:rPr>
          <w:rFonts w:ascii="Times New Roman" w:hAnsi="Times New Roman" w:cs="Times New Roman"/>
          <w:b/>
          <w:sz w:val="24"/>
          <w:szCs w:val="24"/>
        </w:rPr>
        <w:t>г.</w:t>
      </w:r>
    </w:p>
    <w:p w:rsidR="008F5595" w:rsidRPr="003C6362" w:rsidRDefault="008F5595" w:rsidP="00843413">
      <w:pPr>
        <w:pStyle w:val="a6"/>
        <w:jc w:val="both"/>
        <w:rPr>
          <w:sz w:val="24"/>
          <w:szCs w:val="24"/>
        </w:rPr>
      </w:pPr>
    </w:p>
    <w:p w:rsidR="008319F2" w:rsidRPr="003C6362" w:rsidRDefault="008319F2" w:rsidP="00843413">
      <w:pPr>
        <w:jc w:val="both"/>
        <w:rPr>
          <w:rFonts w:ascii="Times New Roman" w:hAnsi="Times New Roman" w:cs="Times New Roman"/>
          <w:sz w:val="24"/>
          <w:szCs w:val="24"/>
        </w:rPr>
      </w:pPr>
    </w:p>
    <w:p w:rsidR="009E6B5F" w:rsidRPr="003C6362" w:rsidRDefault="009E6B5F" w:rsidP="00843413">
      <w:pPr>
        <w:jc w:val="both"/>
        <w:rPr>
          <w:rFonts w:ascii="Times New Roman" w:hAnsi="Times New Roman" w:cs="Times New Roman"/>
          <w:sz w:val="24"/>
          <w:szCs w:val="24"/>
        </w:rPr>
      </w:pPr>
    </w:p>
    <w:p w:rsidR="009E6B5F" w:rsidRPr="003C6362" w:rsidRDefault="009E6B5F" w:rsidP="00843413">
      <w:pPr>
        <w:jc w:val="both"/>
        <w:rPr>
          <w:rFonts w:ascii="Times New Roman" w:hAnsi="Times New Roman" w:cs="Times New Roman"/>
          <w:sz w:val="24"/>
          <w:szCs w:val="24"/>
        </w:rPr>
      </w:pPr>
    </w:p>
    <w:p w:rsidR="009E6B5F" w:rsidRPr="003C6362" w:rsidRDefault="009E6B5F" w:rsidP="00843413">
      <w:pPr>
        <w:jc w:val="both"/>
        <w:rPr>
          <w:rFonts w:ascii="Times New Roman" w:hAnsi="Times New Roman" w:cs="Times New Roman"/>
          <w:sz w:val="24"/>
          <w:szCs w:val="24"/>
        </w:rPr>
      </w:pPr>
    </w:p>
    <w:p w:rsidR="009E6B5F" w:rsidRPr="003C6362" w:rsidRDefault="009E6B5F" w:rsidP="00843413">
      <w:pPr>
        <w:jc w:val="both"/>
        <w:rPr>
          <w:rFonts w:ascii="Times New Roman" w:hAnsi="Times New Roman" w:cs="Times New Roman"/>
          <w:sz w:val="24"/>
          <w:szCs w:val="24"/>
        </w:rPr>
      </w:pPr>
    </w:p>
    <w:p w:rsidR="008319F2" w:rsidRPr="003C6362" w:rsidRDefault="008319F2" w:rsidP="00843413">
      <w:pPr>
        <w:jc w:val="both"/>
        <w:rPr>
          <w:rFonts w:ascii="Times New Roman" w:hAnsi="Times New Roman" w:cs="Times New Roman"/>
          <w:sz w:val="24"/>
          <w:szCs w:val="24"/>
        </w:rPr>
      </w:pPr>
    </w:p>
    <w:p w:rsidR="00A3619D" w:rsidRPr="003C6362" w:rsidRDefault="00A3619D" w:rsidP="00686DA0">
      <w:pPr>
        <w:jc w:val="center"/>
        <w:rPr>
          <w:rFonts w:ascii="Times New Roman" w:hAnsi="Times New Roman" w:cs="Times New Roman"/>
          <w:sz w:val="24"/>
          <w:szCs w:val="24"/>
        </w:rPr>
      </w:pPr>
    </w:p>
    <w:p w:rsidR="00FC243A" w:rsidRPr="003C6362" w:rsidRDefault="00FC243A" w:rsidP="00686DA0">
      <w:pPr>
        <w:jc w:val="center"/>
        <w:rPr>
          <w:rFonts w:ascii="Times New Roman" w:hAnsi="Times New Roman" w:cs="Times New Roman"/>
          <w:b/>
          <w:sz w:val="24"/>
          <w:szCs w:val="24"/>
        </w:rPr>
      </w:pPr>
      <w:r w:rsidRPr="003C6362">
        <w:rPr>
          <w:rFonts w:ascii="Times New Roman" w:hAnsi="Times New Roman" w:cs="Times New Roman"/>
          <w:b/>
          <w:sz w:val="24"/>
          <w:szCs w:val="24"/>
        </w:rPr>
        <w:t>П О Л О Ж Е Н И Е</w:t>
      </w:r>
    </w:p>
    <w:p w:rsidR="002C53C1" w:rsidRDefault="00CF2D4D" w:rsidP="00686DA0">
      <w:pPr>
        <w:jc w:val="center"/>
        <w:rPr>
          <w:rFonts w:ascii="Times New Roman" w:hAnsi="Times New Roman" w:cs="Times New Roman"/>
          <w:b/>
          <w:sz w:val="24"/>
          <w:szCs w:val="24"/>
        </w:rPr>
      </w:pPr>
      <w:r w:rsidRPr="003C6362">
        <w:rPr>
          <w:rFonts w:ascii="Times New Roman" w:hAnsi="Times New Roman" w:cs="Times New Roman"/>
          <w:b/>
          <w:sz w:val="24"/>
          <w:szCs w:val="24"/>
        </w:rPr>
        <w:t>о порядке, о сроках и условиях проведения торгов по продаже и</w:t>
      </w:r>
      <w:r w:rsidRPr="004D4E57">
        <w:rPr>
          <w:rFonts w:ascii="Times New Roman" w:hAnsi="Times New Roman" w:cs="Times New Roman"/>
          <w:b/>
          <w:sz w:val="24"/>
          <w:szCs w:val="24"/>
        </w:rPr>
        <w:t xml:space="preserve">мущества </w:t>
      </w:r>
    </w:p>
    <w:p w:rsidR="00A3619D" w:rsidRPr="003C6362" w:rsidRDefault="004D4E57" w:rsidP="00686DA0">
      <w:pPr>
        <w:jc w:val="center"/>
        <w:rPr>
          <w:rFonts w:ascii="Times New Roman" w:hAnsi="Times New Roman" w:cs="Times New Roman"/>
          <w:b/>
          <w:sz w:val="24"/>
          <w:szCs w:val="24"/>
        </w:rPr>
      </w:pPr>
      <w:r w:rsidRPr="004D4E57">
        <w:rPr>
          <w:rFonts w:ascii="Times New Roman" w:hAnsi="Times New Roman" w:cs="Times New Roman"/>
          <w:b/>
          <w:bCs/>
          <w:color w:val="000000"/>
          <w:sz w:val="24"/>
          <w:szCs w:val="24"/>
        </w:rPr>
        <w:t>ООО «</w:t>
      </w:r>
      <w:r w:rsidRPr="004D4E57">
        <w:rPr>
          <w:rFonts w:ascii="Times New Roman" w:hAnsi="Times New Roman" w:cs="Times New Roman"/>
          <w:b/>
          <w:bCs/>
          <w:iCs/>
          <w:color w:val="000000"/>
          <w:sz w:val="24"/>
          <w:szCs w:val="24"/>
        </w:rPr>
        <w:t>Инвестиционная строительная компания «</w:t>
      </w:r>
      <w:proofErr w:type="spellStart"/>
      <w:r w:rsidRPr="004D4E57">
        <w:rPr>
          <w:rFonts w:ascii="Times New Roman" w:hAnsi="Times New Roman" w:cs="Times New Roman"/>
          <w:b/>
          <w:bCs/>
          <w:iCs/>
          <w:color w:val="000000"/>
          <w:sz w:val="24"/>
          <w:szCs w:val="24"/>
        </w:rPr>
        <w:t>ЮжУралИнвест</w:t>
      </w:r>
      <w:proofErr w:type="spellEnd"/>
      <w:r w:rsidRPr="004D4E57">
        <w:rPr>
          <w:rFonts w:ascii="Times New Roman" w:hAnsi="Times New Roman" w:cs="Times New Roman"/>
          <w:b/>
          <w:bCs/>
          <w:color w:val="000000"/>
          <w:sz w:val="24"/>
          <w:szCs w:val="24"/>
        </w:rPr>
        <w:t>»</w:t>
      </w:r>
    </w:p>
    <w:p w:rsidR="00A3619D" w:rsidRPr="003C6362" w:rsidRDefault="00A3619D" w:rsidP="00843413">
      <w:pPr>
        <w:jc w:val="both"/>
        <w:rPr>
          <w:rFonts w:ascii="Times New Roman" w:hAnsi="Times New Roman" w:cs="Times New Roman"/>
          <w:b/>
          <w:sz w:val="24"/>
          <w:szCs w:val="24"/>
        </w:rPr>
      </w:pPr>
    </w:p>
    <w:p w:rsidR="00A3619D" w:rsidRPr="003C6362" w:rsidRDefault="00A3619D" w:rsidP="00843413">
      <w:pPr>
        <w:jc w:val="both"/>
        <w:rPr>
          <w:rFonts w:ascii="Times New Roman" w:hAnsi="Times New Roman" w:cs="Times New Roman"/>
          <w:b/>
          <w:sz w:val="24"/>
          <w:szCs w:val="24"/>
        </w:rPr>
      </w:pPr>
    </w:p>
    <w:p w:rsidR="00A3619D" w:rsidRPr="003C6362" w:rsidRDefault="00A3619D" w:rsidP="00843413">
      <w:pPr>
        <w:jc w:val="both"/>
        <w:rPr>
          <w:rFonts w:ascii="Times New Roman" w:hAnsi="Times New Roman" w:cs="Times New Roman"/>
          <w:b/>
          <w:sz w:val="24"/>
          <w:szCs w:val="24"/>
        </w:rPr>
      </w:pPr>
    </w:p>
    <w:p w:rsidR="00A3619D" w:rsidRPr="003C6362" w:rsidRDefault="00A3619D" w:rsidP="00843413">
      <w:pPr>
        <w:jc w:val="both"/>
        <w:rPr>
          <w:rFonts w:ascii="Times New Roman" w:hAnsi="Times New Roman" w:cs="Times New Roman"/>
          <w:b/>
          <w:sz w:val="24"/>
          <w:szCs w:val="24"/>
        </w:rPr>
      </w:pPr>
    </w:p>
    <w:p w:rsidR="00C046DB" w:rsidRPr="003C6362" w:rsidRDefault="00C046DB" w:rsidP="00843413">
      <w:pPr>
        <w:jc w:val="both"/>
        <w:rPr>
          <w:rFonts w:ascii="Times New Roman" w:hAnsi="Times New Roman" w:cs="Times New Roman"/>
          <w:sz w:val="24"/>
          <w:szCs w:val="24"/>
        </w:rPr>
      </w:pPr>
    </w:p>
    <w:p w:rsidR="008319F2" w:rsidRPr="003C6362" w:rsidRDefault="008319F2" w:rsidP="00843413">
      <w:pPr>
        <w:jc w:val="both"/>
        <w:rPr>
          <w:rFonts w:ascii="Times New Roman" w:hAnsi="Times New Roman" w:cs="Times New Roman"/>
          <w:sz w:val="24"/>
          <w:szCs w:val="24"/>
        </w:rPr>
      </w:pPr>
    </w:p>
    <w:p w:rsidR="00C046DB" w:rsidRPr="003C6362" w:rsidRDefault="00C046DB" w:rsidP="00843413">
      <w:pPr>
        <w:jc w:val="both"/>
        <w:rPr>
          <w:rFonts w:ascii="Times New Roman" w:hAnsi="Times New Roman" w:cs="Times New Roman"/>
          <w:sz w:val="24"/>
          <w:szCs w:val="24"/>
        </w:rPr>
      </w:pPr>
    </w:p>
    <w:p w:rsidR="00D86143" w:rsidRPr="003C6362" w:rsidRDefault="00D86143" w:rsidP="00843413">
      <w:pPr>
        <w:jc w:val="both"/>
        <w:rPr>
          <w:rFonts w:ascii="Times New Roman" w:hAnsi="Times New Roman" w:cs="Times New Roman"/>
          <w:sz w:val="24"/>
          <w:szCs w:val="24"/>
        </w:rPr>
      </w:pPr>
    </w:p>
    <w:p w:rsidR="00D86143" w:rsidRPr="003C6362" w:rsidRDefault="00D86143" w:rsidP="00843413">
      <w:pPr>
        <w:jc w:val="both"/>
        <w:rPr>
          <w:rFonts w:ascii="Times New Roman" w:hAnsi="Times New Roman" w:cs="Times New Roman"/>
          <w:sz w:val="24"/>
          <w:szCs w:val="24"/>
        </w:rPr>
      </w:pPr>
    </w:p>
    <w:p w:rsidR="00D86143" w:rsidRPr="003C6362" w:rsidRDefault="00D86143" w:rsidP="00843413">
      <w:pPr>
        <w:jc w:val="both"/>
        <w:rPr>
          <w:rFonts w:ascii="Times New Roman" w:hAnsi="Times New Roman" w:cs="Times New Roman"/>
          <w:sz w:val="24"/>
          <w:szCs w:val="24"/>
        </w:rPr>
      </w:pPr>
    </w:p>
    <w:p w:rsidR="00D86143" w:rsidRPr="003C6362" w:rsidRDefault="00D86143" w:rsidP="00843413">
      <w:pPr>
        <w:jc w:val="both"/>
        <w:rPr>
          <w:rFonts w:ascii="Times New Roman" w:hAnsi="Times New Roman" w:cs="Times New Roman"/>
          <w:sz w:val="24"/>
          <w:szCs w:val="24"/>
        </w:rPr>
      </w:pPr>
    </w:p>
    <w:p w:rsidR="00D86143" w:rsidRPr="003C6362" w:rsidRDefault="00D86143" w:rsidP="00843413">
      <w:pPr>
        <w:jc w:val="both"/>
        <w:rPr>
          <w:rFonts w:ascii="Times New Roman" w:hAnsi="Times New Roman" w:cs="Times New Roman"/>
          <w:sz w:val="24"/>
          <w:szCs w:val="24"/>
        </w:rPr>
      </w:pPr>
    </w:p>
    <w:p w:rsidR="00C046DB" w:rsidRPr="003C6362" w:rsidRDefault="00C046DB" w:rsidP="00843413">
      <w:pPr>
        <w:jc w:val="both"/>
        <w:rPr>
          <w:rFonts w:ascii="Times New Roman" w:hAnsi="Times New Roman" w:cs="Times New Roman"/>
          <w:sz w:val="24"/>
          <w:szCs w:val="24"/>
        </w:rPr>
      </w:pPr>
    </w:p>
    <w:p w:rsidR="0046119C" w:rsidRPr="003C6362" w:rsidRDefault="0046119C" w:rsidP="00843413">
      <w:pPr>
        <w:jc w:val="both"/>
        <w:rPr>
          <w:rFonts w:ascii="Times New Roman" w:hAnsi="Times New Roman" w:cs="Times New Roman"/>
          <w:sz w:val="24"/>
          <w:szCs w:val="24"/>
        </w:rPr>
      </w:pPr>
    </w:p>
    <w:p w:rsidR="001A65C0" w:rsidRPr="003C6362" w:rsidRDefault="001A65C0" w:rsidP="00843413">
      <w:pPr>
        <w:jc w:val="both"/>
        <w:rPr>
          <w:rFonts w:ascii="Times New Roman" w:hAnsi="Times New Roman" w:cs="Times New Roman"/>
          <w:sz w:val="24"/>
          <w:szCs w:val="24"/>
        </w:rPr>
      </w:pPr>
    </w:p>
    <w:p w:rsidR="001A65C0" w:rsidRPr="003C6362" w:rsidRDefault="001A65C0" w:rsidP="00843413">
      <w:pPr>
        <w:jc w:val="both"/>
        <w:rPr>
          <w:rFonts w:ascii="Times New Roman" w:hAnsi="Times New Roman" w:cs="Times New Roman"/>
          <w:sz w:val="24"/>
          <w:szCs w:val="24"/>
        </w:rPr>
      </w:pPr>
    </w:p>
    <w:p w:rsidR="0046119C" w:rsidRPr="003C6362" w:rsidRDefault="0046119C" w:rsidP="00686DA0">
      <w:pPr>
        <w:jc w:val="center"/>
        <w:rPr>
          <w:rFonts w:ascii="Times New Roman" w:hAnsi="Times New Roman" w:cs="Times New Roman"/>
          <w:sz w:val="24"/>
          <w:szCs w:val="24"/>
        </w:rPr>
      </w:pPr>
    </w:p>
    <w:p w:rsidR="00950962" w:rsidRPr="003C6362" w:rsidRDefault="00950962" w:rsidP="00686DA0">
      <w:pPr>
        <w:jc w:val="center"/>
        <w:rPr>
          <w:rFonts w:ascii="Times New Roman" w:hAnsi="Times New Roman" w:cs="Times New Roman"/>
          <w:sz w:val="24"/>
          <w:szCs w:val="24"/>
        </w:rPr>
      </w:pPr>
      <w:r w:rsidRPr="003C6362">
        <w:rPr>
          <w:rFonts w:ascii="Times New Roman" w:hAnsi="Times New Roman" w:cs="Times New Roman"/>
          <w:sz w:val="24"/>
          <w:szCs w:val="24"/>
        </w:rPr>
        <w:t>20</w:t>
      </w:r>
      <w:r w:rsidR="00290210" w:rsidRPr="003C6362">
        <w:rPr>
          <w:rFonts w:ascii="Times New Roman" w:hAnsi="Times New Roman" w:cs="Times New Roman"/>
          <w:sz w:val="24"/>
          <w:szCs w:val="24"/>
        </w:rPr>
        <w:t>2</w:t>
      </w:r>
      <w:r w:rsidR="00797450">
        <w:rPr>
          <w:rFonts w:ascii="Times New Roman" w:hAnsi="Times New Roman" w:cs="Times New Roman"/>
          <w:sz w:val="24"/>
          <w:szCs w:val="24"/>
        </w:rPr>
        <w:t>1</w:t>
      </w:r>
      <w:r w:rsidRPr="003C6362">
        <w:rPr>
          <w:rFonts w:ascii="Times New Roman" w:hAnsi="Times New Roman" w:cs="Times New Roman"/>
          <w:sz w:val="24"/>
          <w:szCs w:val="24"/>
        </w:rPr>
        <w:t xml:space="preserve"> год</w:t>
      </w:r>
    </w:p>
    <w:p w:rsidR="00D86143" w:rsidRPr="003C6362" w:rsidRDefault="00D86143" w:rsidP="00843413">
      <w:pPr>
        <w:widowControl/>
        <w:autoSpaceDE/>
        <w:autoSpaceDN/>
        <w:adjustRightInd/>
        <w:jc w:val="both"/>
        <w:rPr>
          <w:rFonts w:ascii="Times New Roman" w:hAnsi="Times New Roman" w:cs="Times New Roman"/>
          <w:sz w:val="24"/>
          <w:szCs w:val="24"/>
        </w:rPr>
      </w:pPr>
      <w:r w:rsidRPr="003C6362">
        <w:rPr>
          <w:rFonts w:ascii="Times New Roman" w:hAnsi="Times New Roman" w:cs="Times New Roman"/>
          <w:sz w:val="24"/>
          <w:szCs w:val="24"/>
        </w:rPr>
        <w:br w:type="page"/>
      </w:r>
    </w:p>
    <w:tbl>
      <w:tblPr>
        <w:tblW w:w="15261" w:type="dxa"/>
        <w:tblInd w:w="40" w:type="dxa"/>
        <w:tblLayout w:type="fixed"/>
        <w:tblCellMar>
          <w:left w:w="40" w:type="dxa"/>
          <w:right w:w="40" w:type="dxa"/>
        </w:tblCellMar>
        <w:tblLook w:val="0000"/>
      </w:tblPr>
      <w:tblGrid>
        <w:gridCol w:w="4820"/>
        <w:gridCol w:w="10441"/>
      </w:tblGrid>
      <w:tr w:rsidR="00CF2D4D" w:rsidRPr="00AE70D8" w:rsidTr="00843413">
        <w:trPr>
          <w:trHeight w:hRule="exact" w:val="907"/>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CF2D4D" w:rsidRPr="00AE70D8" w:rsidRDefault="00CF2D4D" w:rsidP="00843413">
            <w:pPr>
              <w:jc w:val="both"/>
              <w:rPr>
                <w:rFonts w:ascii="Times New Roman" w:hAnsi="Times New Roman" w:cs="Times New Roman"/>
                <w:sz w:val="24"/>
                <w:szCs w:val="24"/>
              </w:rPr>
            </w:pPr>
            <w:r w:rsidRPr="00AE70D8">
              <w:rPr>
                <w:rFonts w:ascii="Times New Roman" w:hAnsi="Times New Roman" w:cs="Times New Roman"/>
                <w:color w:val="000000"/>
                <w:sz w:val="24"/>
                <w:szCs w:val="24"/>
              </w:rPr>
              <w:lastRenderedPageBreak/>
              <w:t>Наименование Должника</w:t>
            </w:r>
          </w:p>
        </w:tc>
        <w:tc>
          <w:tcPr>
            <w:tcW w:w="10441" w:type="dxa"/>
            <w:tcBorders>
              <w:top w:val="single" w:sz="6" w:space="0" w:color="auto"/>
              <w:left w:val="single" w:sz="6" w:space="0" w:color="auto"/>
              <w:bottom w:val="single" w:sz="6" w:space="0" w:color="auto"/>
              <w:right w:val="single" w:sz="6" w:space="0" w:color="auto"/>
            </w:tcBorders>
            <w:shd w:val="clear" w:color="auto" w:fill="FFFFFF"/>
            <w:vAlign w:val="center"/>
          </w:tcPr>
          <w:p w:rsidR="00CF2D4D" w:rsidRPr="00AE70D8" w:rsidRDefault="00CF2D4D" w:rsidP="00B23294">
            <w:pPr>
              <w:pStyle w:val="Default"/>
              <w:jc w:val="both"/>
              <w:rPr>
                <w:color w:val="auto"/>
              </w:rPr>
            </w:pPr>
            <w:r w:rsidRPr="00AE70D8">
              <w:rPr>
                <w:color w:val="auto"/>
              </w:rPr>
              <w:t xml:space="preserve">Общество с ограниченной ответственностью </w:t>
            </w:r>
            <w:r w:rsidR="004D4E57" w:rsidRPr="00AE70D8">
              <w:rPr>
                <w:bCs/>
              </w:rPr>
              <w:t>«</w:t>
            </w:r>
            <w:r w:rsidR="004D4E57" w:rsidRPr="00AE70D8">
              <w:rPr>
                <w:bCs/>
                <w:iCs/>
              </w:rPr>
              <w:t>Инвестиционная строительная компания «</w:t>
            </w:r>
            <w:proofErr w:type="spellStart"/>
            <w:r w:rsidR="004D4E57" w:rsidRPr="00AE70D8">
              <w:rPr>
                <w:bCs/>
                <w:iCs/>
              </w:rPr>
              <w:t>ЮжУралИнвест</w:t>
            </w:r>
            <w:proofErr w:type="spellEnd"/>
            <w:r w:rsidR="004D4E57" w:rsidRPr="00AE70D8">
              <w:rPr>
                <w:bCs/>
              </w:rPr>
              <w:t xml:space="preserve">» </w:t>
            </w:r>
            <w:r w:rsidR="00B23294" w:rsidRPr="00AE70D8">
              <w:t xml:space="preserve">ИНН 5638031506 </w:t>
            </w:r>
            <w:r w:rsidRPr="00AE70D8">
              <w:rPr>
                <w:color w:val="auto"/>
              </w:rPr>
              <w:t xml:space="preserve">КПП </w:t>
            </w:r>
            <w:r w:rsidR="00B23294" w:rsidRPr="00AE70D8">
              <w:rPr>
                <w:bCs/>
              </w:rPr>
              <w:t>563801001</w:t>
            </w:r>
          </w:p>
        </w:tc>
      </w:tr>
      <w:tr w:rsidR="00CF2D4D" w:rsidRPr="00AE70D8" w:rsidTr="00843413">
        <w:trPr>
          <w:trHeight w:hRule="exact" w:val="1991"/>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CF2D4D" w:rsidRPr="00AE70D8" w:rsidRDefault="00CF2D4D" w:rsidP="00843413">
            <w:pPr>
              <w:jc w:val="both"/>
              <w:rPr>
                <w:rFonts w:ascii="Times New Roman" w:hAnsi="Times New Roman" w:cs="Times New Roman"/>
                <w:sz w:val="24"/>
                <w:szCs w:val="24"/>
              </w:rPr>
            </w:pPr>
            <w:r w:rsidRPr="00AE70D8">
              <w:rPr>
                <w:rFonts w:ascii="Times New Roman" w:hAnsi="Times New Roman" w:cs="Times New Roman"/>
                <w:color w:val="000000"/>
                <w:spacing w:val="-3"/>
                <w:sz w:val="24"/>
                <w:szCs w:val="24"/>
              </w:rPr>
              <w:t>Ф.И.О. конкурсного управляющего и наименование СРО, членом которого является управляющий</w:t>
            </w:r>
          </w:p>
        </w:tc>
        <w:tc>
          <w:tcPr>
            <w:tcW w:w="10441" w:type="dxa"/>
            <w:tcBorders>
              <w:top w:val="single" w:sz="6" w:space="0" w:color="auto"/>
              <w:left w:val="single" w:sz="6" w:space="0" w:color="auto"/>
              <w:bottom w:val="single" w:sz="6" w:space="0" w:color="auto"/>
              <w:right w:val="single" w:sz="6" w:space="0" w:color="auto"/>
            </w:tcBorders>
            <w:shd w:val="clear" w:color="auto" w:fill="FFFFFF"/>
            <w:vAlign w:val="center"/>
          </w:tcPr>
          <w:p w:rsidR="00CF2D4D" w:rsidRPr="00AE70D8" w:rsidRDefault="00CF2D4D" w:rsidP="00843413">
            <w:pPr>
              <w:jc w:val="both"/>
              <w:rPr>
                <w:rFonts w:ascii="Times New Roman" w:hAnsi="Times New Roman" w:cs="Times New Roman"/>
                <w:sz w:val="24"/>
                <w:szCs w:val="24"/>
              </w:rPr>
            </w:pPr>
            <w:proofErr w:type="spellStart"/>
            <w:r w:rsidRPr="00AE70D8">
              <w:rPr>
                <w:rFonts w:ascii="Times New Roman" w:hAnsi="Times New Roman" w:cs="Times New Roman"/>
                <w:sz w:val="24"/>
                <w:szCs w:val="24"/>
              </w:rPr>
              <w:t>Цуканов</w:t>
            </w:r>
            <w:proofErr w:type="spellEnd"/>
            <w:r w:rsidRPr="00AE70D8">
              <w:rPr>
                <w:rFonts w:ascii="Times New Roman" w:hAnsi="Times New Roman" w:cs="Times New Roman"/>
                <w:sz w:val="24"/>
                <w:szCs w:val="24"/>
              </w:rPr>
              <w:t xml:space="preserve"> Александр Николаевич</w:t>
            </w:r>
          </w:p>
          <w:p w:rsidR="00CF2D4D" w:rsidRPr="00AE70D8" w:rsidRDefault="00CF2D4D" w:rsidP="00843413">
            <w:pPr>
              <w:jc w:val="both"/>
              <w:rPr>
                <w:rFonts w:ascii="Times New Roman" w:hAnsi="Times New Roman" w:cs="Times New Roman"/>
                <w:sz w:val="24"/>
                <w:szCs w:val="24"/>
              </w:rPr>
            </w:pPr>
            <w:r w:rsidRPr="00AE70D8">
              <w:rPr>
                <w:rFonts w:ascii="Times New Roman" w:hAnsi="Times New Roman" w:cs="Times New Roman"/>
                <w:sz w:val="24"/>
                <w:szCs w:val="24"/>
              </w:rPr>
              <w:t xml:space="preserve">(ИНН </w:t>
            </w:r>
            <w:r w:rsidRPr="00AE70D8">
              <w:rPr>
                <w:rFonts w:ascii="Times New Roman" w:hAnsi="Times New Roman" w:cs="Times New Roman"/>
                <w:bCs/>
                <w:color w:val="000000"/>
                <w:sz w:val="24"/>
                <w:szCs w:val="24"/>
                <w:bdr w:val="none" w:sz="0" w:space="0" w:color="auto" w:frame="1"/>
                <w:shd w:val="clear" w:color="auto" w:fill="FFFFFF"/>
              </w:rPr>
              <w:t>560900494347</w:t>
            </w:r>
            <w:r w:rsidRPr="00AE70D8">
              <w:rPr>
                <w:rFonts w:ascii="Times New Roman" w:hAnsi="Times New Roman" w:cs="Times New Roman"/>
                <w:sz w:val="24"/>
                <w:szCs w:val="24"/>
              </w:rPr>
              <w:t xml:space="preserve">, 460048, г. Оренбург, проезд Автоматики, 8, </w:t>
            </w:r>
            <w:proofErr w:type="spellStart"/>
            <w:r w:rsidRPr="00AE70D8">
              <w:rPr>
                <w:rFonts w:ascii="Times New Roman" w:hAnsi="Times New Roman" w:cs="Times New Roman"/>
                <w:sz w:val="24"/>
                <w:szCs w:val="24"/>
              </w:rPr>
              <w:t>каб</w:t>
            </w:r>
            <w:proofErr w:type="spellEnd"/>
            <w:r w:rsidRPr="00AE70D8">
              <w:rPr>
                <w:rFonts w:ascii="Times New Roman" w:hAnsi="Times New Roman" w:cs="Times New Roman"/>
                <w:sz w:val="24"/>
                <w:szCs w:val="24"/>
              </w:rPr>
              <w:t xml:space="preserve"> 717), член Ассоциации «Саморегулируемая организация арбитражных управляющих «Меркурий» (ИНН 7710458616, ОГРН 1037710023108, 127018, г. Москва, ул. 2-я Ямская, д. 2, оф. 201)</w:t>
            </w:r>
          </w:p>
        </w:tc>
      </w:tr>
      <w:tr w:rsidR="00CF2D4D" w:rsidRPr="00AE70D8" w:rsidTr="00843413">
        <w:trPr>
          <w:trHeight w:hRule="exact" w:val="588"/>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CF2D4D" w:rsidRPr="00AE70D8" w:rsidRDefault="00CF2D4D" w:rsidP="00843413">
            <w:pPr>
              <w:jc w:val="both"/>
              <w:rPr>
                <w:rFonts w:ascii="Times New Roman" w:hAnsi="Times New Roman" w:cs="Times New Roman"/>
                <w:sz w:val="24"/>
                <w:szCs w:val="24"/>
              </w:rPr>
            </w:pPr>
            <w:r w:rsidRPr="00AE70D8">
              <w:rPr>
                <w:rFonts w:ascii="Times New Roman" w:hAnsi="Times New Roman" w:cs="Times New Roman"/>
                <w:color w:val="000000"/>
                <w:sz w:val="24"/>
                <w:szCs w:val="24"/>
              </w:rPr>
              <w:t>Адрес должника</w:t>
            </w:r>
          </w:p>
        </w:tc>
        <w:tc>
          <w:tcPr>
            <w:tcW w:w="10441" w:type="dxa"/>
            <w:tcBorders>
              <w:top w:val="single" w:sz="6" w:space="0" w:color="auto"/>
              <w:left w:val="single" w:sz="6" w:space="0" w:color="auto"/>
              <w:bottom w:val="single" w:sz="6" w:space="0" w:color="auto"/>
              <w:right w:val="single" w:sz="6" w:space="0" w:color="auto"/>
            </w:tcBorders>
            <w:shd w:val="clear" w:color="auto" w:fill="FFFFFF"/>
            <w:vAlign w:val="center"/>
          </w:tcPr>
          <w:p w:rsidR="00CF2D4D" w:rsidRPr="00AE70D8" w:rsidRDefault="00B23294" w:rsidP="00843413">
            <w:pPr>
              <w:jc w:val="both"/>
              <w:rPr>
                <w:rFonts w:ascii="Times New Roman" w:hAnsi="Times New Roman" w:cs="Times New Roman"/>
                <w:sz w:val="24"/>
                <w:szCs w:val="24"/>
              </w:rPr>
            </w:pPr>
            <w:proofErr w:type="gramStart"/>
            <w:r w:rsidRPr="00AE70D8">
              <w:rPr>
                <w:rStyle w:val="text"/>
                <w:rFonts w:ascii="Times New Roman" w:hAnsi="Times New Roman" w:cs="Times New Roman"/>
                <w:sz w:val="24"/>
                <w:szCs w:val="24"/>
              </w:rPr>
              <w:t>460508, Оренбургская область, Оренбургский район, п. Ленина, ул. Ленинская, д. 31</w:t>
            </w:r>
            <w:proofErr w:type="gramEnd"/>
          </w:p>
        </w:tc>
      </w:tr>
      <w:tr w:rsidR="00CF2D4D" w:rsidRPr="00AE70D8" w:rsidTr="00843413">
        <w:trPr>
          <w:trHeight w:hRule="exact" w:val="829"/>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CF2D4D" w:rsidRPr="00AE70D8" w:rsidRDefault="00CF2D4D" w:rsidP="00843413">
            <w:pPr>
              <w:jc w:val="both"/>
              <w:rPr>
                <w:rFonts w:ascii="Times New Roman" w:hAnsi="Times New Roman" w:cs="Times New Roman"/>
                <w:sz w:val="24"/>
                <w:szCs w:val="24"/>
              </w:rPr>
            </w:pPr>
            <w:r w:rsidRPr="00AE70D8">
              <w:rPr>
                <w:rFonts w:ascii="Times New Roman" w:hAnsi="Times New Roman" w:cs="Times New Roman"/>
                <w:color w:val="000000"/>
                <w:spacing w:val="-1"/>
                <w:sz w:val="24"/>
                <w:szCs w:val="24"/>
              </w:rPr>
              <w:t xml:space="preserve">Наименование арбитражного суда, </w:t>
            </w:r>
            <w:r w:rsidRPr="00AE70D8">
              <w:rPr>
                <w:rFonts w:ascii="Times New Roman" w:hAnsi="Times New Roman" w:cs="Times New Roman"/>
                <w:color w:val="000000"/>
                <w:spacing w:val="-2"/>
                <w:sz w:val="24"/>
                <w:szCs w:val="24"/>
              </w:rPr>
              <w:t xml:space="preserve">в производстве которого находится дело </w:t>
            </w:r>
            <w:r w:rsidRPr="00AE70D8">
              <w:rPr>
                <w:rFonts w:ascii="Times New Roman" w:hAnsi="Times New Roman" w:cs="Times New Roman"/>
                <w:color w:val="000000"/>
                <w:sz w:val="24"/>
                <w:szCs w:val="24"/>
              </w:rPr>
              <w:t>о банкротстве</w:t>
            </w:r>
          </w:p>
        </w:tc>
        <w:tc>
          <w:tcPr>
            <w:tcW w:w="10441" w:type="dxa"/>
            <w:tcBorders>
              <w:top w:val="single" w:sz="6" w:space="0" w:color="auto"/>
              <w:left w:val="single" w:sz="6" w:space="0" w:color="auto"/>
              <w:bottom w:val="single" w:sz="6" w:space="0" w:color="auto"/>
              <w:right w:val="single" w:sz="6" w:space="0" w:color="auto"/>
            </w:tcBorders>
            <w:shd w:val="clear" w:color="auto" w:fill="FFFFFF"/>
            <w:vAlign w:val="center"/>
          </w:tcPr>
          <w:p w:rsidR="00CF2D4D" w:rsidRPr="00AE70D8" w:rsidRDefault="00CF2D4D" w:rsidP="00843413">
            <w:pPr>
              <w:jc w:val="both"/>
              <w:rPr>
                <w:rFonts w:ascii="Times New Roman" w:hAnsi="Times New Roman" w:cs="Times New Roman"/>
                <w:sz w:val="24"/>
                <w:szCs w:val="24"/>
              </w:rPr>
            </w:pPr>
            <w:r w:rsidRPr="00AE70D8">
              <w:rPr>
                <w:rFonts w:ascii="Times New Roman" w:hAnsi="Times New Roman" w:cs="Times New Roman"/>
                <w:sz w:val="24"/>
                <w:szCs w:val="24"/>
              </w:rPr>
              <w:t xml:space="preserve">Арбитражный суд Оренбургской области </w:t>
            </w:r>
          </w:p>
        </w:tc>
      </w:tr>
      <w:tr w:rsidR="00CF2D4D" w:rsidRPr="00AE70D8" w:rsidTr="00843413">
        <w:trPr>
          <w:trHeight w:hRule="exact" w:val="288"/>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tcPr>
          <w:p w:rsidR="00CF2D4D" w:rsidRPr="00AE70D8" w:rsidRDefault="00CF2D4D" w:rsidP="00843413">
            <w:pPr>
              <w:jc w:val="both"/>
              <w:rPr>
                <w:rFonts w:ascii="Times New Roman" w:hAnsi="Times New Roman" w:cs="Times New Roman"/>
                <w:sz w:val="24"/>
                <w:szCs w:val="24"/>
              </w:rPr>
            </w:pPr>
            <w:r w:rsidRPr="00AE70D8">
              <w:rPr>
                <w:rFonts w:ascii="Times New Roman" w:hAnsi="Times New Roman" w:cs="Times New Roman"/>
                <w:color w:val="000000"/>
                <w:sz w:val="24"/>
                <w:szCs w:val="24"/>
              </w:rPr>
              <w:t>Номер дела о банкротстве</w:t>
            </w:r>
          </w:p>
        </w:tc>
        <w:tc>
          <w:tcPr>
            <w:tcW w:w="10441" w:type="dxa"/>
            <w:tcBorders>
              <w:top w:val="single" w:sz="6" w:space="0" w:color="auto"/>
              <w:left w:val="single" w:sz="6" w:space="0" w:color="auto"/>
              <w:bottom w:val="single" w:sz="6" w:space="0" w:color="auto"/>
              <w:right w:val="single" w:sz="6" w:space="0" w:color="auto"/>
            </w:tcBorders>
            <w:shd w:val="clear" w:color="auto" w:fill="FFFFFF"/>
            <w:vAlign w:val="center"/>
          </w:tcPr>
          <w:p w:rsidR="00CF2D4D" w:rsidRPr="00AE70D8" w:rsidRDefault="00CF2D4D" w:rsidP="00B23294">
            <w:pPr>
              <w:jc w:val="both"/>
              <w:rPr>
                <w:rFonts w:ascii="Times New Roman" w:hAnsi="Times New Roman" w:cs="Times New Roman"/>
                <w:sz w:val="24"/>
                <w:szCs w:val="24"/>
              </w:rPr>
            </w:pPr>
            <w:r w:rsidRPr="00AE70D8">
              <w:rPr>
                <w:rFonts w:ascii="Times New Roman" w:hAnsi="Times New Roman" w:cs="Times New Roman"/>
                <w:sz w:val="24"/>
                <w:szCs w:val="24"/>
              </w:rPr>
              <w:t>А47-</w:t>
            </w:r>
            <w:r w:rsidR="00B23294" w:rsidRPr="00AE70D8">
              <w:rPr>
                <w:rFonts w:ascii="Times New Roman" w:hAnsi="Times New Roman" w:cs="Times New Roman"/>
                <w:sz w:val="24"/>
                <w:szCs w:val="24"/>
              </w:rPr>
              <w:t>6907</w:t>
            </w:r>
            <w:r w:rsidRPr="00AE70D8">
              <w:rPr>
                <w:rFonts w:ascii="Times New Roman" w:hAnsi="Times New Roman" w:cs="Times New Roman"/>
                <w:sz w:val="24"/>
                <w:szCs w:val="24"/>
              </w:rPr>
              <w:t>/201</w:t>
            </w:r>
            <w:r w:rsidR="00B23294" w:rsidRPr="00AE70D8">
              <w:rPr>
                <w:rFonts w:ascii="Times New Roman" w:hAnsi="Times New Roman" w:cs="Times New Roman"/>
                <w:sz w:val="24"/>
                <w:szCs w:val="24"/>
              </w:rPr>
              <w:t>6</w:t>
            </w:r>
          </w:p>
        </w:tc>
      </w:tr>
    </w:tbl>
    <w:p w:rsidR="0046119C" w:rsidRPr="00AE70D8" w:rsidRDefault="0046119C" w:rsidP="00843413">
      <w:pPr>
        <w:jc w:val="both"/>
        <w:rPr>
          <w:rFonts w:ascii="Times New Roman" w:hAnsi="Times New Roman" w:cs="Times New Roman"/>
          <w:b/>
          <w:bCs/>
          <w:color w:val="000000"/>
          <w:spacing w:val="-2"/>
          <w:sz w:val="22"/>
          <w:szCs w:val="24"/>
        </w:rPr>
      </w:pPr>
    </w:p>
    <w:p w:rsidR="0046119C" w:rsidRPr="002A5757" w:rsidRDefault="0046119C" w:rsidP="00843413">
      <w:pPr>
        <w:numPr>
          <w:ilvl w:val="0"/>
          <w:numId w:val="1"/>
        </w:numPr>
        <w:jc w:val="both"/>
        <w:rPr>
          <w:rFonts w:ascii="Times New Roman" w:hAnsi="Times New Roman" w:cs="Times New Roman"/>
          <w:b/>
          <w:bCs/>
          <w:color w:val="000000"/>
          <w:spacing w:val="-2"/>
          <w:sz w:val="22"/>
          <w:szCs w:val="24"/>
        </w:rPr>
      </w:pPr>
      <w:r w:rsidRPr="00AE70D8">
        <w:rPr>
          <w:rFonts w:ascii="Times New Roman" w:hAnsi="Times New Roman" w:cs="Times New Roman"/>
          <w:b/>
          <w:bCs/>
          <w:color w:val="000000"/>
          <w:spacing w:val="-2"/>
          <w:sz w:val="22"/>
          <w:szCs w:val="24"/>
        </w:rPr>
        <w:t>Общие положения</w:t>
      </w:r>
    </w:p>
    <w:p w:rsidR="00B23294" w:rsidRPr="00AE70D8" w:rsidRDefault="0046119C" w:rsidP="00B23294">
      <w:pPr>
        <w:ind w:left="34" w:firstLine="326"/>
        <w:jc w:val="both"/>
        <w:rPr>
          <w:rFonts w:ascii="Times New Roman" w:hAnsi="Times New Roman" w:cs="Times New Roman"/>
          <w:b/>
          <w:sz w:val="22"/>
          <w:szCs w:val="24"/>
        </w:rPr>
      </w:pPr>
      <w:r w:rsidRPr="00AE70D8">
        <w:rPr>
          <w:rFonts w:ascii="Times New Roman" w:hAnsi="Times New Roman" w:cs="Times New Roman"/>
          <w:color w:val="000000"/>
          <w:sz w:val="22"/>
          <w:szCs w:val="24"/>
        </w:rPr>
        <w:t>1.1.</w:t>
      </w:r>
      <w:r w:rsidR="0004473C" w:rsidRPr="00AE70D8">
        <w:rPr>
          <w:rFonts w:ascii="Times New Roman" w:hAnsi="Times New Roman" w:cs="Times New Roman"/>
          <w:color w:val="000000"/>
          <w:sz w:val="22"/>
          <w:szCs w:val="24"/>
        </w:rPr>
        <w:t xml:space="preserve"> </w:t>
      </w:r>
      <w:r w:rsidR="00F943CD" w:rsidRPr="00AE70D8">
        <w:rPr>
          <w:rFonts w:ascii="Times New Roman" w:hAnsi="Times New Roman" w:cs="Times New Roman"/>
          <w:color w:val="000000"/>
          <w:sz w:val="22"/>
          <w:szCs w:val="24"/>
        </w:rPr>
        <w:t>Настоящ</w:t>
      </w:r>
      <w:r w:rsidR="0075293C" w:rsidRPr="00AE70D8">
        <w:rPr>
          <w:rFonts w:ascii="Times New Roman" w:hAnsi="Times New Roman" w:cs="Times New Roman"/>
          <w:color w:val="000000"/>
          <w:sz w:val="22"/>
          <w:szCs w:val="24"/>
        </w:rPr>
        <w:t>е</w:t>
      </w:r>
      <w:r w:rsidR="00F943CD" w:rsidRPr="00AE70D8">
        <w:rPr>
          <w:rFonts w:ascii="Times New Roman" w:hAnsi="Times New Roman" w:cs="Times New Roman"/>
          <w:color w:val="000000"/>
          <w:sz w:val="22"/>
          <w:szCs w:val="24"/>
        </w:rPr>
        <w:t>е П</w:t>
      </w:r>
      <w:r w:rsidR="00790C18" w:rsidRPr="00AE70D8">
        <w:rPr>
          <w:rFonts w:ascii="Times New Roman" w:hAnsi="Times New Roman" w:cs="Times New Roman"/>
          <w:color w:val="000000"/>
          <w:sz w:val="22"/>
          <w:szCs w:val="24"/>
        </w:rPr>
        <w:t>оложение</w:t>
      </w:r>
      <w:r w:rsidR="00F943CD" w:rsidRPr="00AE70D8">
        <w:rPr>
          <w:rFonts w:ascii="Times New Roman" w:hAnsi="Times New Roman" w:cs="Times New Roman"/>
          <w:color w:val="000000"/>
          <w:sz w:val="22"/>
          <w:szCs w:val="24"/>
        </w:rPr>
        <w:t xml:space="preserve"> о порядке, о сроках</w:t>
      </w:r>
      <w:r w:rsidR="006613D9" w:rsidRPr="00AE70D8">
        <w:rPr>
          <w:rFonts w:ascii="Times New Roman" w:hAnsi="Times New Roman" w:cs="Times New Roman"/>
          <w:color w:val="000000"/>
          <w:sz w:val="22"/>
          <w:szCs w:val="24"/>
        </w:rPr>
        <w:t xml:space="preserve"> и</w:t>
      </w:r>
      <w:r w:rsidR="00F943CD" w:rsidRPr="00AE70D8">
        <w:rPr>
          <w:rFonts w:ascii="Times New Roman" w:hAnsi="Times New Roman" w:cs="Times New Roman"/>
          <w:color w:val="000000"/>
          <w:sz w:val="22"/>
          <w:szCs w:val="24"/>
        </w:rPr>
        <w:t xml:space="preserve"> об условиях продажи имущества </w:t>
      </w:r>
      <w:r w:rsidR="00F943CD" w:rsidRPr="00AE70D8">
        <w:rPr>
          <w:rFonts w:ascii="Times New Roman" w:hAnsi="Times New Roman" w:cs="Times New Roman"/>
          <w:bCs/>
          <w:color w:val="000000"/>
          <w:sz w:val="22"/>
          <w:szCs w:val="24"/>
        </w:rPr>
        <w:t xml:space="preserve">(далее по тексту </w:t>
      </w:r>
      <w:r w:rsidR="00F943CD" w:rsidRPr="00AE70D8">
        <w:rPr>
          <w:rFonts w:ascii="Times New Roman" w:hAnsi="Times New Roman" w:cs="Times New Roman"/>
          <w:color w:val="000000"/>
          <w:sz w:val="22"/>
          <w:szCs w:val="24"/>
        </w:rPr>
        <w:t xml:space="preserve">- </w:t>
      </w:r>
      <w:r w:rsidR="00F943CD" w:rsidRPr="00AE70D8">
        <w:rPr>
          <w:rFonts w:ascii="Times New Roman" w:hAnsi="Times New Roman" w:cs="Times New Roman"/>
          <w:bCs/>
          <w:color w:val="000000"/>
          <w:sz w:val="22"/>
          <w:szCs w:val="24"/>
        </w:rPr>
        <w:t>П</w:t>
      </w:r>
      <w:r w:rsidR="00790C18" w:rsidRPr="00AE70D8">
        <w:rPr>
          <w:rFonts w:ascii="Times New Roman" w:hAnsi="Times New Roman" w:cs="Times New Roman"/>
          <w:bCs/>
          <w:color w:val="000000"/>
          <w:sz w:val="22"/>
          <w:szCs w:val="24"/>
        </w:rPr>
        <w:t>оложение</w:t>
      </w:r>
      <w:r w:rsidR="00F943CD" w:rsidRPr="00AE70D8">
        <w:rPr>
          <w:rFonts w:ascii="Times New Roman" w:hAnsi="Times New Roman" w:cs="Times New Roman"/>
          <w:bCs/>
          <w:color w:val="000000"/>
          <w:sz w:val="22"/>
          <w:szCs w:val="24"/>
        </w:rPr>
        <w:t xml:space="preserve">) </w:t>
      </w:r>
      <w:r w:rsidR="00F943CD" w:rsidRPr="00AE70D8">
        <w:rPr>
          <w:rFonts w:ascii="Times New Roman" w:hAnsi="Times New Roman" w:cs="Times New Roman"/>
          <w:color w:val="000000"/>
          <w:sz w:val="22"/>
          <w:szCs w:val="24"/>
        </w:rPr>
        <w:t>определя</w:t>
      </w:r>
      <w:r w:rsidR="001D1A7A" w:rsidRPr="00AE70D8">
        <w:rPr>
          <w:rFonts w:ascii="Times New Roman" w:hAnsi="Times New Roman" w:cs="Times New Roman"/>
          <w:color w:val="000000"/>
          <w:sz w:val="22"/>
          <w:szCs w:val="24"/>
        </w:rPr>
        <w:t>е</w:t>
      </w:r>
      <w:r w:rsidR="00F943CD" w:rsidRPr="00AE70D8">
        <w:rPr>
          <w:rFonts w:ascii="Times New Roman" w:hAnsi="Times New Roman" w:cs="Times New Roman"/>
          <w:color w:val="000000"/>
          <w:sz w:val="22"/>
          <w:szCs w:val="24"/>
        </w:rPr>
        <w:t xml:space="preserve">т порядок, сроки, условия и цену </w:t>
      </w:r>
      <w:r w:rsidR="00A73FE5" w:rsidRPr="00AE70D8">
        <w:rPr>
          <w:rFonts w:ascii="Times New Roman" w:hAnsi="Times New Roman" w:cs="Times New Roman"/>
          <w:color w:val="000000"/>
          <w:sz w:val="22"/>
          <w:szCs w:val="24"/>
        </w:rPr>
        <w:t xml:space="preserve">продажи </w:t>
      </w:r>
      <w:r w:rsidR="00B16B17" w:rsidRPr="00AE70D8">
        <w:rPr>
          <w:rFonts w:ascii="Times New Roman" w:hAnsi="Times New Roman" w:cs="Times New Roman"/>
          <w:bCs/>
          <w:color w:val="000000"/>
          <w:sz w:val="22"/>
          <w:szCs w:val="24"/>
        </w:rPr>
        <w:t>имуществ</w:t>
      </w:r>
      <w:proofErr w:type="gramStart"/>
      <w:r w:rsidR="00B16B17" w:rsidRPr="00AE70D8">
        <w:rPr>
          <w:rFonts w:ascii="Times New Roman" w:hAnsi="Times New Roman" w:cs="Times New Roman"/>
          <w:bCs/>
          <w:color w:val="000000"/>
          <w:sz w:val="22"/>
          <w:szCs w:val="24"/>
        </w:rPr>
        <w:t>а</w:t>
      </w:r>
      <w:r w:rsidR="00DC1AAD" w:rsidRPr="00AE70D8">
        <w:rPr>
          <w:rFonts w:ascii="Times New Roman" w:hAnsi="Times New Roman" w:cs="Times New Roman"/>
          <w:bCs/>
          <w:color w:val="000000"/>
          <w:sz w:val="22"/>
          <w:szCs w:val="24"/>
        </w:rPr>
        <w:t xml:space="preserve"> </w:t>
      </w:r>
      <w:r w:rsidR="00B23294" w:rsidRPr="00AE70D8">
        <w:rPr>
          <w:rFonts w:ascii="Times New Roman" w:hAnsi="Times New Roman" w:cs="Times New Roman"/>
          <w:bCs/>
          <w:color w:val="000000"/>
          <w:sz w:val="22"/>
          <w:szCs w:val="24"/>
        </w:rPr>
        <w:t>ООО</w:t>
      </w:r>
      <w:proofErr w:type="gramEnd"/>
      <w:r w:rsidR="00B23294" w:rsidRPr="00AE70D8">
        <w:rPr>
          <w:rFonts w:ascii="Times New Roman" w:hAnsi="Times New Roman" w:cs="Times New Roman"/>
          <w:bCs/>
          <w:color w:val="000000"/>
          <w:sz w:val="22"/>
          <w:szCs w:val="24"/>
        </w:rPr>
        <w:t xml:space="preserve"> «</w:t>
      </w:r>
      <w:r w:rsidR="00B23294" w:rsidRPr="00AE70D8">
        <w:rPr>
          <w:rFonts w:ascii="Times New Roman" w:hAnsi="Times New Roman" w:cs="Times New Roman"/>
          <w:bCs/>
          <w:iCs/>
          <w:color w:val="000000"/>
          <w:sz w:val="22"/>
          <w:szCs w:val="24"/>
        </w:rPr>
        <w:t>Инвестиционная строительная компания «</w:t>
      </w:r>
      <w:proofErr w:type="spellStart"/>
      <w:r w:rsidR="00B23294" w:rsidRPr="00AE70D8">
        <w:rPr>
          <w:rFonts w:ascii="Times New Roman" w:hAnsi="Times New Roman" w:cs="Times New Roman"/>
          <w:bCs/>
          <w:iCs/>
          <w:color w:val="000000"/>
          <w:sz w:val="22"/>
          <w:szCs w:val="24"/>
        </w:rPr>
        <w:t>ЮжУралИнвест</w:t>
      </w:r>
      <w:proofErr w:type="spellEnd"/>
      <w:r w:rsidR="00B23294" w:rsidRPr="00AE70D8">
        <w:rPr>
          <w:rFonts w:ascii="Times New Roman" w:hAnsi="Times New Roman" w:cs="Times New Roman"/>
          <w:bCs/>
          <w:color w:val="000000"/>
          <w:sz w:val="22"/>
          <w:szCs w:val="24"/>
        </w:rPr>
        <w:t>».</w:t>
      </w:r>
    </w:p>
    <w:p w:rsidR="00965F75" w:rsidRPr="00AE70D8" w:rsidRDefault="0046119C" w:rsidP="00843413">
      <w:pPr>
        <w:ind w:firstLine="533"/>
        <w:jc w:val="both"/>
        <w:rPr>
          <w:rFonts w:ascii="Times New Roman" w:hAnsi="Times New Roman" w:cs="Times New Roman"/>
          <w:color w:val="000000"/>
          <w:spacing w:val="-4"/>
          <w:sz w:val="22"/>
          <w:szCs w:val="24"/>
        </w:rPr>
      </w:pPr>
      <w:r w:rsidRPr="00AE70D8">
        <w:rPr>
          <w:rFonts w:ascii="Times New Roman" w:hAnsi="Times New Roman" w:cs="Times New Roman"/>
          <w:color w:val="000000"/>
          <w:sz w:val="22"/>
          <w:szCs w:val="24"/>
        </w:rPr>
        <w:t>1.2.</w:t>
      </w:r>
      <w:r w:rsidR="00965F75" w:rsidRPr="00AE70D8">
        <w:rPr>
          <w:rFonts w:ascii="Times New Roman" w:hAnsi="Times New Roman" w:cs="Times New Roman"/>
          <w:color w:val="000000"/>
          <w:sz w:val="22"/>
          <w:szCs w:val="24"/>
        </w:rPr>
        <w:t xml:space="preserve"> </w:t>
      </w:r>
      <w:proofErr w:type="gramStart"/>
      <w:r w:rsidR="00965F75" w:rsidRPr="00AE70D8">
        <w:rPr>
          <w:rFonts w:ascii="Times New Roman" w:hAnsi="Times New Roman" w:cs="Times New Roman"/>
          <w:color w:val="000000"/>
          <w:sz w:val="22"/>
          <w:szCs w:val="24"/>
        </w:rPr>
        <w:t xml:space="preserve">Продажа имущества Должника осуществляется в порядке, установленном Федеральным законом «О несостоятельности (банкротстве)» от 26.10.2002 №127-ФЗ </w:t>
      </w:r>
      <w:r w:rsidR="00965F75" w:rsidRPr="00AE70D8">
        <w:rPr>
          <w:rFonts w:ascii="Times New Roman" w:hAnsi="Times New Roman" w:cs="Times New Roman"/>
          <w:bCs/>
          <w:color w:val="000000"/>
          <w:sz w:val="22"/>
          <w:szCs w:val="24"/>
        </w:rPr>
        <w:t xml:space="preserve">(далее </w:t>
      </w:r>
      <w:r w:rsidR="00965F75" w:rsidRPr="00AE70D8">
        <w:rPr>
          <w:rFonts w:ascii="Times New Roman" w:hAnsi="Times New Roman" w:cs="Times New Roman"/>
          <w:color w:val="000000"/>
          <w:sz w:val="22"/>
          <w:szCs w:val="24"/>
        </w:rPr>
        <w:t xml:space="preserve">- </w:t>
      </w:r>
      <w:r w:rsidR="00965F75" w:rsidRPr="00AE70D8">
        <w:rPr>
          <w:rFonts w:ascii="Times New Roman" w:hAnsi="Times New Roman" w:cs="Times New Roman"/>
          <w:bCs/>
          <w:color w:val="000000"/>
          <w:sz w:val="22"/>
          <w:szCs w:val="24"/>
        </w:rPr>
        <w:t xml:space="preserve">Закон о банкротстве), </w:t>
      </w:r>
      <w:r w:rsidR="00965F75" w:rsidRPr="00AE70D8">
        <w:rPr>
          <w:rFonts w:ascii="Times New Roman" w:hAnsi="Times New Roman" w:cs="Times New Roman"/>
          <w:sz w:val="22"/>
          <w:szCs w:val="24"/>
        </w:rPr>
        <w:t>Порядком проведения открытых торгов в электронной форме при продаже имущества (предприятия) должников в ходе процедур, применяемых в деле о банкротстве (утв. Приказом Минэкономразвития России № 495 от 23.07.2015г.)</w:t>
      </w:r>
      <w:r w:rsidR="00290210" w:rsidRPr="00AE70D8">
        <w:rPr>
          <w:rFonts w:ascii="Times New Roman" w:hAnsi="Times New Roman" w:cs="Times New Roman"/>
          <w:sz w:val="22"/>
          <w:szCs w:val="24"/>
        </w:rPr>
        <w:t xml:space="preserve">, </w:t>
      </w:r>
      <w:r w:rsidR="00965F75" w:rsidRPr="00AE70D8">
        <w:rPr>
          <w:rFonts w:ascii="Times New Roman" w:hAnsi="Times New Roman" w:cs="Times New Roman"/>
          <w:sz w:val="22"/>
          <w:szCs w:val="24"/>
        </w:rPr>
        <w:t>и настоящим Положением</w:t>
      </w:r>
      <w:r w:rsidR="00965F75" w:rsidRPr="00AE70D8">
        <w:rPr>
          <w:rFonts w:ascii="Times New Roman" w:hAnsi="Times New Roman" w:cs="Times New Roman"/>
          <w:color w:val="000000"/>
          <w:sz w:val="22"/>
          <w:szCs w:val="24"/>
        </w:rPr>
        <w:t xml:space="preserve"> </w:t>
      </w:r>
      <w:r w:rsidR="00D65459" w:rsidRPr="00AE70D8">
        <w:rPr>
          <w:rFonts w:ascii="Times New Roman" w:hAnsi="Times New Roman" w:cs="Times New Roman"/>
          <w:bCs/>
          <w:color w:val="000000"/>
          <w:sz w:val="22"/>
          <w:szCs w:val="24"/>
        </w:rPr>
        <w:t>путем проведения закрытых по составу участников торгов пос</w:t>
      </w:r>
      <w:r w:rsidR="00E270B3">
        <w:rPr>
          <w:rFonts w:ascii="Times New Roman" w:hAnsi="Times New Roman" w:cs="Times New Roman"/>
          <w:bCs/>
          <w:color w:val="000000"/>
          <w:sz w:val="22"/>
          <w:szCs w:val="24"/>
        </w:rPr>
        <w:t>редством публичного предложения</w:t>
      </w:r>
      <w:r w:rsidR="00D65459" w:rsidRPr="00AE70D8">
        <w:rPr>
          <w:rFonts w:ascii="Times New Roman" w:hAnsi="Times New Roman" w:cs="Times New Roman"/>
          <w:bCs/>
          <w:color w:val="000000"/>
          <w:sz w:val="22"/>
          <w:szCs w:val="24"/>
        </w:rPr>
        <w:t>.</w:t>
      </w:r>
      <w:proofErr w:type="gramEnd"/>
    </w:p>
    <w:p w:rsidR="0084690D" w:rsidRPr="00AE70D8" w:rsidRDefault="00BC7A2C" w:rsidP="00843413">
      <w:pPr>
        <w:ind w:firstLine="533"/>
        <w:jc w:val="both"/>
        <w:rPr>
          <w:rFonts w:ascii="Times New Roman" w:hAnsi="Times New Roman" w:cs="Times New Roman"/>
          <w:sz w:val="22"/>
          <w:szCs w:val="24"/>
        </w:rPr>
      </w:pPr>
      <w:r w:rsidRPr="00AE70D8">
        <w:rPr>
          <w:rFonts w:ascii="Times New Roman" w:eastAsia="SimSun" w:hAnsi="Times New Roman" w:cs="Times New Roman"/>
          <w:iCs/>
          <w:sz w:val="22"/>
          <w:szCs w:val="24"/>
        </w:rPr>
        <w:t xml:space="preserve"> </w:t>
      </w:r>
      <w:r w:rsidR="0084690D" w:rsidRPr="00AE70D8">
        <w:rPr>
          <w:rFonts w:ascii="Times New Roman" w:hAnsi="Times New Roman" w:cs="Times New Roman"/>
          <w:sz w:val="22"/>
          <w:szCs w:val="24"/>
        </w:rPr>
        <w:t xml:space="preserve">1.3. </w:t>
      </w:r>
      <w:proofErr w:type="gramStart"/>
      <w:r w:rsidR="0084690D" w:rsidRPr="00AE70D8">
        <w:rPr>
          <w:rFonts w:ascii="Times New Roman" w:hAnsi="Times New Roman" w:cs="Times New Roman"/>
          <w:sz w:val="22"/>
          <w:szCs w:val="24"/>
        </w:rPr>
        <w:t xml:space="preserve">Торги по продаже имущества Должника проводятся в электронной форме с использованием Электронной площадки, размещенной на сайте </w:t>
      </w:r>
      <w:hyperlink r:id="rId8" w:history="1">
        <w:r w:rsidR="00C95283" w:rsidRPr="00AE70D8">
          <w:rPr>
            <w:rStyle w:val="a8"/>
            <w:rFonts w:ascii="Times New Roman" w:hAnsi="Times New Roman" w:cs="Times New Roman"/>
            <w:sz w:val="22"/>
            <w:szCs w:val="24"/>
            <w:shd w:val="clear" w:color="auto" w:fill="FBFBF3"/>
          </w:rPr>
          <w:t>https://lot-online.ru/</w:t>
        </w:r>
      </w:hyperlink>
      <w:r w:rsidR="00C95283" w:rsidRPr="00AE70D8">
        <w:rPr>
          <w:rFonts w:ascii="Times New Roman" w:hAnsi="Times New Roman" w:cs="Times New Roman"/>
          <w:sz w:val="22"/>
          <w:szCs w:val="24"/>
          <w:shd w:val="clear" w:color="auto" w:fill="FBFBF3"/>
        </w:rPr>
        <w:t xml:space="preserve"> </w:t>
      </w:r>
      <w:r w:rsidR="0084690D" w:rsidRPr="00AE70D8">
        <w:rPr>
          <w:rFonts w:ascii="Times New Roman" w:hAnsi="Times New Roman" w:cs="Times New Roman"/>
          <w:sz w:val="22"/>
          <w:szCs w:val="24"/>
        </w:rPr>
        <w:t>в сети Интернет, оператором которой является</w:t>
      </w:r>
      <w:r w:rsidR="00B23294" w:rsidRPr="00AE70D8">
        <w:rPr>
          <w:rFonts w:ascii="Times New Roman" w:hAnsi="Times New Roman" w:cs="Times New Roman"/>
          <w:sz w:val="22"/>
          <w:szCs w:val="24"/>
        </w:rPr>
        <w:t xml:space="preserve"> АО</w:t>
      </w:r>
      <w:r w:rsidR="0084690D" w:rsidRPr="00AE70D8">
        <w:rPr>
          <w:rFonts w:ascii="Times New Roman" w:hAnsi="Times New Roman" w:cs="Times New Roman"/>
          <w:sz w:val="22"/>
          <w:szCs w:val="24"/>
        </w:rPr>
        <w:t xml:space="preserve"> </w:t>
      </w:r>
      <w:r w:rsidR="00B23294" w:rsidRPr="00AE70D8">
        <w:rPr>
          <w:rFonts w:ascii="Times New Roman" w:hAnsi="Times New Roman" w:cs="Times New Roman"/>
          <w:sz w:val="22"/>
          <w:szCs w:val="24"/>
          <w:u w:val="single"/>
        </w:rPr>
        <w:t>«Российский аукционный дом»</w:t>
      </w:r>
      <w:r w:rsidR="0084690D" w:rsidRPr="00AE70D8">
        <w:rPr>
          <w:rFonts w:ascii="Times New Roman" w:hAnsi="Times New Roman" w:cs="Times New Roman"/>
          <w:sz w:val="22"/>
          <w:szCs w:val="24"/>
        </w:rPr>
        <w:t xml:space="preserve"> (сокращенное название – </w:t>
      </w:r>
      <w:r w:rsidR="00FE64EE" w:rsidRPr="00AE70D8">
        <w:rPr>
          <w:rFonts w:ascii="Times New Roman" w:hAnsi="Times New Roman" w:cs="Times New Roman"/>
          <w:sz w:val="22"/>
          <w:szCs w:val="24"/>
        </w:rPr>
        <w:t xml:space="preserve">АО </w:t>
      </w:r>
      <w:r w:rsidR="003C5016" w:rsidRPr="00AE70D8">
        <w:rPr>
          <w:rFonts w:ascii="Times New Roman" w:hAnsi="Times New Roman" w:cs="Times New Roman"/>
          <w:sz w:val="22"/>
          <w:szCs w:val="24"/>
        </w:rPr>
        <w:t>«</w:t>
      </w:r>
      <w:r w:rsidR="00FE64EE" w:rsidRPr="00AE70D8">
        <w:rPr>
          <w:rFonts w:ascii="Times New Roman" w:hAnsi="Times New Roman" w:cs="Times New Roman"/>
          <w:sz w:val="22"/>
          <w:szCs w:val="24"/>
        </w:rPr>
        <w:t>РАД</w:t>
      </w:r>
      <w:r w:rsidR="003C5016" w:rsidRPr="00AE70D8">
        <w:rPr>
          <w:rFonts w:ascii="Times New Roman" w:hAnsi="Times New Roman" w:cs="Times New Roman"/>
          <w:sz w:val="22"/>
          <w:szCs w:val="24"/>
        </w:rPr>
        <w:t>»</w:t>
      </w:r>
      <w:r w:rsidR="0084690D" w:rsidRPr="00AE70D8">
        <w:rPr>
          <w:rFonts w:ascii="Times New Roman" w:hAnsi="Times New Roman" w:cs="Times New Roman"/>
          <w:sz w:val="22"/>
          <w:szCs w:val="24"/>
        </w:rPr>
        <w:t xml:space="preserve"> (ИНН </w:t>
      </w:r>
      <w:r w:rsidR="00FE64EE" w:rsidRPr="00AE70D8">
        <w:rPr>
          <w:rFonts w:ascii="Times New Roman" w:hAnsi="Times New Roman" w:cs="Times New Roman"/>
          <w:sz w:val="22"/>
          <w:szCs w:val="24"/>
          <w:shd w:val="clear" w:color="auto" w:fill="FFFFFF"/>
        </w:rPr>
        <w:t>7838430413</w:t>
      </w:r>
      <w:r w:rsidR="0084690D" w:rsidRPr="00AE70D8">
        <w:rPr>
          <w:rFonts w:ascii="Times New Roman" w:hAnsi="Times New Roman" w:cs="Times New Roman"/>
          <w:sz w:val="22"/>
          <w:szCs w:val="24"/>
        </w:rPr>
        <w:t>, ОГРН</w:t>
      </w:r>
      <w:r w:rsidR="00320F9D" w:rsidRPr="00AE70D8">
        <w:rPr>
          <w:rFonts w:ascii="Times New Roman" w:hAnsi="Times New Roman" w:cs="Times New Roman"/>
          <w:sz w:val="22"/>
          <w:szCs w:val="24"/>
        </w:rPr>
        <w:t> </w:t>
      </w:r>
      <w:r w:rsidR="00FE64EE" w:rsidRPr="00AE70D8">
        <w:rPr>
          <w:rFonts w:ascii="Times New Roman" w:hAnsi="Times New Roman" w:cs="Times New Roman"/>
          <w:sz w:val="22"/>
          <w:szCs w:val="24"/>
          <w:shd w:val="clear" w:color="auto" w:fill="FBFBF3"/>
        </w:rPr>
        <w:t>1097847233351</w:t>
      </w:r>
      <w:r w:rsidR="0084690D" w:rsidRPr="00AE70D8">
        <w:rPr>
          <w:rFonts w:ascii="Times New Roman" w:hAnsi="Times New Roman" w:cs="Times New Roman"/>
          <w:sz w:val="22"/>
          <w:szCs w:val="24"/>
        </w:rPr>
        <w:t xml:space="preserve">), адрес </w:t>
      </w:r>
      <w:r w:rsidR="00B23294" w:rsidRPr="00AE70D8">
        <w:rPr>
          <w:rFonts w:ascii="Times New Roman" w:hAnsi="Times New Roman" w:cs="Times New Roman"/>
          <w:sz w:val="22"/>
          <w:szCs w:val="24"/>
          <w:shd w:val="clear" w:color="auto" w:fill="FFFFFF"/>
        </w:rPr>
        <w:t>190000, Санкт-Петербург, переулок </w:t>
      </w:r>
      <w:proofErr w:type="spellStart"/>
      <w:r w:rsidR="00B23294" w:rsidRPr="00AE70D8">
        <w:rPr>
          <w:rFonts w:ascii="Times New Roman" w:hAnsi="Times New Roman" w:cs="Times New Roman"/>
          <w:sz w:val="22"/>
          <w:szCs w:val="24"/>
          <w:shd w:val="clear" w:color="auto" w:fill="FFFFFF"/>
        </w:rPr>
        <w:t>Гривцова</w:t>
      </w:r>
      <w:proofErr w:type="spellEnd"/>
      <w:r w:rsidR="00B23294" w:rsidRPr="00AE70D8">
        <w:rPr>
          <w:rFonts w:ascii="Times New Roman" w:hAnsi="Times New Roman" w:cs="Times New Roman"/>
          <w:sz w:val="22"/>
          <w:szCs w:val="24"/>
          <w:shd w:val="clear" w:color="auto" w:fill="FFFFFF"/>
        </w:rPr>
        <w:t>, д. 5 литер.</w:t>
      </w:r>
      <w:proofErr w:type="gramEnd"/>
      <w:r w:rsidR="00B23294" w:rsidRPr="00AE70D8">
        <w:rPr>
          <w:rFonts w:ascii="Times New Roman" w:hAnsi="Times New Roman" w:cs="Times New Roman"/>
          <w:sz w:val="22"/>
          <w:szCs w:val="24"/>
          <w:shd w:val="clear" w:color="auto" w:fill="FFFFFF"/>
        </w:rPr>
        <w:t> </w:t>
      </w:r>
      <w:proofErr w:type="gramStart"/>
      <w:r w:rsidR="00B23294" w:rsidRPr="00AE70D8">
        <w:rPr>
          <w:rFonts w:ascii="Times New Roman" w:hAnsi="Times New Roman" w:cs="Times New Roman"/>
          <w:sz w:val="22"/>
          <w:szCs w:val="24"/>
          <w:shd w:val="clear" w:color="auto" w:fill="FFFFFF"/>
        </w:rPr>
        <w:t>В</w:t>
      </w:r>
      <w:proofErr w:type="gramEnd"/>
      <w:r w:rsidR="00B23294" w:rsidRPr="00AE70D8">
        <w:rPr>
          <w:rFonts w:ascii="Times New Roman" w:hAnsi="Times New Roman" w:cs="Times New Roman"/>
          <w:sz w:val="22"/>
          <w:szCs w:val="24"/>
          <w:shd w:val="clear" w:color="auto" w:fill="FFFFFF"/>
        </w:rPr>
        <w:t xml:space="preserve"> </w:t>
      </w:r>
      <w:proofErr w:type="gramStart"/>
      <w:r w:rsidR="0084690D" w:rsidRPr="00AE70D8">
        <w:rPr>
          <w:rFonts w:ascii="Times New Roman" w:hAnsi="Times New Roman" w:cs="Times New Roman"/>
          <w:sz w:val="22"/>
          <w:szCs w:val="24"/>
        </w:rPr>
        <w:t>тел</w:t>
      </w:r>
      <w:proofErr w:type="gramEnd"/>
      <w:r w:rsidR="0084690D" w:rsidRPr="00AE70D8">
        <w:rPr>
          <w:rFonts w:ascii="Times New Roman" w:hAnsi="Times New Roman" w:cs="Times New Roman"/>
          <w:sz w:val="22"/>
          <w:szCs w:val="24"/>
        </w:rPr>
        <w:t>.:</w:t>
      </w:r>
      <w:r w:rsidR="00FE64EE" w:rsidRPr="00AE70D8">
        <w:rPr>
          <w:rFonts w:ascii="Times New Roman" w:hAnsi="Times New Roman" w:cs="Times New Roman"/>
          <w:sz w:val="22"/>
          <w:szCs w:val="24"/>
        </w:rPr>
        <w:t xml:space="preserve"> </w:t>
      </w:r>
      <w:hyperlink r:id="rId9" w:history="1">
        <w:r w:rsidR="00FE64EE" w:rsidRPr="00AE70D8">
          <w:rPr>
            <w:rStyle w:val="a8"/>
            <w:rFonts w:ascii="Times New Roman" w:hAnsi="Times New Roman" w:cs="Times New Roman"/>
            <w:color w:val="auto"/>
            <w:sz w:val="22"/>
            <w:szCs w:val="24"/>
            <w:bdr w:val="none" w:sz="0" w:space="0" w:color="auto" w:frame="1"/>
            <w:shd w:val="clear" w:color="auto" w:fill="F9F9F9"/>
          </w:rPr>
          <w:t>8 800 777 57 57</w:t>
        </w:r>
      </w:hyperlink>
      <w:r w:rsidR="0084690D" w:rsidRPr="00AE70D8">
        <w:rPr>
          <w:rFonts w:ascii="Times New Roman" w:hAnsi="Times New Roman" w:cs="Times New Roman"/>
          <w:sz w:val="22"/>
          <w:szCs w:val="24"/>
        </w:rPr>
        <w:t xml:space="preserve">, </w:t>
      </w:r>
      <w:proofErr w:type="spellStart"/>
      <w:r w:rsidR="0084690D" w:rsidRPr="00AE70D8">
        <w:rPr>
          <w:rFonts w:ascii="Times New Roman" w:hAnsi="Times New Roman" w:cs="Times New Roman"/>
          <w:sz w:val="22"/>
          <w:szCs w:val="24"/>
        </w:rPr>
        <w:t>e-mail</w:t>
      </w:r>
      <w:proofErr w:type="spellEnd"/>
      <w:r w:rsidR="0084690D" w:rsidRPr="00AE70D8">
        <w:rPr>
          <w:rFonts w:ascii="Times New Roman" w:hAnsi="Times New Roman" w:cs="Times New Roman"/>
          <w:sz w:val="22"/>
          <w:szCs w:val="24"/>
        </w:rPr>
        <w:t>: </w:t>
      </w:r>
      <w:hyperlink r:id="rId10" w:history="1">
        <w:r w:rsidR="00FE64EE" w:rsidRPr="00AE70D8">
          <w:rPr>
            <w:rStyle w:val="a8"/>
            <w:rFonts w:ascii="Times New Roman" w:hAnsi="Times New Roman" w:cs="Times New Roman"/>
            <w:color w:val="auto"/>
            <w:sz w:val="22"/>
            <w:szCs w:val="24"/>
            <w:bdr w:val="none" w:sz="0" w:space="0" w:color="auto" w:frame="1"/>
            <w:shd w:val="clear" w:color="auto" w:fill="F9F9F9"/>
          </w:rPr>
          <w:t>support@lot-online.ru</w:t>
        </w:r>
      </w:hyperlink>
      <w:r w:rsidR="0084690D" w:rsidRPr="00AE70D8">
        <w:rPr>
          <w:rFonts w:ascii="Times New Roman" w:hAnsi="Times New Roman" w:cs="Times New Roman"/>
          <w:sz w:val="22"/>
          <w:szCs w:val="24"/>
        </w:rPr>
        <w:t xml:space="preserve"> (далее – Оператор площадки).</w:t>
      </w:r>
    </w:p>
    <w:p w:rsidR="0084690D" w:rsidRPr="00AE70D8" w:rsidRDefault="0084690D" w:rsidP="00843413">
      <w:pPr>
        <w:ind w:firstLine="533"/>
        <w:jc w:val="both"/>
        <w:rPr>
          <w:rFonts w:ascii="Times New Roman" w:hAnsi="Times New Roman" w:cs="Times New Roman"/>
          <w:sz w:val="22"/>
          <w:szCs w:val="24"/>
        </w:rPr>
      </w:pPr>
      <w:r w:rsidRPr="00AE70D8">
        <w:rPr>
          <w:rFonts w:ascii="Times New Roman" w:hAnsi="Times New Roman" w:cs="Times New Roman"/>
          <w:sz w:val="22"/>
          <w:szCs w:val="24"/>
        </w:rPr>
        <w:t>1.4. Продавцом имущества является Должник в лице конкурсного управляющего Должника (далее - Продавец).</w:t>
      </w:r>
    </w:p>
    <w:p w:rsidR="00DC1AAD" w:rsidRPr="00AE70D8" w:rsidRDefault="00DC1AAD" w:rsidP="00843413">
      <w:pPr>
        <w:ind w:firstLine="533"/>
        <w:jc w:val="both"/>
        <w:rPr>
          <w:rFonts w:ascii="Times New Roman" w:hAnsi="Times New Roman" w:cs="Times New Roman"/>
          <w:sz w:val="22"/>
          <w:szCs w:val="24"/>
        </w:rPr>
      </w:pPr>
      <w:proofErr w:type="gramStart"/>
      <w:r w:rsidRPr="00AE70D8">
        <w:rPr>
          <w:rFonts w:ascii="Times New Roman" w:hAnsi="Times New Roman" w:cs="Times New Roman"/>
          <w:sz w:val="22"/>
          <w:szCs w:val="24"/>
        </w:rPr>
        <w:t>Организатором торгов по продаже имущества</w:t>
      </w:r>
      <w:r w:rsidRPr="00AE70D8">
        <w:rPr>
          <w:rFonts w:ascii="Times New Roman" w:hAnsi="Times New Roman" w:cs="Times New Roman"/>
          <w:bCs/>
          <w:sz w:val="22"/>
          <w:szCs w:val="24"/>
        </w:rPr>
        <w:t xml:space="preserve"> </w:t>
      </w:r>
      <w:r w:rsidR="00FE64EE" w:rsidRPr="00AE70D8">
        <w:rPr>
          <w:rFonts w:ascii="Times New Roman" w:hAnsi="Times New Roman" w:cs="Times New Roman"/>
          <w:bCs/>
          <w:color w:val="000000"/>
          <w:sz w:val="22"/>
          <w:szCs w:val="24"/>
        </w:rPr>
        <w:t>ООО «</w:t>
      </w:r>
      <w:r w:rsidR="00FE64EE" w:rsidRPr="00AE70D8">
        <w:rPr>
          <w:rFonts w:ascii="Times New Roman" w:hAnsi="Times New Roman" w:cs="Times New Roman"/>
          <w:bCs/>
          <w:iCs/>
          <w:color w:val="000000"/>
          <w:sz w:val="22"/>
          <w:szCs w:val="24"/>
        </w:rPr>
        <w:t>Инвестиционная строительная компания «</w:t>
      </w:r>
      <w:proofErr w:type="spellStart"/>
      <w:r w:rsidR="00FE64EE" w:rsidRPr="00AE70D8">
        <w:rPr>
          <w:rFonts w:ascii="Times New Roman" w:hAnsi="Times New Roman" w:cs="Times New Roman"/>
          <w:bCs/>
          <w:iCs/>
          <w:color w:val="000000"/>
          <w:sz w:val="22"/>
          <w:szCs w:val="24"/>
        </w:rPr>
        <w:t>ЮжУралИнвест</w:t>
      </w:r>
      <w:proofErr w:type="spellEnd"/>
      <w:r w:rsidR="00FE64EE" w:rsidRPr="00AE70D8">
        <w:rPr>
          <w:rFonts w:ascii="Times New Roman" w:hAnsi="Times New Roman" w:cs="Times New Roman"/>
          <w:bCs/>
          <w:color w:val="000000"/>
          <w:sz w:val="22"/>
          <w:szCs w:val="24"/>
        </w:rPr>
        <w:t>»</w:t>
      </w:r>
      <w:r w:rsidRPr="00AE70D8">
        <w:rPr>
          <w:rFonts w:ascii="Times New Roman" w:hAnsi="Times New Roman" w:cs="Times New Roman"/>
          <w:sz w:val="22"/>
          <w:szCs w:val="24"/>
        </w:rPr>
        <w:t xml:space="preserve"> выступает Конкурсный управляющий </w:t>
      </w:r>
      <w:r w:rsidR="00FE64EE" w:rsidRPr="00AE70D8">
        <w:rPr>
          <w:rFonts w:ascii="Times New Roman" w:hAnsi="Times New Roman" w:cs="Times New Roman"/>
          <w:bCs/>
          <w:color w:val="000000"/>
          <w:sz w:val="22"/>
          <w:szCs w:val="24"/>
        </w:rPr>
        <w:t>ООО «</w:t>
      </w:r>
      <w:r w:rsidR="00FE64EE" w:rsidRPr="00AE70D8">
        <w:rPr>
          <w:rFonts w:ascii="Times New Roman" w:hAnsi="Times New Roman" w:cs="Times New Roman"/>
          <w:bCs/>
          <w:iCs/>
          <w:color w:val="000000"/>
          <w:sz w:val="22"/>
          <w:szCs w:val="24"/>
        </w:rPr>
        <w:t>Инвестиционная строительная компания «</w:t>
      </w:r>
      <w:proofErr w:type="spellStart"/>
      <w:r w:rsidR="00FE64EE" w:rsidRPr="00AE70D8">
        <w:rPr>
          <w:rFonts w:ascii="Times New Roman" w:hAnsi="Times New Roman" w:cs="Times New Roman"/>
          <w:bCs/>
          <w:iCs/>
          <w:color w:val="000000"/>
          <w:sz w:val="22"/>
          <w:szCs w:val="24"/>
        </w:rPr>
        <w:t>ЮжУралИнвест</w:t>
      </w:r>
      <w:proofErr w:type="spellEnd"/>
      <w:r w:rsidR="00FE64EE" w:rsidRPr="00AE70D8">
        <w:rPr>
          <w:rFonts w:ascii="Times New Roman" w:hAnsi="Times New Roman" w:cs="Times New Roman"/>
          <w:bCs/>
          <w:color w:val="000000"/>
          <w:sz w:val="22"/>
          <w:szCs w:val="24"/>
        </w:rPr>
        <w:t>»</w:t>
      </w:r>
      <w:r w:rsidRPr="00AE70D8">
        <w:rPr>
          <w:rFonts w:ascii="Times New Roman" w:hAnsi="Times New Roman" w:cs="Times New Roman"/>
          <w:sz w:val="22"/>
          <w:szCs w:val="24"/>
        </w:rPr>
        <w:t xml:space="preserve"> </w:t>
      </w:r>
      <w:proofErr w:type="spellStart"/>
      <w:r w:rsidRPr="00AE70D8">
        <w:rPr>
          <w:rFonts w:ascii="Times New Roman" w:hAnsi="Times New Roman" w:cs="Times New Roman"/>
          <w:sz w:val="22"/>
          <w:szCs w:val="24"/>
        </w:rPr>
        <w:t>Цуканов</w:t>
      </w:r>
      <w:proofErr w:type="spellEnd"/>
      <w:r w:rsidRPr="00AE70D8">
        <w:rPr>
          <w:rFonts w:ascii="Times New Roman" w:hAnsi="Times New Roman" w:cs="Times New Roman"/>
          <w:sz w:val="22"/>
          <w:szCs w:val="24"/>
        </w:rPr>
        <w:t xml:space="preserve"> Александр Николаевич – член Ассоциации «Саморегулируемая организация арбитражных управляющих «Меркурий» Адрес: </w:t>
      </w:r>
      <w:r w:rsidR="00CF2D4D" w:rsidRPr="00AE70D8">
        <w:rPr>
          <w:rFonts w:ascii="Times New Roman" w:hAnsi="Times New Roman" w:cs="Times New Roman"/>
          <w:sz w:val="22"/>
          <w:szCs w:val="24"/>
        </w:rPr>
        <w:t xml:space="preserve">460048, г. Оренбург, проезд Автоматики, 8, </w:t>
      </w:r>
      <w:proofErr w:type="spellStart"/>
      <w:r w:rsidR="00CF2D4D" w:rsidRPr="00AE70D8">
        <w:rPr>
          <w:rFonts w:ascii="Times New Roman" w:hAnsi="Times New Roman" w:cs="Times New Roman"/>
          <w:sz w:val="22"/>
          <w:szCs w:val="24"/>
        </w:rPr>
        <w:t>каб</w:t>
      </w:r>
      <w:proofErr w:type="spellEnd"/>
      <w:r w:rsidR="00CF2D4D" w:rsidRPr="00AE70D8">
        <w:rPr>
          <w:rFonts w:ascii="Times New Roman" w:hAnsi="Times New Roman" w:cs="Times New Roman"/>
          <w:sz w:val="22"/>
          <w:szCs w:val="24"/>
        </w:rPr>
        <w:t xml:space="preserve"> 717</w:t>
      </w:r>
      <w:r w:rsidRPr="00AE70D8">
        <w:rPr>
          <w:rFonts w:ascii="Times New Roman" w:hAnsi="Times New Roman" w:cs="Times New Roman"/>
          <w:sz w:val="22"/>
          <w:szCs w:val="24"/>
        </w:rPr>
        <w:t xml:space="preserve">; тел. (3532) </w:t>
      </w:r>
      <w:r w:rsidR="00CF2D4D" w:rsidRPr="00AE70D8">
        <w:rPr>
          <w:rFonts w:ascii="Times New Roman" w:hAnsi="Times New Roman" w:cs="Times New Roman"/>
          <w:sz w:val="22"/>
          <w:szCs w:val="24"/>
        </w:rPr>
        <w:t>68-98-48</w:t>
      </w:r>
      <w:r w:rsidRPr="00AE70D8">
        <w:rPr>
          <w:rFonts w:ascii="Times New Roman" w:hAnsi="Times New Roman" w:cs="Times New Roman"/>
          <w:sz w:val="22"/>
          <w:szCs w:val="24"/>
        </w:rPr>
        <w:t xml:space="preserve"> адрес электронной почты: </w:t>
      </w:r>
      <w:r w:rsidR="00FE64EE" w:rsidRPr="00AE70D8">
        <w:rPr>
          <w:rFonts w:ascii="Times New Roman" w:hAnsi="Times New Roman" w:cs="Times New Roman"/>
          <w:sz w:val="22"/>
          <w:szCs w:val="24"/>
          <w:shd w:val="clear" w:color="auto" w:fill="FFFFFF"/>
        </w:rPr>
        <w:t>zhekaklimenko@mail.ru</w:t>
      </w:r>
      <w:r w:rsidR="00FE64EE" w:rsidRPr="00AE70D8">
        <w:rPr>
          <w:rFonts w:ascii="Times New Roman" w:hAnsi="Times New Roman" w:cs="Times New Roman"/>
          <w:sz w:val="22"/>
          <w:szCs w:val="24"/>
        </w:rPr>
        <w:t xml:space="preserve"> </w:t>
      </w:r>
      <w:r w:rsidRPr="00AE70D8">
        <w:rPr>
          <w:rFonts w:ascii="Times New Roman" w:hAnsi="Times New Roman" w:cs="Times New Roman"/>
          <w:sz w:val="22"/>
          <w:szCs w:val="24"/>
        </w:rPr>
        <w:t xml:space="preserve">(далее - Организатор торгов или Организатор). </w:t>
      </w:r>
      <w:proofErr w:type="gramEnd"/>
    </w:p>
    <w:p w:rsidR="00BE5F0B" w:rsidRPr="00AE70D8" w:rsidRDefault="00BE5F0B" w:rsidP="00843413">
      <w:pPr>
        <w:ind w:firstLine="533"/>
        <w:jc w:val="both"/>
        <w:rPr>
          <w:rFonts w:ascii="Times New Roman" w:hAnsi="Times New Roman" w:cs="Times New Roman"/>
          <w:sz w:val="22"/>
          <w:szCs w:val="24"/>
        </w:rPr>
      </w:pPr>
      <w:r w:rsidRPr="00AE70D8">
        <w:rPr>
          <w:rFonts w:ascii="Times New Roman" w:hAnsi="Times New Roman" w:cs="Times New Roman"/>
          <w:sz w:val="22"/>
          <w:szCs w:val="24"/>
        </w:rPr>
        <w:t>Все расходы, связанные с организацией и проведением торгов, осуществляются за счет имущества Должника.</w:t>
      </w:r>
    </w:p>
    <w:p w:rsidR="00507446" w:rsidRPr="00AE70D8" w:rsidRDefault="00507446" w:rsidP="00843413">
      <w:pPr>
        <w:ind w:firstLine="533"/>
        <w:jc w:val="both"/>
        <w:rPr>
          <w:rFonts w:ascii="Times New Roman" w:hAnsi="Times New Roman" w:cs="Times New Roman"/>
          <w:sz w:val="22"/>
          <w:szCs w:val="24"/>
        </w:rPr>
      </w:pPr>
      <w:r w:rsidRPr="00AE70D8">
        <w:rPr>
          <w:rFonts w:ascii="Times New Roman" w:hAnsi="Times New Roman" w:cs="Times New Roman"/>
          <w:sz w:val="22"/>
          <w:szCs w:val="24"/>
        </w:rPr>
        <w:t>1.5. Компетенци</w:t>
      </w:r>
      <w:r w:rsidR="006613D9" w:rsidRPr="00AE70D8">
        <w:rPr>
          <w:rFonts w:ascii="Times New Roman" w:hAnsi="Times New Roman" w:cs="Times New Roman"/>
          <w:sz w:val="22"/>
          <w:szCs w:val="24"/>
        </w:rPr>
        <w:t>я</w:t>
      </w:r>
      <w:r w:rsidRPr="00AE70D8">
        <w:rPr>
          <w:rFonts w:ascii="Times New Roman" w:hAnsi="Times New Roman" w:cs="Times New Roman"/>
          <w:sz w:val="22"/>
          <w:szCs w:val="24"/>
        </w:rPr>
        <w:t xml:space="preserve"> Организатора торгов определен</w:t>
      </w:r>
      <w:r w:rsidR="006613D9" w:rsidRPr="00AE70D8">
        <w:rPr>
          <w:rFonts w:ascii="Times New Roman" w:hAnsi="Times New Roman" w:cs="Times New Roman"/>
          <w:sz w:val="22"/>
          <w:szCs w:val="24"/>
        </w:rPr>
        <w:t>а</w:t>
      </w:r>
      <w:r w:rsidRPr="00AE70D8">
        <w:rPr>
          <w:rFonts w:ascii="Times New Roman" w:hAnsi="Times New Roman" w:cs="Times New Roman"/>
          <w:sz w:val="22"/>
          <w:szCs w:val="24"/>
        </w:rPr>
        <w:t xml:space="preserve"> Законом о банкротстве и Приказом Минэкономразвития России </w:t>
      </w:r>
      <w:r w:rsidR="003C755F" w:rsidRPr="00AE70D8">
        <w:rPr>
          <w:rFonts w:ascii="Times New Roman" w:hAnsi="Times New Roman" w:cs="Times New Roman"/>
          <w:sz w:val="22"/>
          <w:szCs w:val="24"/>
        </w:rPr>
        <w:t>№ 495 от 23.07.2015</w:t>
      </w:r>
      <w:r w:rsidR="006613D9" w:rsidRPr="00AE70D8">
        <w:rPr>
          <w:rFonts w:ascii="Times New Roman" w:hAnsi="Times New Roman" w:cs="Times New Roman"/>
          <w:sz w:val="22"/>
          <w:szCs w:val="24"/>
        </w:rPr>
        <w:t>г</w:t>
      </w:r>
      <w:r w:rsidRPr="00AE70D8">
        <w:rPr>
          <w:rFonts w:ascii="Times New Roman" w:hAnsi="Times New Roman" w:cs="Times New Roman"/>
          <w:sz w:val="22"/>
          <w:szCs w:val="24"/>
        </w:rPr>
        <w:t>.</w:t>
      </w:r>
      <w:r w:rsidR="007F0402" w:rsidRPr="00AE70D8">
        <w:rPr>
          <w:rFonts w:ascii="Times New Roman" w:hAnsi="Times New Roman" w:cs="Times New Roman"/>
          <w:sz w:val="22"/>
          <w:szCs w:val="24"/>
        </w:rPr>
        <w:t xml:space="preserve"> </w:t>
      </w:r>
    </w:p>
    <w:p w:rsidR="00AE175A" w:rsidRPr="00AE70D8" w:rsidRDefault="00507446" w:rsidP="00843413">
      <w:pPr>
        <w:ind w:firstLine="533"/>
        <w:jc w:val="both"/>
        <w:rPr>
          <w:rFonts w:ascii="Times New Roman" w:hAnsi="Times New Roman" w:cs="Times New Roman"/>
          <w:sz w:val="22"/>
          <w:szCs w:val="24"/>
        </w:rPr>
      </w:pPr>
      <w:r w:rsidRPr="00AE70D8">
        <w:rPr>
          <w:rFonts w:ascii="Times New Roman" w:hAnsi="Times New Roman" w:cs="Times New Roman"/>
          <w:sz w:val="22"/>
          <w:szCs w:val="24"/>
        </w:rPr>
        <w:t>1.</w:t>
      </w:r>
      <w:r w:rsidR="00AE175A" w:rsidRPr="00AE70D8">
        <w:rPr>
          <w:rFonts w:ascii="Times New Roman" w:hAnsi="Times New Roman" w:cs="Times New Roman"/>
          <w:sz w:val="22"/>
          <w:szCs w:val="24"/>
        </w:rPr>
        <w:t>6</w:t>
      </w:r>
      <w:r w:rsidRPr="00AE70D8">
        <w:rPr>
          <w:rFonts w:ascii="Times New Roman" w:hAnsi="Times New Roman" w:cs="Times New Roman"/>
          <w:sz w:val="22"/>
          <w:szCs w:val="24"/>
        </w:rPr>
        <w:t xml:space="preserve">. </w:t>
      </w:r>
      <w:r w:rsidR="00AB29EC" w:rsidRPr="00AE70D8">
        <w:rPr>
          <w:rFonts w:ascii="Times New Roman" w:hAnsi="Times New Roman" w:cs="Times New Roman"/>
          <w:sz w:val="22"/>
          <w:szCs w:val="24"/>
        </w:rPr>
        <w:t>Срок проведения торгов, определяется Организатором торгов в соответствии со сроками, установленными Законом о банкротстве и настоящим Положением.</w:t>
      </w:r>
    </w:p>
    <w:p w:rsidR="00AE175A" w:rsidRPr="00AE70D8" w:rsidRDefault="00AE175A" w:rsidP="00843413">
      <w:pPr>
        <w:ind w:firstLine="533"/>
        <w:jc w:val="both"/>
        <w:rPr>
          <w:rFonts w:ascii="Times New Roman" w:hAnsi="Times New Roman" w:cs="Times New Roman"/>
          <w:sz w:val="22"/>
          <w:szCs w:val="24"/>
        </w:rPr>
      </w:pPr>
    </w:p>
    <w:p w:rsidR="00752E8F" w:rsidRPr="002A5757" w:rsidRDefault="008832A7" w:rsidP="00843413">
      <w:pPr>
        <w:numPr>
          <w:ilvl w:val="0"/>
          <w:numId w:val="1"/>
        </w:numPr>
        <w:jc w:val="both"/>
        <w:rPr>
          <w:rFonts w:ascii="Times New Roman" w:hAnsi="Times New Roman" w:cs="Times New Roman"/>
          <w:b/>
          <w:sz w:val="22"/>
          <w:szCs w:val="24"/>
        </w:rPr>
      </w:pPr>
      <w:r w:rsidRPr="00AE70D8">
        <w:rPr>
          <w:rFonts w:ascii="Times New Roman" w:hAnsi="Times New Roman" w:cs="Times New Roman"/>
          <w:b/>
          <w:sz w:val="22"/>
          <w:szCs w:val="24"/>
        </w:rPr>
        <w:lastRenderedPageBreak/>
        <w:t>Предмет торгов</w:t>
      </w:r>
      <w:r w:rsidR="00752E8F" w:rsidRPr="00AE70D8">
        <w:rPr>
          <w:rFonts w:ascii="Times New Roman" w:hAnsi="Times New Roman" w:cs="Times New Roman"/>
          <w:b/>
          <w:sz w:val="22"/>
          <w:szCs w:val="24"/>
        </w:rPr>
        <w:t xml:space="preserve"> и начальная цена</w:t>
      </w:r>
      <w:r w:rsidR="00C01490" w:rsidRPr="00AE70D8">
        <w:rPr>
          <w:rFonts w:ascii="Times New Roman" w:hAnsi="Times New Roman" w:cs="Times New Roman"/>
          <w:b/>
          <w:sz w:val="22"/>
          <w:szCs w:val="24"/>
        </w:rPr>
        <w:t xml:space="preserve"> продажи</w:t>
      </w:r>
      <w:r w:rsidRPr="00AE70D8">
        <w:rPr>
          <w:rFonts w:ascii="Times New Roman" w:hAnsi="Times New Roman" w:cs="Times New Roman"/>
          <w:b/>
          <w:sz w:val="22"/>
          <w:szCs w:val="24"/>
        </w:rPr>
        <w:t>.</w:t>
      </w:r>
    </w:p>
    <w:p w:rsidR="00797450" w:rsidRPr="00AE70D8" w:rsidRDefault="00797450" w:rsidP="00797450">
      <w:pPr>
        <w:ind w:firstLine="709"/>
        <w:jc w:val="both"/>
        <w:rPr>
          <w:rFonts w:ascii="Times New Roman" w:hAnsi="Times New Roman" w:cs="Times New Roman"/>
          <w:sz w:val="22"/>
          <w:szCs w:val="24"/>
        </w:rPr>
      </w:pPr>
      <w:r w:rsidRPr="00AE70D8">
        <w:rPr>
          <w:rFonts w:ascii="Times New Roman" w:hAnsi="Times New Roman" w:cs="Times New Roman"/>
          <w:sz w:val="22"/>
          <w:szCs w:val="24"/>
        </w:rPr>
        <w:t xml:space="preserve">2.1. Предметом торгов является следующее имущество, права требования, Должника: </w:t>
      </w:r>
    </w:p>
    <w:p w:rsidR="00797450" w:rsidRPr="00C91AD9" w:rsidRDefault="00797450" w:rsidP="00797450">
      <w:pPr>
        <w:ind w:firstLine="720"/>
        <w:jc w:val="both"/>
        <w:rPr>
          <w:rFonts w:ascii="Times New Roman" w:hAnsi="Times New Roman" w:cs="Times New Roman"/>
          <w:color w:val="000000"/>
          <w:sz w:val="22"/>
        </w:rPr>
      </w:pPr>
      <w:r>
        <w:rPr>
          <w:rFonts w:ascii="Times New Roman" w:hAnsi="Times New Roman" w:cs="Times New Roman"/>
          <w:color w:val="000000"/>
          <w:sz w:val="22"/>
        </w:rPr>
        <w:t xml:space="preserve">Лот № 1. </w:t>
      </w:r>
      <w:proofErr w:type="gramStart"/>
      <w:r>
        <w:rPr>
          <w:rFonts w:ascii="Times New Roman" w:hAnsi="Times New Roman" w:cs="Times New Roman"/>
          <w:color w:val="000000"/>
          <w:sz w:val="22"/>
        </w:rPr>
        <w:t xml:space="preserve">Права требования </w:t>
      </w:r>
      <w:r w:rsidRPr="00797450">
        <w:rPr>
          <w:rFonts w:ascii="Times New Roman" w:hAnsi="Times New Roman" w:cs="Times New Roman"/>
          <w:color w:val="000000"/>
          <w:sz w:val="22"/>
        </w:rPr>
        <w:t>общества с ограниченной ответственностью ««Инвестиционная строительная компания «</w:t>
      </w:r>
      <w:proofErr w:type="spellStart"/>
      <w:r w:rsidRPr="00797450">
        <w:rPr>
          <w:rFonts w:ascii="Times New Roman" w:hAnsi="Times New Roman" w:cs="Times New Roman"/>
          <w:color w:val="000000"/>
          <w:sz w:val="22"/>
        </w:rPr>
        <w:t>ЮжУралинвест</w:t>
      </w:r>
      <w:proofErr w:type="spellEnd"/>
      <w:r w:rsidRPr="00797450">
        <w:rPr>
          <w:rFonts w:ascii="Times New Roman" w:hAnsi="Times New Roman" w:cs="Times New Roman"/>
          <w:color w:val="000000"/>
          <w:sz w:val="22"/>
        </w:rPr>
        <w:t xml:space="preserve">» (Оренбургская область, Оренбургский район, поселок Ленина ИНН 5638031506; ОГРН 1065638053117) </w:t>
      </w:r>
      <w:r>
        <w:rPr>
          <w:rFonts w:ascii="Times New Roman" w:hAnsi="Times New Roman" w:cs="Times New Roman"/>
          <w:color w:val="000000"/>
          <w:sz w:val="22"/>
        </w:rPr>
        <w:t>о привлечении к субсидиарной ответственности</w:t>
      </w:r>
      <w:r w:rsidRPr="00C91AD9">
        <w:rPr>
          <w:rFonts w:ascii="Times New Roman" w:hAnsi="Times New Roman" w:cs="Times New Roman"/>
          <w:color w:val="000000"/>
          <w:sz w:val="22"/>
        </w:rPr>
        <w:t xml:space="preserve"> </w:t>
      </w:r>
      <w:proofErr w:type="spellStart"/>
      <w:r>
        <w:rPr>
          <w:rFonts w:ascii="Times New Roman" w:hAnsi="Times New Roman" w:cs="Times New Roman"/>
          <w:color w:val="000000"/>
          <w:sz w:val="22"/>
        </w:rPr>
        <w:t>Шапочникова</w:t>
      </w:r>
      <w:proofErr w:type="spellEnd"/>
      <w:r>
        <w:rPr>
          <w:rFonts w:ascii="Times New Roman" w:hAnsi="Times New Roman" w:cs="Times New Roman"/>
          <w:color w:val="000000"/>
          <w:sz w:val="22"/>
        </w:rPr>
        <w:t xml:space="preserve"> Андрея </w:t>
      </w:r>
      <w:proofErr w:type="spellStart"/>
      <w:r>
        <w:rPr>
          <w:rFonts w:ascii="Times New Roman" w:hAnsi="Times New Roman" w:cs="Times New Roman"/>
          <w:color w:val="000000"/>
          <w:sz w:val="22"/>
        </w:rPr>
        <w:t>Анатльевича</w:t>
      </w:r>
      <w:proofErr w:type="spellEnd"/>
      <w:r w:rsidRPr="00C91AD9">
        <w:rPr>
          <w:rFonts w:ascii="Times New Roman" w:hAnsi="Times New Roman" w:cs="Times New Roman"/>
          <w:color w:val="000000"/>
          <w:sz w:val="22"/>
        </w:rPr>
        <w:t xml:space="preserve"> </w:t>
      </w:r>
      <w:r>
        <w:rPr>
          <w:rFonts w:ascii="Times New Roman" w:hAnsi="Times New Roman" w:cs="Times New Roman"/>
          <w:color w:val="000000"/>
          <w:sz w:val="22"/>
        </w:rPr>
        <w:t xml:space="preserve">в размере 41 864 597,44 </w:t>
      </w:r>
      <w:r w:rsidRPr="00AC4E1F">
        <w:rPr>
          <w:rFonts w:ascii="Times New Roman" w:hAnsi="Times New Roman" w:cs="Times New Roman"/>
          <w:color w:val="000000"/>
          <w:sz w:val="22"/>
        </w:rPr>
        <w:t>руб.</w:t>
      </w:r>
      <w:r>
        <w:rPr>
          <w:rFonts w:ascii="Times New Roman" w:hAnsi="Times New Roman" w:cs="Times New Roman"/>
          <w:color w:val="000000"/>
          <w:sz w:val="22"/>
        </w:rPr>
        <w:t>, установленная на основании Определения Арбитражного суда Оренбургской области по делу А47-6907/2016 от 17.03.2021г. (с учетом выбранного кредиторами способа распоряжения права).</w:t>
      </w:r>
      <w:proofErr w:type="gramEnd"/>
    </w:p>
    <w:p w:rsidR="00797450" w:rsidRPr="00AE70D8" w:rsidRDefault="00797450" w:rsidP="00797450">
      <w:pPr>
        <w:pStyle w:val="af"/>
        <w:ind w:firstLine="709"/>
        <w:jc w:val="both"/>
        <w:rPr>
          <w:sz w:val="22"/>
          <w:szCs w:val="22"/>
        </w:rPr>
      </w:pPr>
      <w:r w:rsidRPr="00AE70D8">
        <w:rPr>
          <w:sz w:val="22"/>
          <w:szCs w:val="22"/>
        </w:rPr>
        <w:t xml:space="preserve">2.3. Начальная цена продажи </w:t>
      </w:r>
      <w:r>
        <w:rPr>
          <w:sz w:val="22"/>
          <w:szCs w:val="22"/>
        </w:rPr>
        <w:t>права</w:t>
      </w:r>
      <w:r w:rsidRPr="00AE70D8">
        <w:rPr>
          <w:sz w:val="22"/>
          <w:szCs w:val="22"/>
        </w:rPr>
        <w:t xml:space="preserve">, входящего в состав Лота № 1, составляет </w:t>
      </w:r>
      <w:r>
        <w:rPr>
          <w:color w:val="000000"/>
          <w:sz w:val="22"/>
        </w:rPr>
        <w:t xml:space="preserve">41 864 597,44 </w:t>
      </w:r>
      <w:r w:rsidRPr="00AC4E1F">
        <w:rPr>
          <w:color w:val="000000"/>
          <w:sz w:val="22"/>
        </w:rPr>
        <w:t>руб.</w:t>
      </w:r>
      <w:r>
        <w:rPr>
          <w:color w:val="000000"/>
          <w:sz w:val="22"/>
        </w:rPr>
        <w:t xml:space="preserve"> </w:t>
      </w:r>
      <w:r w:rsidRPr="00AE70D8">
        <w:rPr>
          <w:b/>
          <w:sz w:val="22"/>
          <w:szCs w:val="22"/>
          <w:u w:val="single"/>
        </w:rPr>
        <w:t xml:space="preserve">Стоимость задолженности подлежит изменению </w:t>
      </w:r>
      <w:r>
        <w:rPr>
          <w:b/>
          <w:sz w:val="22"/>
          <w:szCs w:val="22"/>
          <w:u w:val="single"/>
        </w:rPr>
        <w:t xml:space="preserve">в случаю погашения задолженности в процедуре банкротства. </w:t>
      </w:r>
    </w:p>
    <w:p w:rsidR="00121339" w:rsidRPr="00AE70D8" w:rsidRDefault="00121339" w:rsidP="00843413">
      <w:pPr>
        <w:jc w:val="both"/>
        <w:rPr>
          <w:rFonts w:ascii="Times New Roman" w:hAnsi="Times New Roman" w:cs="Times New Roman"/>
          <w:sz w:val="22"/>
          <w:szCs w:val="22"/>
        </w:rPr>
      </w:pPr>
      <w:bookmarkStart w:id="0" w:name="_GoBack"/>
      <w:bookmarkEnd w:id="0"/>
    </w:p>
    <w:p w:rsidR="00843413" w:rsidRPr="00AE70D8" w:rsidRDefault="00843413" w:rsidP="00797450">
      <w:pPr>
        <w:ind w:firstLine="426"/>
        <w:rPr>
          <w:rFonts w:ascii="Times New Roman" w:hAnsi="Times New Roman" w:cs="Times New Roman"/>
          <w:b/>
          <w:sz w:val="22"/>
          <w:szCs w:val="22"/>
        </w:rPr>
      </w:pPr>
      <w:r w:rsidRPr="00AE70D8">
        <w:rPr>
          <w:rFonts w:ascii="Times New Roman" w:hAnsi="Times New Roman" w:cs="Times New Roman"/>
          <w:b/>
          <w:sz w:val="22"/>
          <w:szCs w:val="22"/>
        </w:rPr>
        <w:t>3. Продажа имущества на торгах посредством публичного предложения</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3.1. Продажа имущества посредством публичного предложения проводится в электронной форме</w:t>
      </w:r>
      <w:r w:rsidR="00D65459" w:rsidRPr="00AE70D8">
        <w:rPr>
          <w:rFonts w:ascii="Times New Roman" w:hAnsi="Times New Roman" w:cs="Times New Roman"/>
          <w:bCs/>
          <w:color w:val="000000"/>
          <w:sz w:val="22"/>
          <w:szCs w:val="22"/>
        </w:rPr>
        <w:t xml:space="preserve"> </w:t>
      </w:r>
      <w:r w:rsidR="00797450">
        <w:rPr>
          <w:rFonts w:ascii="Times New Roman" w:hAnsi="Times New Roman" w:cs="Times New Roman"/>
          <w:bCs/>
          <w:sz w:val="22"/>
          <w:szCs w:val="22"/>
        </w:rPr>
        <w:t>путем проведения открытых</w:t>
      </w:r>
      <w:r w:rsidR="00D65459" w:rsidRPr="00AE70D8">
        <w:rPr>
          <w:rFonts w:ascii="Times New Roman" w:hAnsi="Times New Roman" w:cs="Times New Roman"/>
          <w:bCs/>
          <w:sz w:val="22"/>
          <w:szCs w:val="22"/>
        </w:rPr>
        <w:t xml:space="preserve"> по составу участников торгов посредством публичного предложения, в которых принимают участие юридические </w:t>
      </w:r>
      <w:r w:rsidR="00AE70D8" w:rsidRPr="00AE70D8">
        <w:rPr>
          <w:rFonts w:ascii="Times New Roman" w:hAnsi="Times New Roman" w:cs="Times New Roman"/>
          <w:bCs/>
          <w:sz w:val="22"/>
          <w:szCs w:val="22"/>
        </w:rPr>
        <w:t>и физические лица</w:t>
      </w:r>
      <w:r w:rsidR="00D65459" w:rsidRPr="00AE70D8">
        <w:rPr>
          <w:rFonts w:ascii="Times New Roman" w:hAnsi="Times New Roman" w:cs="Times New Roman"/>
          <w:bCs/>
          <w:sz w:val="22"/>
          <w:szCs w:val="22"/>
        </w:rPr>
        <w:t>.</w:t>
      </w:r>
      <w:r w:rsidR="00D65459" w:rsidRPr="00AE70D8">
        <w:rPr>
          <w:rFonts w:ascii="Times New Roman" w:hAnsi="Times New Roman" w:cs="Times New Roman"/>
          <w:sz w:val="22"/>
          <w:szCs w:val="22"/>
        </w:rPr>
        <w:t xml:space="preserve"> </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 xml:space="preserve">3.2. Торги должны быть проведены </w:t>
      </w:r>
      <w:r w:rsidRPr="00AE70D8">
        <w:rPr>
          <w:rFonts w:ascii="Times New Roman" w:hAnsi="Times New Roman" w:cs="Times New Roman"/>
          <w:bCs/>
          <w:sz w:val="22"/>
          <w:szCs w:val="22"/>
        </w:rPr>
        <w:t>после</w:t>
      </w:r>
      <w:r w:rsidRPr="00AE70D8">
        <w:rPr>
          <w:rFonts w:ascii="Times New Roman" w:hAnsi="Times New Roman" w:cs="Times New Roman"/>
          <w:sz w:val="22"/>
          <w:szCs w:val="22"/>
        </w:rPr>
        <w:t xml:space="preserve"> публикации Едином федеральном реестре сведений о банкротстве, сообщения о проведении торгов</w:t>
      </w:r>
      <w:r w:rsidR="00AE70D8" w:rsidRPr="00AE70D8">
        <w:rPr>
          <w:rFonts w:ascii="Times New Roman" w:hAnsi="Times New Roman" w:cs="Times New Roman"/>
          <w:sz w:val="22"/>
          <w:szCs w:val="22"/>
        </w:rPr>
        <w:t xml:space="preserve"> (без публикации в газете </w:t>
      </w:r>
      <w:proofErr w:type="spellStart"/>
      <w:r w:rsidR="00AE70D8" w:rsidRPr="00AE70D8">
        <w:rPr>
          <w:rFonts w:ascii="Times New Roman" w:hAnsi="Times New Roman" w:cs="Times New Roman"/>
          <w:sz w:val="22"/>
          <w:szCs w:val="22"/>
        </w:rPr>
        <w:t>Коммерсантъ</w:t>
      </w:r>
      <w:proofErr w:type="spellEnd"/>
      <w:r w:rsidR="00AE70D8" w:rsidRPr="00AE70D8">
        <w:rPr>
          <w:rFonts w:ascii="Times New Roman" w:hAnsi="Times New Roman" w:cs="Times New Roman"/>
          <w:sz w:val="22"/>
          <w:szCs w:val="22"/>
        </w:rPr>
        <w:t>)</w:t>
      </w:r>
      <w:r w:rsidRPr="00AE70D8">
        <w:rPr>
          <w:rFonts w:ascii="Times New Roman" w:hAnsi="Times New Roman" w:cs="Times New Roman"/>
          <w:sz w:val="22"/>
          <w:szCs w:val="22"/>
        </w:rPr>
        <w:t>.</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 xml:space="preserve">3.3. Начальная цена продажи имущества на торгах посредством публичного предложения устанавливается в размере </w:t>
      </w:r>
      <w:r w:rsidR="001C19C2" w:rsidRPr="00AE70D8">
        <w:rPr>
          <w:rFonts w:ascii="Times New Roman" w:hAnsi="Times New Roman" w:cs="Times New Roman"/>
          <w:sz w:val="22"/>
          <w:szCs w:val="22"/>
        </w:rPr>
        <w:t xml:space="preserve">номинальной стоимости </w:t>
      </w:r>
      <w:r w:rsidR="00797450">
        <w:rPr>
          <w:rFonts w:ascii="Times New Roman" w:hAnsi="Times New Roman" w:cs="Times New Roman"/>
          <w:sz w:val="22"/>
          <w:szCs w:val="22"/>
        </w:rPr>
        <w:t>субсидиарной ответственности</w:t>
      </w:r>
      <w:r w:rsidRPr="00AE70D8">
        <w:rPr>
          <w:rFonts w:ascii="Times New Roman" w:hAnsi="Times New Roman" w:cs="Times New Roman"/>
          <w:sz w:val="22"/>
          <w:szCs w:val="22"/>
        </w:rPr>
        <w:t xml:space="preserve"> и указана в </w:t>
      </w:r>
      <w:r w:rsidR="003C6362" w:rsidRPr="00AE70D8">
        <w:rPr>
          <w:rFonts w:ascii="Times New Roman" w:hAnsi="Times New Roman" w:cs="Times New Roman"/>
          <w:sz w:val="22"/>
          <w:szCs w:val="22"/>
        </w:rPr>
        <w:t>п.2.1 настоящего положения</w:t>
      </w:r>
      <w:r w:rsidRPr="00AE70D8">
        <w:rPr>
          <w:rFonts w:ascii="Times New Roman" w:hAnsi="Times New Roman" w:cs="Times New Roman"/>
          <w:sz w:val="22"/>
          <w:szCs w:val="22"/>
        </w:rPr>
        <w:t>.</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 xml:space="preserve">3.4. Цена продажи имущества на торгах посредством публичного предложения снижается на </w:t>
      </w:r>
      <w:r w:rsidR="00AE70D8" w:rsidRPr="00AE70D8">
        <w:rPr>
          <w:rFonts w:ascii="Times New Roman" w:hAnsi="Times New Roman" w:cs="Times New Roman"/>
          <w:sz w:val="22"/>
          <w:szCs w:val="22"/>
        </w:rPr>
        <w:t>1</w:t>
      </w:r>
      <w:r w:rsidRPr="00AE70D8">
        <w:rPr>
          <w:rFonts w:ascii="Times New Roman" w:hAnsi="Times New Roman" w:cs="Times New Roman"/>
          <w:sz w:val="22"/>
          <w:szCs w:val="22"/>
        </w:rPr>
        <w:t>0 (</w:t>
      </w:r>
      <w:r w:rsidR="00AE70D8" w:rsidRPr="00AE70D8">
        <w:rPr>
          <w:rFonts w:ascii="Times New Roman" w:hAnsi="Times New Roman" w:cs="Times New Roman"/>
          <w:sz w:val="22"/>
          <w:szCs w:val="22"/>
        </w:rPr>
        <w:t>десять</w:t>
      </w:r>
      <w:r w:rsidRPr="00AE70D8">
        <w:rPr>
          <w:rFonts w:ascii="Times New Roman" w:hAnsi="Times New Roman" w:cs="Times New Roman"/>
          <w:sz w:val="22"/>
          <w:szCs w:val="22"/>
        </w:rPr>
        <w:t xml:space="preserve">) процентов от начальной продажной цены, указанной в сообщении о продаже имущества должника посредством публичного предложения, в </w:t>
      </w:r>
      <w:r w:rsidR="00AE70D8" w:rsidRPr="00AE70D8">
        <w:rPr>
          <w:rFonts w:ascii="Times New Roman" w:hAnsi="Times New Roman" w:cs="Times New Roman"/>
          <w:sz w:val="22"/>
          <w:szCs w:val="22"/>
        </w:rPr>
        <w:t>0</w:t>
      </w:r>
      <w:r w:rsidRPr="00AE70D8">
        <w:rPr>
          <w:rFonts w:ascii="Times New Roman" w:hAnsi="Times New Roman" w:cs="Times New Roman"/>
          <w:sz w:val="22"/>
          <w:szCs w:val="22"/>
        </w:rPr>
        <w:t xml:space="preserve">0ч. 00 мин. московского времени каждый </w:t>
      </w:r>
      <w:r w:rsidR="00AE70D8" w:rsidRPr="00AE70D8">
        <w:rPr>
          <w:rFonts w:ascii="Times New Roman" w:hAnsi="Times New Roman" w:cs="Times New Roman"/>
          <w:sz w:val="22"/>
          <w:szCs w:val="22"/>
        </w:rPr>
        <w:t>3</w:t>
      </w:r>
      <w:r w:rsidRPr="00AE70D8">
        <w:rPr>
          <w:rFonts w:ascii="Times New Roman" w:hAnsi="Times New Roman" w:cs="Times New Roman"/>
          <w:sz w:val="22"/>
          <w:szCs w:val="22"/>
        </w:rPr>
        <w:t xml:space="preserve"> (</w:t>
      </w:r>
      <w:r w:rsidR="00AE70D8" w:rsidRPr="00AE70D8">
        <w:rPr>
          <w:rFonts w:ascii="Times New Roman" w:hAnsi="Times New Roman" w:cs="Times New Roman"/>
          <w:sz w:val="22"/>
          <w:szCs w:val="22"/>
        </w:rPr>
        <w:t>третий</w:t>
      </w:r>
      <w:r w:rsidRPr="00AE70D8">
        <w:rPr>
          <w:rFonts w:ascii="Times New Roman" w:hAnsi="Times New Roman" w:cs="Times New Roman"/>
          <w:sz w:val="22"/>
          <w:szCs w:val="22"/>
        </w:rPr>
        <w:t xml:space="preserve">) календарный день до момента достижения цены отсечения. Минимальная цена продажи имущества/лота – цена отсечения составляет </w:t>
      </w:r>
      <w:r w:rsidR="001C19C2" w:rsidRPr="00AE70D8">
        <w:rPr>
          <w:rFonts w:ascii="Times New Roman" w:hAnsi="Times New Roman" w:cs="Times New Roman"/>
          <w:sz w:val="22"/>
          <w:szCs w:val="22"/>
        </w:rPr>
        <w:t>1</w:t>
      </w:r>
      <w:r w:rsidRPr="00AE70D8">
        <w:rPr>
          <w:rFonts w:ascii="Times New Roman" w:hAnsi="Times New Roman" w:cs="Times New Roman"/>
          <w:sz w:val="22"/>
          <w:szCs w:val="22"/>
        </w:rPr>
        <w:t>% (</w:t>
      </w:r>
      <w:r w:rsidR="001C19C2" w:rsidRPr="00AE70D8">
        <w:rPr>
          <w:rFonts w:ascii="Times New Roman" w:hAnsi="Times New Roman" w:cs="Times New Roman"/>
          <w:sz w:val="22"/>
          <w:szCs w:val="22"/>
        </w:rPr>
        <w:t>один) процент</w:t>
      </w:r>
      <w:r w:rsidRPr="00AE70D8">
        <w:rPr>
          <w:rFonts w:ascii="Times New Roman" w:hAnsi="Times New Roman" w:cs="Times New Roman"/>
          <w:sz w:val="22"/>
          <w:szCs w:val="22"/>
        </w:rPr>
        <w:t xml:space="preserve"> от начальной цены продажи имущества/лота на торгах посредством публичного предложения.</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 xml:space="preserve">3.5. Размер задатка для участия в торгах путем публичного предложения составляет </w:t>
      </w:r>
      <w:r w:rsidR="00AE70D8" w:rsidRPr="00AE70D8">
        <w:rPr>
          <w:rFonts w:ascii="Times New Roman" w:hAnsi="Times New Roman" w:cs="Times New Roman"/>
          <w:sz w:val="22"/>
          <w:szCs w:val="22"/>
        </w:rPr>
        <w:t>1</w:t>
      </w:r>
      <w:r w:rsidR="001C19C2" w:rsidRPr="00AE70D8">
        <w:rPr>
          <w:rFonts w:ascii="Times New Roman" w:hAnsi="Times New Roman" w:cs="Times New Roman"/>
          <w:sz w:val="22"/>
          <w:szCs w:val="22"/>
        </w:rPr>
        <w:t>0</w:t>
      </w:r>
      <w:r w:rsidRPr="00AE70D8">
        <w:rPr>
          <w:rFonts w:ascii="Times New Roman" w:hAnsi="Times New Roman" w:cs="Times New Roman"/>
          <w:sz w:val="22"/>
          <w:szCs w:val="22"/>
        </w:rPr>
        <w:t>% от цены предложения действительной для периода, в который поступила заявка, и перечисляется на расчетный счет организатора торгов, указанный в п. 1.4 настоящего Положения.</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 xml:space="preserve">3.6. Заявки на участие в торгах посредством публичного предложения подаются в порядке, определенном в разделе 4 настоящего Положения. </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3.</w:t>
      </w:r>
      <w:r w:rsidR="00686DA0" w:rsidRPr="00AE70D8">
        <w:rPr>
          <w:rFonts w:ascii="Times New Roman" w:hAnsi="Times New Roman" w:cs="Times New Roman"/>
          <w:sz w:val="22"/>
          <w:szCs w:val="22"/>
        </w:rPr>
        <w:t>7</w:t>
      </w:r>
      <w:r w:rsidRPr="00AE70D8">
        <w:rPr>
          <w:rFonts w:ascii="Times New Roman" w:hAnsi="Times New Roman" w:cs="Times New Roman"/>
          <w:sz w:val="22"/>
          <w:szCs w:val="22"/>
        </w:rPr>
        <w:t>. 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Приказом Минэкономразвития России от 23.07.2015 № 495.</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3.</w:t>
      </w:r>
      <w:r w:rsidR="00686DA0" w:rsidRPr="00AE70D8">
        <w:rPr>
          <w:rFonts w:ascii="Times New Roman" w:hAnsi="Times New Roman" w:cs="Times New Roman"/>
          <w:sz w:val="22"/>
          <w:szCs w:val="22"/>
        </w:rPr>
        <w:t>8</w:t>
      </w:r>
      <w:r w:rsidRPr="00AE70D8">
        <w:rPr>
          <w:rFonts w:ascii="Times New Roman" w:hAnsi="Times New Roman" w:cs="Times New Roman"/>
          <w:sz w:val="22"/>
          <w:szCs w:val="22"/>
        </w:rPr>
        <w:t>. Решение организатора торгов о допуске заявителя к участию в торгах принимается и оформляется протоколом об определении участников торгов.</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3.</w:t>
      </w:r>
      <w:r w:rsidR="00686DA0" w:rsidRPr="00AE70D8">
        <w:rPr>
          <w:rFonts w:ascii="Times New Roman" w:hAnsi="Times New Roman" w:cs="Times New Roman"/>
          <w:sz w:val="22"/>
          <w:szCs w:val="22"/>
        </w:rPr>
        <w:t>9</w:t>
      </w:r>
      <w:r w:rsidRPr="00AE70D8">
        <w:rPr>
          <w:rFonts w:ascii="Times New Roman" w:hAnsi="Times New Roman" w:cs="Times New Roman"/>
          <w:sz w:val="22"/>
          <w:szCs w:val="22"/>
        </w:rPr>
        <w:t>. При отсутствии в установленный срок заявки на участие в торгах, содержащей предложение о цене не ниже установленной, осуществляется снижение цены продажи имущества.</w:t>
      </w:r>
    </w:p>
    <w:p w:rsidR="00843413" w:rsidRPr="00AE70D8" w:rsidRDefault="00843413" w:rsidP="00843413">
      <w:pPr>
        <w:tabs>
          <w:tab w:val="left" w:pos="0"/>
          <w:tab w:val="left" w:pos="993"/>
        </w:tabs>
        <w:jc w:val="both"/>
        <w:rPr>
          <w:rFonts w:ascii="Times New Roman" w:eastAsia="Calibri" w:hAnsi="Times New Roman" w:cs="Times New Roman"/>
          <w:sz w:val="22"/>
          <w:szCs w:val="22"/>
          <w:lang w:eastAsia="en-US"/>
        </w:rPr>
      </w:pPr>
      <w:r w:rsidRPr="00AE70D8">
        <w:rPr>
          <w:rFonts w:ascii="Times New Roman" w:hAnsi="Times New Roman" w:cs="Times New Roman"/>
          <w:sz w:val="22"/>
          <w:szCs w:val="22"/>
        </w:rPr>
        <w:t>3.1</w:t>
      </w:r>
      <w:r w:rsidR="00686DA0" w:rsidRPr="00AE70D8">
        <w:rPr>
          <w:rFonts w:ascii="Times New Roman" w:hAnsi="Times New Roman" w:cs="Times New Roman"/>
          <w:sz w:val="22"/>
          <w:szCs w:val="22"/>
        </w:rPr>
        <w:t>0</w:t>
      </w:r>
      <w:r w:rsidRPr="00AE70D8">
        <w:rPr>
          <w:rFonts w:ascii="Times New Roman" w:hAnsi="Times New Roman" w:cs="Times New Roman"/>
          <w:sz w:val="22"/>
          <w:szCs w:val="22"/>
        </w:rPr>
        <w:t xml:space="preserve">. </w:t>
      </w:r>
      <w:proofErr w:type="gramStart"/>
      <w:r w:rsidRPr="00AE70D8">
        <w:rPr>
          <w:rFonts w:ascii="Times New Roman" w:eastAsia="Calibri" w:hAnsi="Times New Roman" w:cs="Times New Roman"/>
          <w:sz w:val="22"/>
          <w:szCs w:val="22"/>
          <w:lang w:eastAsia="en-US"/>
        </w:rPr>
        <w:t>Право приобретения имущества/лота принадлежит участнику торгов по продаже имущества/лота посредством публичного предложения, который представил в установленный срок заявку на участие в торгах, содержащую предложение о цене имущества/лота, которая не ниже начальной цены продажи имущества/лота,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roofErr w:type="gramEnd"/>
    </w:p>
    <w:p w:rsidR="00843413" w:rsidRPr="00AE70D8" w:rsidRDefault="00843413" w:rsidP="00843413">
      <w:pPr>
        <w:tabs>
          <w:tab w:val="left" w:pos="0"/>
          <w:tab w:val="left" w:pos="993"/>
        </w:tabs>
        <w:ind w:firstLine="540"/>
        <w:jc w:val="both"/>
        <w:rPr>
          <w:rFonts w:ascii="Times New Roman" w:eastAsia="Calibri" w:hAnsi="Times New Roman" w:cs="Times New Roman"/>
          <w:sz w:val="22"/>
          <w:szCs w:val="22"/>
          <w:lang w:eastAsia="en-US"/>
        </w:rPr>
      </w:pPr>
      <w:r w:rsidRPr="00AE70D8">
        <w:rPr>
          <w:rFonts w:ascii="Times New Roman" w:eastAsia="Calibri" w:hAnsi="Times New Roman" w:cs="Times New Roman"/>
          <w:sz w:val="22"/>
          <w:szCs w:val="22"/>
          <w:lang w:eastAsia="en-US"/>
        </w:rPr>
        <w:t>В случае</w:t>
      </w:r>
      <w:proofErr w:type="gramStart"/>
      <w:r w:rsidRPr="00AE70D8">
        <w:rPr>
          <w:rFonts w:ascii="Times New Roman" w:eastAsia="Calibri" w:hAnsi="Times New Roman" w:cs="Times New Roman"/>
          <w:sz w:val="22"/>
          <w:szCs w:val="22"/>
          <w:lang w:eastAsia="en-US"/>
        </w:rPr>
        <w:t>,</w:t>
      </w:r>
      <w:proofErr w:type="gramEnd"/>
      <w:r w:rsidRPr="00AE70D8">
        <w:rPr>
          <w:rFonts w:ascii="Times New Roman" w:eastAsia="Calibri" w:hAnsi="Times New Roman" w:cs="Times New Roman"/>
          <w:sz w:val="22"/>
          <w:szCs w:val="22"/>
          <w:lang w:eastAsia="en-US"/>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имущества/лота, но не ниже начальной цены продажи имущества/лота, установленной для определенного периода проведения торгов, право приобретения имущества/лота принадлежит участнику торгов, предложившему максимальную цену за это имущество.</w:t>
      </w:r>
    </w:p>
    <w:p w:rsidR="00843413" w:rsidRPr="00AE70D8" w:rsidRDefault="00843413" w:rsidP="00843413">
      <w:pPr>
        <w:tabs>
          <w:tab w:val="left" w:pos="0"/>
          <w:tab w:val="left" w:pos="993"/>
        </w:tabs>
        <w:ind w:firstLine="540"/>
        <w:jc w:val="both"/>
        <w:rPr>
          <w:rFonts w:ascii="Times New Roman" w:eastAsia="Calibri" w:hAnsi="Times New Roman" w:cs="Times New Roman"/>
          <w:sz w:val="22"/>
          <w:szCs w:val="22"/>
          <w:lang w:eastAsia="en-US"/>
        </w:rPr>
      </w:pPr>
      <w:r w:rsidRPr="00AE70D8">
        <w:rPr>
          <w:rFonts w:ascii="Times New Roman" w:eastAsia="Calibri" w:hAnsi="Times New Roman" w:cs="Times New Roman"/>
          <w:sz w:val="22"/>
          <w:szCs w:val="22"/>
          <w:lang w:eastAsia="en-US"/>
        </w:rPr>
        <w:t>В случае</w:t>
      </w:r>
      <w:proofErr w:type="gramStart"/>
      <w:r w:rsidRPr="00AE70D8">
        <w:rPr>
          <w:rFonts w:ascii="Times New Roman" w:eastAsia="Calibri" w:hAnsi="Times New Roman" w:cs="Times New Roman"/>
          <w:sz w:val="22"/>
          <w:szCs w:val="22"/>
          <w:lang w:eastAsia="en-US"/>
        </w:rPr>
        <w:t>,</w:t>
      </w:r>
      <w:proofErr w:type="gramEnd"/>
      <w:r w:rsidRPr="00AE70D8">
        <w:rPr>
          <w:rFonts w:ascii="Times New Roman" w:eastAsia="Calibri" w:hAnsi="Times New Roman" w:cs="Times New Roman"/>
          <w:sz w:val="22"/>
          <w:szCs w:val="22"/>
          <w:lang w:eastAsia="en-US"/>
        </w:rPr>
        <w:t xml:space="preserve"> если несколько участников торгов по продаже имущества/лота посредством публичного предложения представили в установленный срок заявки, содержащие равные предложения о цене имущества/лота, но не ниже начальной цены продажи имущества/лота, установленной для определенного периода проведения торгов, право приобретения имущества/лота принадлежит участнику торгов, который первым представил в установленный срок заявку на участие в торгах по продаже имущества/лота посредством публичного предложения.</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 xml:space="preserve">3.11. </w:t>
      </w:r>
      <w:proofErr w:type="gramStart"/>
      <w:r w:rsidRPr="00AE70D8">
        <w:rPr>
          <w:rFonts w:ascii="Times New Roman" w:hAnsi="Times New Roman" w:cs="Times New Roman"/>
          <w:sz w:val="22"/>
          <w:szCs w:val="22"/>
        </w:rPr>
        <w:t>С даты определения</w:t>
      </w:r>
      <w:proofErr w:type="gramEnd"/>
      <w:r w:rsidRPr="00AE70D8">
        <w:rPr>
          <w:rFonts w:ascii="Times New Roman" w:hAnsi="Times New Roman" w:cs="Times New Roman"/>
          <w:sz w:val="22"/>
          <w:szCs w:val="22"/>
        </w:rPr>
        <w:t xml:space="preserve"> победителя торгов по продаже имущества посредством публичного предложения прием заявок прекращается.</w:t>
      </w:r>
      <w:r w:rsidR="00686DA0" w:rsidRPr="00AE70D8">
        <w:rPr>
          <w:rFonts w:ascii="Times New Roman" w:hAnsi="Times New Roman" w:cs="Times New Roman"/>
          <w:sz w:val="22"/>
          <w:szCs w:val="22"/>
        </w:rPr>
        <w:t xml:space="preserve"> </w:t>
      </w:r>
      <w:r w:rsidRPr="00AE70D8">
        <w:rPr>
          <w:rFonts w:ascii="Times New Roman" w:hAnsi="Times New Roman" w:cs="Times New Roman"/>
          <w:sz w:val="22"/>
          <w:szCs w:val="22"/>
        </w:rPr>
        <w:t xml:space="preserve">С победителем торгов </w:t>
      </w:r>
      <w:r w:rsidRPr="00AE70D8">
        <w:rPr>
          <w:rFonts w:ascii="Times New Roman" w:hAnsi="Times New Roman" w:cs="Times New Roman"/>
          <w:sz w:val="22"/>
          <w:szCs w:val="22"/>
        </w:rPr>
        <w:lastRenderedPageBreak/>
        <w:t>заключается договор купли-продажи имущества в порядке, определенном в разделе 7 настоящего Положения.</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3.12. Конкурсный кредитор по обязательствам, обеспеченным залогом имущества должника, вправе оставить предмет залога за собой в ходе торгов по продаже имущества должника посредством публичного предложения на любом этапе снижения цены такого имущества при отсутствии заявок на участие в торгах по цене, установленной для этого этапа снижения цены имущества.</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В таком случае, торги посредством публичного предложения в отношении оставшегося имущества в лоте будут продолжаться по цене за вычетом стоимости имущества, оставленного залогодержателем за собой на соответствующем этапе снижения цены.</w:t>
      </w:r>
    </w:p>
    <w:p w:rsidR="00843413" w:rsidRPr="00AE70D8" w:rsidRDefault="00843413" w:rsidP="00843413">
      <w:pPr>
        <w:jc w:val="both"/>
        <w:rPr>
          <w:rFonts w:ascii="Times New Roman" w:hAnsi="Times New Roman" w:cs="Times New Roman"/>
          <w:sz w:val="22"/>
          <w:szCs w:val="22"/>
        </w:rPr>
      </w:pPr>
    </w:p>
    <w:p w:rsidR="00843413" w:rsidRPr="00AE70D8" w:rsidRDefault="00843413" w:rsidP="00843413">
      <w:pPr>
        <w:jc w:val="both"/>
        <w:rPr>
          <w:rFonts w:ascii="Times New Roman" w:hAnsi="Times New Roman" w:cs="Times New Roman"/>
          <w:b/>
          <w:sz w:val="22"/>
          <w:szCs w:val="22"/>
        </w:rPr>
      </w:pPr>
      <w:r w:rsidRPr="00AE70D8">
        <w:rPr>
          <w:rFonts w:ascii="Times New Roman" w:hAnsi="Times New Roman" w:cs="Times New Roman"/>
          <w:b/>
          <w:bCs/>
          <w:sz w:val="22"/>
          <w:szCs w:val="22"/>
        </w:rPr>
        <w:t>4. Место, форма</w:t>
      </w:r>
      <w:r w:rsidRPr="00AE70D8">
        <w:rPr>
          <w:rFonts w:ascii="Times New Roman" w:hAnsi="Times New Roman" w:cs="Times New Roman"/>
          <w:b/>
          <w:sz w:val="22"/>
          <w:szCs w:val="22"/>
        </w:rPr>
        <w:t xml:space="preserve"> и время представления заявок для участия в торгах</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 xml:space="preserve">4.1. </w:t>
      </w:r>
      <w:proofErr w:type="gramStart"/>
      <w:r w:rsidRPr="00AE70D8">
        <w:rPr>
          <w:rFonts w:ascii="Times New Roman" w:hAnsi="Times New Roman" w:cs="Times New Roman"/>
          <w:sz w:val="22"/>
          <w:szCs w:val="22"/>
        </w:rPr>
        <w:t xml:space="preserve">Место представления заявок для участия в торгах – </w:t>
      </w:r>
      <w:r w:rsidR="00C95283" w:rsidRPr="00AE70D8">
        <w:rPr>
          <w:rFonts w:ascii="Times New Roman" w:hAnsi="Times New Roman" w:cs="Times New Roman"/>
          <w:sz w:val="22"/>
          <w:szCs w:val="22"/>
        </w:rPr>
        <w:t xml:space="preserve">АО </w:t>
      </w:r>
      <w:r w:rsidR="00C95283" w:rsidRPr="00AE70D8">
        <w:rPr>
          <w:rFonts w:ascii="Times New Roman" w:hAnsi="Times New Roman" w:cs="Times New Roman"/>
          <w:sz w:val="22"/>
          <w:szCs w:val="22"/>
          <w:u w:val="single"/>
        </w:rPr>
        <w:t>«Российский аукционный дом»</w:t>
      </w:r>
      <w:r w:rsidR="00C95283" w:rsidRPr="00AE70D8">
        <w:rPr>
          <w:rFonts w:ascii="Times New Roman" w:hAnsi="Times New Roman" w:cs="Times New Roman"/>
          <w:sz w:val="22"/>
          <w:szCs w:val="22"/>
        </w:rPr>
        <w:t xml:space="preserve"> (сокращенное название – АО </w:t>
      </w:r>
      <w:r w:rsidR="003C5016" w:rsidRPr="00AE70D8">
        <w:rPr>
          <w:rFonts w:ascii="Times New Roman" w:hAnsi="Times New Roman" w:cs="Times New Roman"/>
          <w:sz w:val="22"/>
          <w:szCs w:val="22"/>
        </w:rPr>
        <w:t>«</w:t>
      </w:r>
      <w:r w:rsidR="00C95283" w:rsidRPr="00AE70D8">
        <w:rPr>
          <w:rFonts w:ascii="Times New Roman" w:hAnsi="Times New Roman" w:cs="Times New Roman"/>
          <w:sz w:val="22"/>
          <w:szCs w:val="22"/>
        </w:rPr>
        <w:t>РАД</w:t>
      </w:r>
      <w:r w:rsidR="003C5016" w:rsidRPr="00AE70D8">
        <w:rPr>
          <w:rFonts w:ascii="Times New Roman" w:hAnsi="Times New Roman" w:cs="Times New Roman"/>
          <w:sz w:val="22"/>
          <w:szCs w:val="22"/>
        </w:rPr>
        <w:t>»</w:t>
      </w:r>
      <w:r w:rsidR="00C95283" w:rsidRPr="00AE70D8">
        <w:rPr>
          <w:rFonts w:ascii="Times New Roman" w:hAnsi="Times New Roman" w:cs="Times New Roman"/>
          <w:sz w:val="22"/>
          <w:szCs w:val="22"/>
        </w:rPr>
        <w:t xml:space="preserve"> (ИНН </w:t>
      </w:r>
      <w:r w:rsidR="00C95283" w:rsidRPr="00AE70D8">
        <w:rPr>
          <w:rFonts w:ascii="Times New Roman" w:hAnsi="Times New Roman" w:cs="Times New Roman"/>
          <w:sz w:val="22"/>
          <w:szCs w:val="22"/>
          <w:shd w:val="clear" w:color="auto" w:fill="FFFFFF"/>
        </w:rPr>
        <w:t>7838430413</w:t>
      </w:r>
      <w:r w:rsidR="00C95283" w:rsidRPr="00AE70D8">
        <w:rPr>
          <w:rFonts w:ascii="Times New Roman" w:hAnsi="Times New Roman" w:cs="Times New Roman"/>
          <w:sz w:val="22"/>
          <w:szCs w:val="22"/>
        </w:rPr>
        <w:t>, ОГРН </w:t>
      </w:r>
      <w:r w:rsidR="00C95283" w:rsidRPr="00AE70D8">
        <w:rPr>
          <w:rFonts w:ascii="Times New Roman" w:hAnsi="Times New Roman" w:cs="Times New Roman"/>
          <w:sz w:val="22"/>
          <w:szCs w:val="22"/>
          <w:shd w:val="clear" w:color="auto" w:fill="FBFBF3"/>
        </w:rPr>
        <w:t>1097847233351</w:t>
      </w:r>
      <w:r w:rsidR="00C95283" w:rsidRPr="00AE70D8">
        <w:rPr>
          <w:rFonts w:ascii="Times New Roman" w:hAnsi="Times New Roman" w:cs="Times New Roman"/>
          <w:sz w:val="22"/>
          <w:szCs w:val="22"/>
        </w:rPr>
        <w:t xml:space="preserve">), адрес </w:t>
      </w:r>
      <w:r w:rsidR="00C95283" w:rsidRPr="00AE70D8">
        <w:rPr>
          <w:rFonts w:ascii="Times New Roman" w:hAnsi="Times New Roman" w:cs="Times New Roman"/>
          <w:sz w:val="22"/>
          <w:szCs w:val="22"/>
          <w:shd w:val="clear" w:color="auto" w:fill="FFFFFF"/>
        </w:rPr>
        <w:t>190000, Санкт-Петербург, переулок </w:t>
      </w:r>
      <w:proofErr w:type="spellStart"/>
      <w:r w:rsidR="00C95283" w:rsidRPr="00AE70D8">
        <w:rPr>
          <w:rFonts w:ascii="Times New Roman" w:hAnsi="Times New Roman" w:cs="Times New Roman"/>
          <w:sz w:val="22"/>
          <w:szCs w:val="22"/>
          <w:shd w:val="clear" w:color="auto" w:fill="FFFFFF"/>
        </w:rPr>
        <w:t>Гривцова</w:t>
      </w:r>
      <w:proofErr w:type="spellEnd"/>
      <w:r w:rsidR="00C95283" w:rsidRPr="00AE70D8">
        <w:rPr>
          <w:rFonts w:ascii="Times New Roman" w:hAnsi="Times New Roman" w:cs="Times New Roman"/>
          <w:sz w:val="22"/>
          <w:szCs w:val="22"/>
          <w:shd w:val="clear" w:color="auto" w:fill="FFFFFF"/>
        </w:rPr>
        <w:t>, д. 5 литер.</w:t>
      </w:r>
      <w:proofErr w:type="gramEnd"/>
      <w:r w:rsidR="00C95283" w:rsidRPr="00AE70D8">
        <w:rPr>
          <w:rFonts w:ascii="Times New Roman" w:hAnsi="Times New Roman" w:cs="Times New Roman"/>
          <w:sz w:val="22"/>
          <w:szCs w:val="22"/>
          <w:shd w:val="clear" w:color="auto" w:fill="FFFFFF"/>
        </w:rPr>
        <w:t> </w:t>
      </w:r>
      <w:proofErr w:type="gramStart"/>
      <w:r w:rsidR="00C95283" w:rsidRPr="00AE70D8">
        <w:rPr>
          <w:rFonts w:ascii="Times New Roman" w:hAnsi="Times New Roman" w:cs="Times New Roman"/>
          <w:sz w:val="22"/>
          <w:szCs w:val="22"/>
          <w:shd w:val="clear" w:color="auto" w:fill="FFFFFF"/>
        </w:rPr>
        <w:t>В</w:t>
      </w:r>
      <w:proofErr w:type="gramEnd"/>
      <w:r w:rsidR="00C95283" w:rsidRPr="00AE70D8">
        <w:rPr>
          <w:rFonts w:ascii="Times New Roman" w:hAnsi="Times New Roman" w:cs="Times New Roman"/>
          <w:sz w:val="22"/>
          <w:szCs w:val="22"/>
          <w:shd w:val="clear" w:color="auto" w:fill="FFFFFF"/>
        </w:rPr>
        <w:t xml:space="preserve"> </w:t>
      </w:r>
      <w:proofErr w:type="gramStart"/>
      <w:r w:rsidR="00C95283" w:rsidRPr="00AE70D8">
        <w:rPr>
          <w:rFonts w:ascii="Times New Roman" w:hAnsi="Times New Roman" w:cs="Times New Roman"/>
          <w:sz w:val="22"/>
          <w:szCs w:val="22"/>
        </w:rPr>
        <w:t>тел</w:t>
      </w:r>
      <w:proofErr w:type="gramEnd"/>
      <w:r w:rsidR="00C95283" w:rsidRPr="00AE70D8">
        <w:rPr>
          <w:rFonts w:ascii="Times New Roman" w:hAnsi="Times New Roman" w:cs="Times New Roman"/>
          <w:sz w:val="22"/>
          <w:szCs w:val="22"/>
        </w:rPr>
        <w:t xml:space="preserve">.: </w:t>
      </w:r>
      <w:hyperlink r:id="rId11" w:history="1">
        <w:r w:rsidR="00C95283" w:rsidRPr="00AE70D8">
          <w:rPr>
            <w:rStyle w:val="a8"/>
            <w:rFonts w:ascii="Times New Roman" w:hAnsi="Times New Roman" w:cs="Times New Roman"/>
            <w:color w:val="auto"/>
            <w:sz w:val="22"/>
            <w:szCs w:val="22"/>
            <w:bdr w:val="none" w:sz="0" w:space="0" w:color="auto" w:frame="1"/>
            <w:shd w:val="clear" w:color="auto" w:fill="F9F9F9"/>
          </w:rPr>
          <w:t>8 800 777 57 57</w:t>
        </w:r>
      </w:hyperlink>
      <w:r w:rsidR="00C95283" w:rsidRPr="00AE70D8">
        <w:rPr>
          <w:rFonts w:ascii="Times New Roman" w:hAnsi="Times New Roman" w:cs="Times New Roman"/>
          <w:sz w:val="22"/>
          <w:szCs w:val="22"/>
        </w:rPr>
        <w:t xml:space="preserve">, </w:t>
      </w:r>
      <w:proofErr w:type="spellStart"/>
      <w:r w:rsidR="00C95283" w:rsidRPr="00AE70D8">
        <w:rPr>
          <w:rFonts w:ascii="Times New Roman" w:hAnsi="Times New Roman" w:cs="Times New Roman"/>
          <w:sz w:val="22"/>
          <w:szCs w:val="22"/>
        </w:rPr>
        <w:t>e-mail</w:t>
      </w:r>
      <w:proofErr w:type="spellEnd"/>
      <w:r w:rsidR="00C95283" w:rsidRPr="00AE70D8">
        <w:rPr>
          <w:rFonts w:ascii="Times New Roman" w:hAnsi="Times New Roman" w:cs="Times New Roman"/>
          <w:sz w:val="22"/>
          <w:szCs w:val="22"/>
        </w:rPr>
        <w:t>: </w:t>
      </w:r>
      <w:hyperlink r:id="rId12" w:history="1">
        <w:r w:rsidR="00C95283" w:rsidRPr="00AE70D8">
          <w:rPr>
            <w:rStyle w:val="a8"/>
            <w:rFonts w:ascii="Times New Roman" w:hAnsi="Times New Roman" w:cs="Times New Roman"/>
            <w:color w:val="auto"/>
            <w:sz w:val="22"/>
            <w:szCs w:val="22"/>
            <w:bdr w:val="none" w:sz="0" w:space="0" w:color="auto" w:frame="1"/>
            <w:shd w:val="clear" w:color="auto" w:fill="F9F9F9"/>
          </w:rPr>
          <w:t>support@lot-online.ru</w:t>
        </w:r>
      </w:hyperlink>
      <w:r w:rsidR="00C95283" w:rsidRPr="00AE70D8">
        <w:rPr>
          <w:rFonts w:ascii="Times New Roman" w:hAnsi="Times New Roman" w:cs="Times New Roman"/>
          <w:sz w:val="22"/>
          <w:szCs w:val="22"/>
        </w:rPr>
        <w:t xml:space="preserve"> </w:t>
      </w:r>
      <w:r w:rsidR="00686DA0" w:rsidRPr="00AE70D8">
        <w:rPr>
          <w:rFonts w:ascii="Times New Roman" w:hAnsi="Times New Roman" w:cs="Times New Roman"/>
          <w:sz w:val="22"/>
          <w:szCs w:val="22"/>
        </w:rPr>
        <w:t>(далее – Оператор площадки)</w:t>
      </w:r>
      <w:r w:rsidRPr="00AE70D8">
        <w:rPr>
          <w:rFonts w:ascii="Times New Roman" w:hAnsi="Times New Roman" w:cs="Times New Roman"/>
          <w:sz w:val="22"/>
          <w:szCs w:val="22"/>
        </w:rPr>
        <w:t>.</w:t>
      </w:r>
    </w:p>
    <w:p w:rsidR="00843413" w:rsidRPr="00AE70D8" w:rsidRDefault="00843413" w:rsidP="00843413">
      <w:pPr>
        <w:widowControl/>
        <w:jc w:val="both"/>
        <w:rPr>
          <w:rFonts w:ascii="Times New Roman" w:hAnsi="Times New Roman" w:cs="Times New Roman"/>
          <w:sz w:val="22"/>
          <w:szCs w:val="22"/>
        </w:rPr>
      </w:pPr>
      <w:r w:rsidRPr="00AE70D8">
        <w:rPr>
          <w:rFonts w:ascii="Times New Roman" w:hAnsi="Times New Roman" w:cs="Times New Roman"/>
          <w:sz w:val="22"/>
          <w:szCs w:val="22"/>
        </w:rPr>
        <w:t xml:space="preserve">4.2. Заявка на участие в торгах должна соответствовать требованиям Приказа Минэкономразвития России от 23.07.2015 № 495, указанным в сообщении о проведении торгов. Заявка на участие в торгах оформляется в форме электронного документа. </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 xml:space="preserve">4.3. Заявка должна соответствовать </w:t>
      </w:r>
      <w:proofErr w:type="gramStart"/>
      <w:r w:rsidRPr="00AE70D8">
        <w:rPr>
          <w:rFonts w:ascii="Times New Roman" w:hAnsi="Times New Roman" w:cs="Times New Roman"/>
          <w:sz w:val="22"/>
          <w:szCs w:val="22"/>
        </w:rPr>
        <w:t>требованиям</w:t>
      </w:r>
      <w:proofErr w:type="gramEnd"/>
      <w:r w:rsidRPr="00AE70D8">
        <w:rPr>
          <w:rFonts w:ascii="Times New Roman" w:hAnsi="Times New Roman" w:cs="Times New Roman"/>
          <w:sz w:val="22"/>
          <w:szCs w:val="22"/>
        </w:rPr>
        <w:t xml:space="preserve"> установленным в соответствии с Законом о банкротстве и указанным в сообщении о проведении торгов.</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Заявка на участие в торгах оформляется заявителем произвольно в электронной форме и должна содержать:</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наименование, организационно-правовая форма, место нахождения, почтовый адрес заявителя (для юридического лица);</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фамилия, имя, отчество, паспортные данные, сведения о месте жительства заявителя (для физического лица);</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номер контактного телефона, адрес электронной почты заявителя.</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предложение о цене имущества, которое должно быть не ниже начальной цены продажи на соответствующем этапе снижения цены.</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4.4. К заявке на участие в торгах должны прилагаться копии следующих документов:</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выписка из единого государственного реестра юридических лиц (для юридического лица);</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выписка из единого государственного реестра индивидуальных предпринимателей (для индивидуального предпринимателя);</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документы, удостоверяющие личность (для физического лица);</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документ, подтверждающий полномочия лица на осуществление действий от имени заявителя;</w:t>
      </w:r>
    </w:p>
    <w:p w:rsidR="00577346" w:rsidRPr="00AE70D8" w:rsidRDefault="00577346" w:rsidP="00843413">
      <w:pPr>
        <w:jc w:val="both"/>
        <w:rPr>
          <w:rFonts w:ascii="Times New Roman" w:hAnsi="Times New Roman" w:cs="Times New Roman"/>
          <w:sz w:val="22"/>
          <w:szCs w:val="22"/>
        </w:rPr>
      </w:pPr>
      <w:r w:rsidRPr="00AE70D8">
        <w:rPr>
          <w:rFonts w:ascii="Times New Roman" w:hAnsi="Times New Roman" w:cs="Times New Roman"/>
          <w:sz w:val="22"/>
          <w:szCs w:val="22"/>
        </w:rPr>
        <w:t>доказательства предоставления участником торгов жилищно-коммунальных услуг для населения.</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другие документы, предусмотренные Законом о банкротстве и Приказом Минэкономразвития России от 23.07.2015 № 495.</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 xml:space="preserve">Документы, прилагаемые к заявке, представляются в форме электронных документов, подписанных </w:t>
      </w:r>
      <w:hyperlink r:id="rId13" w:history="1">
        <w:r w:rsidRPr="00AE70D8">
          <w:rPr>
            <w:rFonts w:ascii="Times New Roman" w:hAnsi="Times New Roman" w:cs="Times New Roman"/>
            <w:sz w:val="22"/>
            <w:szCs w:val="22"/>
          </w:rPr>
          <w:t>электронной цифровой подписью</w:t>
        </w:r>
      </w:hyperlink>
      <w:r w:rsidRPr="00AE70D8">
        <w:rPr>
          <w:rFonts w:ascii="Times New Roman" w:hAnsi="Times New Roman" w:cs="Times New Roman"/>
          <w:sz w:val="22"/>
          <w:szCs w:val="22"/>
        </w:rPr>
        <w:t xml:space="preserve"> заявителя.</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4.5. Прием заявок осуществляется круглосуточно по адресу указанному в п.4.1.настоящего Положения.</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 xml:space="preserve">4.6. Заявки, поступившие по истечении срока их приема, указанного в информационном сообщении </w:t>
      </w:r>
      <w:r w:rsidRPr="00AE70D8">
        <w:rPr>
          <w:rFonts w:ascii="Times New Roman" w:hAnsi="Times New Roman" w:cs="Times New Roman"/>
          <w:bCs/>
          <w:sz w:val="22"/>
          <w:szCs w:val="22"/>
        </w:rPr>
        <w:t>о</w:t>
      </w:r>
      <w:r w:rsidRPr="00AE70D8">
        <w:rPr>
          <w:rFonts w:ascii="Times New Roman" w:hAnsi="Times New Roman" w:cs="Times New Roman"/>
          <w:b/>
          <w:bCs/>
          <w:sz w:val="22"/>
          <w:szCs w:val="22"/>
        </w:rPr>
        <w:t xml:space="preserve"> </w:t>
      </w:r>
      <w:r w:rsidRPr="00AE70D8">
        <w:rPr>
          <w:rFonts w:ascii="Times New Roman" w:hAnsi="Times New Roman" w:cs="Times New Roman"/>
          <w:sz w:val="22"/>
          <w:szCs w:val="22"/>
        </w:rPr>
        <w:t>проведении торгов, не рассматриваются.</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 xml:space="preserve">4.7. Заявитель вправе изменить или отозвать свою заявку </w:t>
      </w:r>
      <w:proofErr w:type="gramStart"/>
      <w:r w:rsidRPr="00AE70D8">
        <w:rPr>
          <w:rFonts w:ascii="Times New Roman" w:hAnsi="Times New Roman" w:cs="Times New Roman"/>
          <w:sz w:val="22"/>
          <w:szCs w:val="22"/>
        </w:rPr>
        <w:t>на участие в торгах в любое время до окончания срока представления заявок на участие</w:t>
      </w:r>
      <w:proofErr w:type="gramEnd"/>
      <w:r w:rsidRPr="00AE70D8">
        <w:rPr>
          <w:rFonts w:ascii="Times New Roman" w:hAnsi="Times New Roman" w:cs="Times New Roman"/>
          <w:sz w:val="22"/>
          <w:szCs w:val="22"/>
        </w:rPr>
        <w:t xml:space="preserve"> в торгах.</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4.8. В отношении каждого лота заявитель вправе подать только одну заявку на участие в торгах.</w:t>
      </w:r>
    </w:p>
    <w:p w:rsidR="00843413" w:rsidRPr="00AE70D8" w:rsidRDefault="00843413" w:rsidP="00843413">
      <w:pPr>
        <w:jc w:val="both"/>
        <w:rPr>
          <w:rFonts w:ascii="Times New Roman" w:hAnsi="Times New Roman" w:cs="Times New Roman"/>
          <w:sz w:val="22"/>
          <w:szCs w:val="22"/>
        </w:rPr>
      </w:pPr>
    </w:p>
    <w:p w:rsidR="00843413" w:rsidRPr="00AE70D8" w:rsidRDefault="00843413" w:rsidP="00843413">
      <w:pPr>
        <w:jc w:val="both"/>
        <w:rPr>
          <w:rFonts w:ascii="Times New Roman" w:hAnsi="Times New Roman" w:cs="Times New Roman"/>
          <w:b/>
          <w:sz w:val="22"/>
          <w:szCs w:val="22"/>
        </w:rPr>
      </w:pPr>
      <w:r w:rsidRPr="00AE70D8">
        <w:rPr>
          <w:rFonts w:ascii="Times New Roman" w:hAnsi="Times New Roman" w:cs="Times New Roman"/>
          <w:b/>
          <w:sz w:val="22"/>
          <w:szCs w:val="22"/>
        </w:rPr>
        <w:t>5. Порядок подготовки к проведению торгов</w:t>
      </w:r>
    </w:p>
    <w:p w:rsidR="00843413" w:rsidRPr="00AE70D8" w:rsidRDefault="00843413" w:rsidP="00843413">
      <w:pPr>
        <w:jc w:val="both"/>
        <w:rPr>
          <w:rFonts w:ascii="Times New Roman" w:hAnsi="Times New Roman" w:cs="Times New Roman"/>
          <w:b/>
          <w:sz w:val="22"/>
          <w:szCs w:val="22"/>
        </w:rPr>
      </w:pPr>
      <w:r w:rsidRPr="00AE70D8">
        <w:rPr>
          <w:rFonts w:ascii="Times New Roman" w:hAnsi="Times New Roman" w:cs="Times New Roman"/>
          <w:sz w:val="22"/>
          <w:szCs w:val="22"/>
        </w:rPr>
        <w:t xml:space="preserve">5.1. Подготовка к проведению торгов осуществляется в соответствии с Регламентом проведения открытых торгов в электронной форме при продаже имущества </w:t>
      </w:r>
      <w:r w:rsidRPr="00AE70D8">
        <w:rPr>
          <w:rFonts w:ascii="Times New Roman" w:hAnsi="Times New Roman" w:cs="Times New Roman"/>
          <w:sz w:val="22"/>
          <w:szCs w:val="22"/>
        </w:rPr>
        <w:lastRenderedPageBreak/>
        <w:t xml:space="preserve">(предприятия) должников в ходе процедур, применяемых в деле о банкротстве на Электронной площадке </w:t>
      </w:r>
      <w:r w:rsidR="00C95283" w:rsidRPr="00AE70D8">
        <w:rPr>
          <w:rFonts w:ascii="Times New Roman" w:hAnsi="Times New Roman" w:cs="Times New Roman"/>
          <w:b/>
          <w:sz w:val="22"/>
          <w:szCs w:val="22"/>
        </w:rPr>
        <w:t xml:space="preserve">https://lot-online.ru/ </w:t>
      </w:r>
      <w:r w:rsidRPr="00AE70D8">
        <w:rPr>
          <w:rFonts w:ascii="Times New Roman" w:hAnsi="Times New Roman" w:cs="Times New Roman"/>
          <w:sz w:val="22"/>
          <w:szCs w:val="22"/>
        </w:rPr>
        <w:t>(далее – Регламент электронной площадки).</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 xml:space="preserve">5.2. Доступ к Регламенту электронной площадки через сеть Интернет на сайте </w:t>
      </w:r>
      <w:r w:rsidR="00C95283" w:rsidRPr="00AE70D8">
        <w:rPr>
          <w:rFonts w:ascii="Times New Roman" w:hAnsi="Times New Roman" w:cs="Times New Roman"/>
          <w:b/>
          <w:sz w:val="22"/>
          <w:szCs w:val="22"/>
        </w:rPr>
        <w:t>https://lot-online.ru/</w:t>
      </w:r>
      <w:r w:rsidR="00D075C6" w:rsidRPr="00AE70D8">
        <w:rPr>
          <w:rFonts w:ascii="Times New Roman" w:hAnsi="Times New Roman" w:cs="Times New Roman"/>
          <w:b/>
          <w:sz w:val="22"/>
          <w:szCs w:val="22"/>
        </w:rPr>
        <w:t xml:space="preserve"> </w:t>
      </w:r>
      <w:r w:rsidRPr="00AE70D8">
        <w:rPr>
          <w:rFonts w:ascii="Times New Roman" w:hAnsi="Times New Roman" w:cs="Times New Roman"/>
          <w:sz w:val="22"/>
          <w:szCs w:val="22"/>
        </w:rPr>
        <w:t>(далее – Сайт) является открытым.</w:t>
      </w:r>
    </w:p>
    <w:p w:rsidR="00843413" w:rsidRPr="00AE70D8" w:rsidRDefault="00843413" w:rsidP="00843413">
      <w:pPr>
        <w:jc w:val="both"/>
        <w:rPr>
          <w:rFonts w:ascii="Times New Roman" w:hAnsi="Times New Roman" w:cs="Times New Roman"/>
          <w:sz w:val="22"/>
          <w:szCs w:val="22"/>
        </w:rPr>
      </w:pPr>
    </w:p>
    <w:p w:rsidR="00843413" w:rsidRPr="00AE70D8" w:rsidRDefault="00843413" w:rsidP="00843413">
      <w:pPr>
        <w:jc w:val="both"/>
        <w:rPr>
          <w:rFonts w:ascii="Times New Roman" w:hAnsi="Times New Roman" w:cs="Times New Roman"/>
          <w:b/>
          <w:bCs/>
          <w:sz w:val="22"/>
          <w:szCs w:val="22"/>
        </w:rPr>
      </w:pPr>
      <w:r w:rsidRPr="00AE70D8">
        <w:rPr>
          <w:rFonts w:ascii="Times New Roman" w:hAnsi="Times New Roman" w:cs="Times New Roman"/>
          <w:b/>
          <w:bCs/>
          <w:sz w:val="22"/>
          <w:szCs w:val="22"/>
        </w:rPr>
        <w:t>6. Порядок проведения торгов и выявление победителя торгов</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 xml:space="preserve">6.1. Торги проводятся на электронной площадке в день и время, указанные в сообщении о проведении торгов. </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6.2. Оператор электронной площадки проводит торги в соответствии с Порядком проведения открытых торгов в электронной форме при продаже имущества (предприятия) должников в ходе процедур, применяемых в деле о банкротстве, являющимся Приложением № 1 к Приказу Минэкономразвития России от 15.02.2010 от 23.07.2015 № 495.</w:t>
      </w:r>
    </w:p>
    <w:p w:rsidR="00843413" w:rsidRPr="00AE70D8" w:rsidRDefault="00843413" w:rsidP="00843413">
      <w:pPr>
        <w:jc w:val="both"/>
        <w:rPr>
          <w:rFonts w:ascii="Times New Roman" w:hAnsi="Times New Roman" w:cs="Times New Roman"/>
          <w:b/>
          <w:bCs/>
          <w:sz w:val="22"/>
          <w:szCs w:val="22"/>
        </w:rPr>
      </w:pP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b/>
          <w:bCs/>
          <w:sz w:val="22"/>
          <w:szCs w:val="22"/>
        </w:rPr>
        <w:t>7. Порядок подписания договора купли-продажи, передачи документов и взаиморасчет сторон</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 xml:space="preserve">7.1. В течение 5 (Пяти) дней </w:t>
      </w:r>
      <w:proofErr w:type="gramStart"/>
      <w:r w:rsidRPr="00AE70D8">
        <w:rPr>
          <w:rFonts w:ascii="Times New Roman" w:hAnsi="Times New Roman" w:cs="Times New Roman"/>
          <w:sz w:val="22"/>
          <w:szCs w:val="22"/>
        </w:rPr>
        <w:t>с даты подписания</w:t>
      </w:r>
      <w:proofErr w:type="gramEnd"/>
      <w:r w:rsidRPr="00AE70D8">
        <w:rPr>
          <w:rFonts w:ascii="Times New Roman" w:hAnsi="Times New Roman" w:cs="Times New Roman"/>
          <w:sz w:val="22"/>
          <w:szCs w:val="22"/>
        </w:rPr>
        <w:t xml:space="preserve"> протокола </w:t>
      </w:r>
      <w:r w:rsidRPr="00AE70D8">
        <w:rPr>
          <w:rFonts w:ascii="Times New Roman" w:hAnsi="Times New Roman" w:cs="Times New Roman"/>
          <w:bCs/>
          <w:sz w:val="22"/>
          <w:szCs w:val="22"/>
        </w:rPr>
        <w:t xml:space="preserve">о результатах </w:t>
      </w:r>
      <w:r w:rsidRPr="00AE70D8">
        <w:rPr>
          <w:rFonts w:ascii="Times New Roman" w:hAnsi="Times New Roman" w:cs="Times New Roman"/>
          <w:sz w:val="22"/>
          <w:szCs w:val="22"/>
        </w:rPr>
        <w:t>торгов конкурсный управляющий направляет победителю торгов предложение заключить договор купли-продажи имущества/лота с приложением проекта договора в соответствии с представленным победителем торгов предложением о цене имущества/лота.</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7.2. Обязательными условиями договора купли-продажи имущества/лота являются:</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сведения об имуществе/лоте, его составе, характеристиках, описание имущества/лота;</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цена продажи имущества/лота;</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порядок и срок передачи имущества/лота покупателю;</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иные предусмотренные законодательством Российской Федерации условия.</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сведения о наличии или об отсутствии обременении в отношении имущества/лота, в том числе публичного сервитута;</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Договор купли-продажи имущества должен содержать условие о передаче имущества/лота покупателю только после полной оплаты покупателем цены имущества/лота путем перечисления денежных средств, вырученных от реализации имущества/лота, на счет Должника, указанный в сообщении о торгах.</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 xml:space="preserve">7.3. Победитель торгов в течение 5 (Пяти) дней </w:t>
      </w:r>
      <w:proofErr w:type="gramStart"/>
      <w:r w:rsidRPr="00AE70D8">
        <w:rPr>
          <w:rFonts w:ascii="Times New Roman" w:hAnsi="Times New Roman" w:cs="Times New Roman"/>
          <w:sz w:val="22"/>
          <w:szCs w:val="22"/>
        </w:rPr>
        <w:t>с даты получения</w:t>
      </w:r>
      <w:proofErr w:type="gramEnd"/>
      <w:r w:rsidRPr="00AE70D8">
        <w:rPr>
          <w:rFonts w:ascii="Times New Roman" w:hAnsi="Times New Roman" w:cs="Times New Roman"/>
          <w:sz w:val="22"/>
          <w:szCs w:val="22"/>
        </w:rPr>
        <w:t xml:space="preserve"> предложения конкурсного управляющего о заключении договора купли-продажи обязан подписать договор купли-продажи имущества. </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 xml:space="preserve">В случае отказа или уклонения победителя торгов от подписания указанного договора, внесенный задаток ему не возвращается. </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Срок, в течение которого лицо, указанное в предыдущем абзаце, должно подписать договор купли-продажи имущества/лота составляет 5 (Пять) дней с момента получения предложения конкурсного управляющего о заключении договора купли-продажи.</w:t>
      </w:r>
    </w:p>
    <w:p w:rsidR="00843413" w:rsidRPr="00AE70D8" w:rsidRDefault="00843413" w:rsidP="00843413">
      <w:pPr>
        <w:jc w:val="both"/>
        <w:rPr>
          <w:rFonts w:ascii="Times New Roman" w:hAnsi="Times New Roman" w:cs="Times New Roman"/>
          <w:sz w:val="22"/>
          <w:szCs w:val="22"/>
        </w:rPr>
      </w:pPr>
      <w:r w:rsidRPr="00AE70D8">
        <w:rPr>
          <w:rFonts w:ascii="Times New Roman" w:hAnsi="Times New Roman" w:cs="Times New Roman"/>
          <w:sz w:val="22"/>
          <w:szCs w:val="22"/>
        </w:rPr>
        <w:t>7.4. Передача имущества/лота конкурсным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w:t>
      </w:r>
    </w:p>
    <w:p w:rsidR="00D13D11" w:rsidRDefault="00843413" w:rsidP="00C95283">
      <w:pPr>
        <w:jc w:val="both"/>
        <w:rPr>
          <w:rFonts w:ascii="Times New Roman" w:hAnsi="Times New Roman" w:cs="Times New Roman"/>
          <w:sz w:val="22"/>
          <w:szCs w:val="22"/>
        </w:rPr>
      </w:pPr>
      <w:r w:rsidRPr="00AE70D8">
        <w:rPr>
          <w:rFonts w:ascii="Times New Roman" w:hAnsi="Times New Roman" w:cs="Times New Roman"/>
          <w:sz w:val="22"/>
          <w:szCs w:val="22"/>
        </w:rPr>
        <w:t xml:space="preserve">7.5. Победитель торгов (или лицо, которому в случае отказа победителя от заключения договора будет направлено предложение о заключении договора купли-продажи имущества/лота) обязан полностью оплатить приобретаемое имущество/лот в срок не позднее 30 (Тридцати) дней </w:t>
      </w:r>
      <w:proofErr w:type="gramStart"/>
      <w:r w:rsidRPr="00AE70D8">
        <w:rPr>
          <w:rFonts w:ascii="Times New Roman" w:hAnsi="Times New Roman" w:cs="Times New Roman"/>
          <w:sz w:val="22"/>
          <w:szCs w:val="22"/>
        </w:rPr>
        <w:t>с даты подписания</w:t>
      </w:r>
      <w:proofErr w:type="gramEnd"/>
      <w:r w:rsidRPr="00AE70D8">
        <w:rPr>
          <w:rFonts w:ascii="Times New Roman" w:hAnsi="Times New Roman" w:cs="Times New Roman"/>
          <w:sz w:val="22"/>
          <w:szCs w:val="22"/>
        </w:rPr>
        <w:t xml:space="preserve"> договора, при этом в сумму оплаты засчитывается внесенный для участия в торгах задаток. </w:t>
      </w:r>
    </w:p>
    <w:p w:rsidR="00AE70D8" w:rsidRDefault="00AE70D8" w:rsidP="00C95283">
      <w:pPr>
        <w:jc w:val="both"/>
        <w:rPr>
          <w:rFonts w:ascii="Times New Roman" w:hAnsi="Times New Roman" w:cs="Times New Roman"/>
          <w:sz w:val="22"/>
          <w:szCs w:val="22"/>
        </w:rPr>
      </w:pPr>
    </w:p>
    <w:p w:rsidR="00AE70D8" w:rsidRDefault="00AE70D8">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br w:type="page"/>
      </w:r>
    </w:p>
    <w:p w:rsidR="004A1C6B" w:rsidRDefault="004A1C6B" w:rsidP="004A1C6B">
      <w:pPr>
        <w:jc w:val="center"/>
        <w:rPr>
          <w:rFonts w:ascii="Times New Roman" w:hAnsi="Times New Roman" w:cs="Times New Roman"/>
          <w:sz w:val="22"/>
          <w:szCs w:val="22"/>
        </w:rPr>
      </w:pPr>
    </w:p>
    <w:tbl>
      <w:tblPr>
        <w:tblStyle w:val="af4"/>
        <w:tblW w:w="0" w:type="auto"/>
        <w:tblInd w:w="4503" w:type="dxa"/>
        <w:tblLook w:val="04A0"/>
      </w:tblPr>
      <w:tblGrid>
        <w:gridCol w:w="6804"/>
      </w:tblGrid>
      <w:tr w:rsidR="004A1C6B" w:rsidTr="004A1C6B">
        <w:tc>
          <w:tcPr>
            <w:tcW w:w="6804" w:type="dxa"/>
          </w:tcPr>
          <w:p w:rsidR="004A1C6B" w:rsidRPr="004A1C6B" w:rsidRDefault="004A1C6B" w:rsidP="004A1C6B">
            <w:pPr>
              <w:jc w:val="center"/>
              <w:rPr>
                <w:rFonts w:ascii="Times New Roman" w:hAnsi="Times New Roman" w:cs="Times New Roman"/>
                <w:sz w:val="22"/>
                <w:szCs w:val="22"/>
              </w:rPr>
            </w:pPr>
            <w:r w:rsidRPr="004A1C6B">
              <w:rPr>
                <w:rFonts w:ascii="Times New Roman" w:hAnsi="Times New Roman" w:cs="Times New Roman"/>
                <w:sz w:val="22"/>
                <w:szCs w:val="22"/>
              </w:rPr>
              <w:t xml:space="preserve">Прошито и пронумеровано на  ___ </w:t>
            </w:r>
            <w:proofErr w:type="gramStart"/>
            <w:r w:rsidRPr="004A1C6B">
              <w:rPr>
                <w:rFonts w:ascii="Times New Roman" w:hAnsi="Times New Roman" w:cs="Times New Roman"/>
                <w:sz w:val="22"/>
                <w:szCs w:val="22"/>
              </w:rPr>
              <w:t>л</w:t>
            </w:r>
            <w:proofErr w:type="gramEnd"/>
          </w:p>
          <w:p w:rsidR="004A1C6B" w:rsidRPr="004A1C6B" w:rsidRDefault="004A1C6B" w:rsidP="004A1C6B">
            <w:pPr>
              <w:jc w:val="center"/>
              <w:rPr>
                <w:rFonts w:ascii="Times New Roman" w:hAnsi="Times New Roman" w:cs="Times New Roman"/>
                <w:sz w:val="22"/>
                <w:szCs w:val="22"/>
              </w:rPr>
            </w:pPr>
            <w:r w:rsidRPr="004A1C6B">
              <w:rPr>
                <w:rFonts w:ascii="Times New Roman" w:hAnsi="Times New Roman" w:cs="Times New Roman"/>
                <w:sz w:val="22"/>
                <w:szCs w:val="22"/>
              </w:rPr>
              <w:t xml:space="preserve">___________________  </w:t>
            </w:r>
            <w:proofErr w:type="spellStart"/>
            <w:r w:rsidRPr="004A1C6B">
              <w:rPr>
                <w:rFonts w:ascii="Times New Roman" w:hAnsi="Times New Roman" w:cs="Times New Roman"/>
                <w:sz w:val="22"/>
                <w:szCs w:val="22"/>
              </w:rPr>
              <w:t>А.Н.Цуканов</w:t>
            </w:r>
            <w:proofErr w:type="spellEnd"/>
          </w:p>
          <w:p w:rsidR="004A1C6B" w:rsidRDefault="004A1C6B" w:rsidP="004A1C6B">
            <w:pPr>
              <w:jc w:val="center"/>
              <w:rPr>
                <w:rFonts w:ascii="Times New Roman" w:hAnsi="Times New Roman" w:cs="Times New Roman"/>
                <w:sz w:val="22"/>
                <w:szCs w:val="22"/>
              </w:rPr>
            </w:pPr>
          </w:p>
        </w:tc>
      </w:tr>
    </w:tbl>
    <w:p w:rsidR="004A1C6B" w:rsidRPr="004A1C6B" w:rsidRDefault="004A1C6B">
      <w:pPr>
        <w:jc w:val="center"/>
        <w:rPr>
          <w:rFonts w:ascii="Times New Roman" w:hAnsi="Times New Roman" w:cs="Times New Roman"/>
          <w:sz w:val="22"/>
          <w:szCs w:val="22"/>
        </w:rPr>
      </w:pPr>
    </w:p>
    <w:sectPr w:rsidR="004A1C6B" w:rsidRPr="004A1C6B" w:rsidSect="00843413">
      <w:headerReference w:type="default" r:id="rId14"/>
      <w:footerReference w:type="default" r:id="rId15"/>
      <w:type w:val="continuous"/>
      <w:pgSz w:w="16838" w:h="11909" w:orient="landscape"/>
      <w:pgMar w:top="993" w:right="709" w:bottom="708" w:left="8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757" w:rsidRDefault="002A5757" w:rsidP="00950962">
      <w:r>
        <w:separator/>
      </w:r>
    </w:p>
  </w:endnote>
  <w:endnote w:type="continuationSeparator" w:id="0">
    <w:p w:rsidR="002A5757" w:rsidRDefault="002A5757" w:rsidP="00950962">
      <w:r>
        <w:continuationSeparator/>
      </w:r>
    </w:p>
  </w:endnote>
  <w:endnote w:type="continuationNotice" w:id="1">
    <w:p w:rsidR="002A5757" w:rsidRDefault="002A575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sig w:usb0="00000000" w:usb1="00000000" w:usb2="00000000" w:usb3="00000000" w:csb0="00000000" w:csb1="00000000"/>
  </w:font>
  <w:font w:name="NewtonC">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757" w:rsidRDefault="002A575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757" w:rsidRDefault="002A5757" w:rsidP="00950962">
      <w:r>
        <w:separator/>
      </w:r>
    </w:p>
  </w:footnote>
  <w:footnote w:type="continuationSeparator" w:id="0">
    <w:p w:rsidR="002A5757" w:rsidRDefault="002A5757" w:rsidP="00950962">
      <w:r>
        <w:continuationSeparator/>
      </w:r>
    </w:p>
  </w:footnote>
  <w:footnote w:type="continuationNotice" w:id="1">
    <w:p w:rsidR="002A5757" w:rsidRDefault="002A575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757" w:rsidRDefault="002A5757">
    <w:pPr>
      <w:pStyle w:val="ab"/>
      <w:jc w:val="right"/>
    </w:pPr>
  </w:p>
  <w:p w:rsidR="002A5757" w:rsidRDefault="002A575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2pt;height:9.2pt" o:bullet="t">
        <v:imagedata r:id="rId1" o:title="clip_image001"/>
      </v:shape>
    </w:pict>
  </w:numPicBullet>
  <w:numPicBullet w:numPicBulletId="1">
    <w:pict>
      <v:shape id="_x0000_i1046" type="#_x0000_t75" style="width:9.2pt;height:9.2pt" o:bullet="t">
        <v:imagedata r:id="rId2" o:title="clip_image002"/>
      </v:shape>
    </w:pict>
  </w:numPicBullet>
  <w:abstractNum w:abstractNumId="0">
    <w:nsid w:val="084F6056"/>
    <w:multiLevelType w:val="hybridMultilevel"/>
    <w:tmpl w:val="0AACE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251F60"/>
    <w:multiLevelType w:val="multilevel"/>
    <w:tmpl w:val="98126038"/>
    <w:lvl w:ilvl="0">
      <w:start w:val="1"/>
      <w:numFmt w:val="decimal"/>
      <w:lvlText w:val="%1."/>
      <w:lvlJc w:val="left"/>
      <w:pPr>
        <w:ind w:left="855" w:hanging="4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2773759"/>
    <w:multiLevelType w:val="hybridMultilevel"/>
    <w:tmpl w:val="3F502D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2C6204"/>
    <w:multiLevelType w:val="multilevel"/>
    <w:tmpl w:val="0419001D"/>
    <w:styleLink w:val="9"/>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3A55D07"/>
    <w:multiLevelType w:val="multilevel"/>
    <w:tmpl w:val="0419001D"/>
    <w:styleLink w:val="42"/>
    <w:lvl w:ilvl="0">
      <w:start w:val="1"/>
      <w:numFmt w:val="bullet"/>
      <w:lvlText w:val=""/>
      <w:lvlPicBulletId w:val="1"/>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3"/>
  </w:num>
  <w:num w:numId="3">
    <w:abstractNumId w:val="4"/>
  </w:num>
  <w:num w:numId="4">
    <w:abstractNumId w:val="0"/>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740A90"/>
    <w:rsid w:val="000051E0"/>
    <w:rsid w:val="0000521E"/>
    <w:rsid w:val="000055DE"/>
    <w:rsid w:val="00007416"/>
    <w:rsid w:val="00007900"/>
    <w:rsid w:val="0001113A"/>
    <w:rsid w:val="0001115D"/>
    <w:rsid w:val="000114E2"/>
    <w:rsid w:val="0001297E"/>
    <w:rsid w:val="000168FA"/>
    <w:rsid w:val="00016A80"/>
    <w:rsid w:val="00020C21"/>
    <w:rsid w:val="00022662"/>
    <w:rsid w:val="00025F8E"/>
    <w:rsid w:val="000260CD"/>
    <w:rsid w:val="000359B0"/>
    <w:rsid w:val="000411FE"/>
    <w:rsid w:val="0004291E"/>
    <w:rsid w:val="00042C08"/>
    <w:rsid w:val="00042D68"/>
    <w:rsid w:val="0004473C"/>
    <w:rsid w:val="00045874"/>
    <w:rsid w:val="000534DD"/>
    <w:rsid w:val="0006081A"/>
    <w:rsid w:val="00064FFF"/>
    <w:rsid w:val="00067C60"/>
    <w:rsid w:val="00073370"/>
    <w:rsid w:val="0007503A"/>
    <w:rsid w:val="00083513"/>
    <w:rsid w:val="000864DE"/>
    <w:rsid w:val="00087239"/>
    <w:rsid w:val="0009449E"/>
    <w:rsid w:val="00096CD7"/>
    <w:rsid w:val="000A679F"/>
    <w:rsid w:val="000B2D22"/>
    <w:rsid w:val="000B3D29"/>
    <w:rsid w:val="000C3AC9"/>
    <w:rsid w:val="000C4B96"/>
    <w:rsid w:val="000D0C31"/>
    <w:rsid w:val="000D0EB0"/>
    <w:rsid w:val="000D53F7"/>
    <w:rsid w:val="000D5853"/>
    <w:rsid w:val="000E2060"/>
    <w:rsid w:val="000E2C4D"/>
    <w:rsid w:val="000E428F"/>
    <w:rsid w:val="000E42E7"/>
    <w:rsid w:val="000F00EB"/>
    <w:rsid w:val="000F018C"/>
    <w:rsid w:val="000F0F79"/>
    <w:rsid w:val="000F6F7B"/>
    <w:rsid w:val="001132F0"/>
    <w:rsid w:val="001145A0"/>
    <w:rsid w:val="001153D4"/>
    <w:rsid w:val="00121339"/>
    <w:rsid w:val="00125F59"/>
    <w:rsid w:val="001264F8"/>
    <w:rsid w:val="0013112E"/>
    <w:rsid w:val="0013409B"/>
    <w:rsid w:val="00137FB9"/>
    <w:rsid w:val="00146499"/>
    <w:rsid w:val="00147F13"/>
    <w:rsid w:val="00153BA3"/>
    <w:rsid w:val="00157DF3"/>
    <w:rsid w:val="0016021B"/>
    <w:rsid w:val="00162167"/>
    <w:rsid w:val="00164C26"/>
    <w:rsid w:val="00172D15"/>
    <w:rsid w:val="001744A1"/>
    <w:rsid w:val="0017605C"/>
    <w:rsid w:val="00180AF5"/>
    <w:rsid w:val="001830F7"/>
    <w:rsid w:val="001865B0"/>
    <w:rsid w:val="001906E6"/>
    <w:rsid w:val="001960F2"/>
    <w:rsid w:val="001A5E30"/>
    <w:rsid w:val="001A65C0"/>
    <w:rsid w:val="001B54CA"/>
    <w:rsid w:val="001C19C2"/>
    <w:rsid w:val="001D1A7A"/>
    <w:rsid w:val="001D29B4"/>
    <w:rsid w:val="001D30C8"/>
    <w:rsid w:val="001D4A26"/>
    <w:rsid w:val="001D5425"/>
    <w:rsid w:val="001E10E6"/>
    <w:rsid w:val="001E5CFE"/>
    <w:rsid w:val="001E7F6C"/>
    <w:rsid w:val="001F0A29"/>
    <w:rsid w:val="001F4D49"/>
    <w:rsid w:val="001F5B95"/>
    <w:rsid w:val="00200001"/>
    <w:rsid w:val="0020227A"/>
    <w:rsid w:val="002034B2"/>
    <w:rsid w:val="00203E9D"/>
    <w:rsid w:val="002048ED"/>
    <w:rsid w:val="002076ED"/>
    <w:rsid w:val="00211338"/>
    <w:rsid w:val="00214C36"/>
    <w:rsid w:val="002168CF"/>
    <w:rsid w:val="00221085"/>
    <w:rsid w:val="00227701"/>
    <w:rsid w:val="00232FAF"/>
    <w:rsid w:val="00236AF9"/>
    <w:rsid w:val="00237D06"/>
    <w:rsid w:val="00241E61"/>
    <w:rsid w:val="00241EBE"/>
    <w:rsid w:val="00242166"/>
    <w:rsid w:val="00246A87"/>
    <w:rsid w:val="00257B1A"/>
    <w:rsid w:val="00262EC5"/>
    <w:rsid w:val="0027270F"/>
    <w:rsid w:val="002814A7"/>
    <w:rsid w:val="00290210"/>
    <w:rsid w:val="0029093D"/>
    <w:rsid w:val="00293014"/>
    <w:rsid w:val="00295047"/>
    <w:rsid w:val="0029514F"/>
    <w:rsid w:val="002A2387"/>
    <w:rsid w:val="002A2742"/>
    <w:rsid w:val="002A5757"/>
    <w:rsid w:val="002B0787"/>
    <w:rsid w:val="002B42A3"/>
    <w:rsid w:val="002B45C9"/>
    <w:rsid w:val="002C029F"/>
    <w:rsid w:val="002C53C1"/>
    <w:rsid w:val="002C6729"/>
    <w:rsid w:val="002D213F"/>
    <w:rsid w:val="002D22D6"/>
    <w:rsid w:val="002D553F"/>
    <w:rsid w:val="002D6721"/>
    <w:rsid w:val="002D6C91"/>
    <w:rsid w:val="002E1E90"/>
    <w:rsid w:val="002E1FE7"/>
    <w:rsid w:val="002F0479"/>
    <w:rsid w:val="002F0EA5"/>
    <w:rsid w:val="003109B7"/>
    <w:rsid w:val="003130AD"/>
    <w:rsid w:val="00317D6F"/>
    <w:rsid w:val="00320F9D"/>
    <w:rsid w:val="00323872"/>
    <w:rsid w:val="00323D61"/>
    <w:rsid w:val="0032751E"/>
    <w:rsid w:val="00333D1E"/>
    <w:rsid w:val="0034232A"/>
    <w:rsid w:val="0035198D"/>
    <w:rsid w:val="00352E78"/>
    <w:rsid w:val="00361A17"/>
    <w:rsid w:val="0036349D"/>
    <w:rsid w:val="003641DD"/>
    <w:rsid w:val="003645AF"/>
    <w:rsid w:val="003706A8"/>
    <w:rsid w:val="0037207D"/>
    <w:rsid w:val="00373E82"/>
    <w:rsid w:val="00375884"/>
    <w:rsid w:val="00375E03"/>
    <w:rsid w:val="0038710B"/>
    <w:rsid w:val="0039180D"/>
    <w:rsid w:val="00393488"/>
    <w:rsid w:val="003949B3"/>
    <w:rsid w:val="003960AC"/>
    <w:rsid w:val="00397E97"/>
    <w:rsid w:val="003A371D"/>
    <w:rsid w:val="003A44F2"/>
    <w:rsid w:val="003A642D"/>
    <w:rsid w:val="003A676C"/>
    <w:rsid w:val="003B3BEE"/>
    <w:rsid w:val="003B4504"/>
    <w:rsid w:val="003B71F2"/>
    <w:rsid w:val="003C06C3"/>
    <w:rsid w:val="003C3A2A"/>
    <w:rsid w:val="003C5016"/>
    <w:rsid w:val="003C603A"/>
    <w:rsid w:val="003C6362"/>
    <w:rsid w:val="003C6F9E"/>
    <w:rsid w:val="003C755F"/>
    <w:rsid w:val="003C7EA7"/>
    <w:rsid w:val="003E1215"/>
    <w:rsid w:val="003E3CE0"/>
    <w:rsid w:val="003F30D6"/>
    <w:rsid w:val="003F7A85"/>
    <w:rsid w:val="00410F92"/>
    <w:rsid w:val="0042320D"/>
    <w:rsid w:val="00430671"/>
    <w:rsid w:val="00445B15"/>
    <w:rsid w:val="004477D0"/>
    <w:rsid w:val="00451133"/>
    <w:rsid w:val="004512E9"/>
    <w:rsid w:val="00453DEF"/>
    <w:rsid w:val="0045420D"/>
    <w:rsid w:val="004548EB"/>
    <w:rsid w:val="00456ECB"/>
    <w:rsid w:val="00457F48"/>
    <w:rsid w:val="0046119C"/>
    <w:rsid w:val="0047738F"/>
    <w:rsid w:val="0048009F"/>
    <w:rsid w:val="00486119"/>
    <w:rsid w:val="00491237"/>
    <w:rsid w:val="004A0464"/>
    <w:rsid w:val="004A1C6B"/>
    <w:rsid w:val="004A2CB9"/>
    <w:rsid w:val="004A407C"/>
    <w:rsid w:val="004A76BF"/>
    <w:rsid w:val="004A7923"/>
    <w:rsid w:val="004B057B"/>
    <w:rsid w:val="004B2AF4"/>
    <w:rsid w:val="004B2DC0"/>
    <w:rsid w:val="004B5FA5"/>
    <w:rsid w:val="004B7DE2"/>
    <w:rsid w:val="004C342A"/>
    <w:rsid w:val="004C3690"/>
    <w:rsid w:val="004C6EA9"/>
    <w:rsid w:val="004C7496"/>
    <w:rsid w:val="004D06CC"/>
    <w:rsid w:val="004D4E57"/>
    <w:rsid w:val="004E016B"/>
    <w:rsid w:val="004E0D45"/>
    <w:rsid w:val="004E680C"/>
    <w:rsid w:val="004E6CC6"/>
    <w:rsid w:val="00500066"/>
    <w:rsid w:val="005003B4"/>
    <w:rsid w:val="0050322E"/>
    <w:rsid w:val="005053FE"/>
    <w:rsid w:val="00507446"/>
    <w:rsid w:val="00515551"/>
    <w:rsid w:val="005176CC"/>
    <w:rsid w:val="005218C5"/>
    <w:rsid w:val="00522460"/>
    <w:rsid w:val="0052401F"/>
    <w:rsid w:val="005300C0"/>
    <w:rsid w:val="005312E5"/>
    <w:rsid w:val="00531A6D"/>
    <w:rsid w:val="00531BD4"/>
    <w:rsid w:val="005330D7"/>
    <w:rsid w:val="0053333E"/>
    <w:rsid w:val="00533DAB"/>
    <w:rsid w:val="005345C3"/>
    <w:rsid w:val="00536138"/>
    <w:rsid w:val="00536B25"/>
    <w:rsid w:val="00540F90"/>
    <w:rsid w:val="0054196A"/>
    <w:rsid w:val="0054703F"/>
    <w:rsid w:val="00552C4E"/>
    <w:rsid w:val="00555D12"/>
    <w:rsid w:val="005563ED"/>
    <w:rsid w:val="005600B6"/>
    <w:rsid w:val="00570CEF"/>
    <w:rsid w:val="00570F2E"/>
    <w:rsid w:val="00571E8A"/>
    <w:rsid w:val="00575944"/>
    <w:rsid w:val="005767D7"/>
    <w:rsid w:val="005772E9"/>
    <w:rsid w:val="00577346"/>
    <w:rsid w:val="00577475"/>
    <w:rsid w:val="0058056F"/>
    <w:rsid w:val="00582EF7"/>
    <w:rsid w:val="00586CF4"/>
    <w:rsid w:val="00586FE5"/>
    <w:rsid w:val="005906FC"/>
    <w:rsid w:val="00590E94"/>
    <w:rsid w:val="005921B8"/>
    <w:rsid w:val="00593548"/>
    <w:rsid w:val="00593F97"/>
    <w:rsid w:val="00596721"/>
    <w:rsid w:val="00597ACC"/>
    <w:rsid w:val="005A5D26"/>
    <w:rsid w:val="005B466D"/>
    <w:rsid w:val="005B5D1E"/>
    <w:rsid w:val="005C3829"/>
    <w:rsid w:val="005C6664"/>
    <w:rsid w:val="005C6890"/>
    <w:rsid w:val="005D1A7E"/>
    <w:rsid w:val="005D3477"/>
    <w:rsid w:val="005E0256"/>
    <w:rsid w:val="005E11AC"/>
    <w:rsid w:val="005E51B1"/>
    <w:rsid w:val="005E774A"/>
    <w:rsid w:val="005F137F"/>
    <w:rsid w:val="005F1C8D"/>
    <w:rsid w:val="005F42A2"/>
    <w:rsid w:val="005F5D30"/>
    <w:rsid w:val="005F6277"/>
    <w:rsid w:val="006102EA"/>
    <w:rsid w:val="00610581"/>
    <w:rsid w:val="0061212F"/>
    <w:rsid w:val="00616691"/>
    <w:rsid w:val="00623ACD"/>
    <w:rsid w:val="006246B5"/>
    <w:rsid w:val="00626FC4"/>
    <w:rsid w:val="00641EB3"/>
    <w:rsid w:val="00642D6E"/>
    <w:rsid w:val="00642ED7"/>
    <w:rsid w:val="00647AA2"/>
    <w:rsid w:val="00650FA0"/>
    <w:rsid w:val="0065164E"/>
    <w:rsid w:val="00651F16"/>
    <w:rsid w:val="00652192"/>
    <w:rsid w:val="00657154"/>
    <w:rsid w:val="00657F07"/>
    <w:rsid w:val="006613D9"/>
    <w:rsid w:val="00665C36"/>
    <w:rsid w:val="006661BF"/>
    <w:rsid w:val="0066733F"/>
    <w:rsid w:val="00667D3D"/>
    <w:rsid w:val="00672E4B"/>
    <w:rsid w:val="0067306E"/>
    <w:rsid w:val="0067313A"/>
    <w:rsid w:val="00677AA9"/>
    <w:rsid w:val="0068555D"/>
    <w:rsid w:val="00686DA0"/>
    <w:rsid w:val="006901D1"/>
    <w:rsid w:val="006A0213"/>
    <w:rsid w:val="006A0295"/>
    <w:rsid w:val="006A0C80"/>
    <w:rsid w:val="006A16BE"/>
    <w:rsid w:val="006B13B7"/>
    <w:rsid w:val="006B3A17"/>
    <w:rsid w:val="006B65DA"/>
    <w:rsid w:val="006C01FC"/>
    <w:rsid w:val="006C0E96"/>
    <w:rsid w:val="006C4C08"/>
    <w:rsid w:val="006D279B"/>
    <w:rsid w:val="006D2C20"/>
    <w:rsid w:val="006D3392"/>
    <w:rsid w:val="006D72D8"/>
    <w:rsid w:val="006F4392"/>
    <w:rsid w:val="006F46A8"/>
    <w:rsid w:val="006F555D"/>
    <w:rsid w:val="006F70F3"/>
    <w:rsid w:val="007010F6"/>
    <w:rsid w:val="007026BA"/>
    <w:rsid w:val="0071768B"/>
    <w:rsid w:val="00717E81"/>
    <w:rsid w:val="00730BEB"/>
    <w:rsid w:val="00731A13"/>
    <w:rsid w:val="00733805"/>
    <w:rsid w:val="0073579D"/>
    <w:rsid w:val="00736F71"/>
    <w:rsid w:val="00740A90"/>
    <w:rsid w:val="00742682"/>
    <w:rsid w:val="00751972"/>
    <w:rsid w:val="0075293C"/>
    <w:rsid w:val="00752E8F"/>
    <w:rsid w:val="007547B3"/>
    <w:rsid w:val="00757883"/>
    <w:rsid w:val="0076483E"/>
    <w:rsid w:val="00764CBF"/>
    <w:rsid w:val="00771FB8"/>
    <w:rsid w:val="007752E7"/>
    <w:rsid w:val="00782E46"/>
    <w:rsid w:val="00785DA4"/>
    <w:rsid w:val="00787192"/>
    <w:rsid w:val="00790C18"/>
    <w:rsid w:val="0079222D"/>
    <w:rsid w:val="0079744E"/>
    <w:rsid w:val="00797450"/>
    <w:rsid w:val="00797FAD"/>
    <w:rsid w:val="007A0432"/>
    <w:rsid w:val="007A4073"/>
    <w:rsid w:val="007A7868"/>
    <w:rsid w:val="007B7A52"/>
    <w:rsid w:val="007C1BC3"/>
    <w:rsid w:val="007C2B1D"/>
    <w:rsid w:val="007C3314"/>
    <w:rsid w:val="007C70E1"/>
    <w:rsid w:val="007D716C"/>
    <w:rsid w:val="007E0540"/>
    <w:rsid w:val="007E1907"/>
    <w:rsid w:val="007E5620"/>
    <w:rsid w:val="007E5BEF"/>
    <w:rsid w:val="007F0402"/>
    <w:rsid w:val="007F413D"/>
    <w:rsid w:val="007F77CA"/>
    <w:rsid w:val="00800611"/>
    <w:rsid w:val="00800E10"/>
    <w:rsid w:val="0080117B"/>
    <w:rsid w:val="0080284D"/>
    <w:rsid w:val="0080327B"/>
    <w:rsid w:val="008032CF"/>
    <w:rsid w:val="00803AA7"/>
    <w:rsid w:val="00806A6F"/>
    <w:rsid w:val="008072BF"/>
    <w:rsid w:val="008077AB"/>
    <w:rsid w:val="008230A2"/>
    <w:rsid w:val="00826A07"/>
    <w:rsid w:val="0082794C"/>
    <w:rsid w:val="00830658"/>
    <w:rsid w:val="00830BC7"/>
    <w:rsid w:val="008319F2"/>
    <w:rsid w:val="00835EF8"/>
    <w:rsid w:val="00841AA2"/>
    <w:rsid w:val="00843413"/>
    <w:rsid w:val="00845138"/>
    <w:rsid w:val="0084690D"/>
    <w:rsid w:val="00846BD9"/>
    <w:rsid w:val="00850421"/>
    <w:rsid w:val="00851111"/>
    <w:rsid w:val="008520D1"/>
    <w:rsid w:val="00852C1F"/>
    <w:rsid w:val="0085790E"/>
    <w:rsid w:val="008643A5"/>
    <w:rsid w:val="00864448"/>
    <w:rsid w:val="00865027"/>
    <w:rsid w:val="00865E5A"/>
    <w:rsid w:val="00866014"/>
    <w:rsid w:val="008667D3"/>
    <w:rsid w:val="00872807"/>
    <w:rsid w:val="0087581E"/>
    <w:rsid w:val="00882689"/>
    <w:rsid w:val="008832A7"/>
    <w:rsid w:val="008832C7"/>
    <w:rsid w:val="008930CB"/>
    <w:rsid w:val="008975DF"/>
    <w:rsid w:val="008A0FF3"/>
    <w:rsid w:val="008A141D"/>
    <w:rsid w:val="008A5891"/>
    <w:rsid w:val="008B32FA"/>
    <w:rsid w:val="008B70A7"/>
    <w:rsid w:val="008C02EB"/>
    <w:rsid w:val="008C1ED6"/>
    <w:rsid w:val="008C2423"/>
    <w:rsid w:val="008C364C"/>
    <w:rsid w:val="008C51E0"/>
    <w:rsid w:val="008C5D29"/>
    <w:rsid w:val="008C6744"/>
    <w:rsid w:val="008C77BB"/>
    <w:rsid w:val="008D069A"/>
    <w:rsid w:val="008D5057"/>
    <w:rsid w:val="008D70F4"/>
    <w:rsid w:val="008E2B5C"/>
    <w:rsid w:val="008E406A"/>
    <w:rsid w:val="008E4476"/>
    <w:rsid w:val="008E5A73"/>
    <w:rsid w:val="008E6AFE"/>
    <w:rsid w:val="008E78F0"/>
    <w:rsid w:val="008E79AE"/>
    <w:rsid w:val="008F03D8"/>
    <w:rsid w:val="008F4024"/>
    <w:rsid w:val="008F4864"/>
    <w:rsid w:val="008F5595"/>
    <w:rsid w:val="008F55ED"/>
    <w:rsid w:val="009030C9"/>
    <w:rsid w:val="00903D6E"/>
    <w:rsid w:val="00904B26"/>
    <w:rsid w:val="00904B5A"/>
    <w:rsid w:val="00905658"/>
    <w:rsid w:val="00906680"/>
    <w:rsid w:val="00910BA4"/>
    <w:rsid w:val="00911571"/>
    <w:rsid w:val="00917FD5"/>
    <w:rsid w:val="009218E0"/>
    <w:rsid w:val="00924686"/>
    <w:rsid w:val="009266E1"/>
    <w:rsid w:val="00934EDB"/>
    <w:rsid w:val="00950962"/>
    <w:rsid w:val="00951799"/>
    <w:rsid w:val="0095383F"/>
    <w:rsid w:val="00957A27"/>
    <w:rsid w:val="009620CB"/>
    <w:rsid w:val="00965F75"/>
    <w:rsid w:val="009718D3"/>
    <w:rsid w:val="00972490"/>
    <w:rsid w:val="00974AAB"/>
    <w:rsid w:val="00975332"/>
    <w:rsid w:val="00976AFB"/>
    <w:rsid w:val="00980F70"/>
    <w:rsid w:val="0098205E"/>
    <w:rsid w:val="00983D87"/>
    <w:rsid w:val="00987E0E"/>
    <w:rsid w:val="0099132F"/>
    <w:rsid w:val="00991A58"/>
    <w:rsid w:val="009A1256"/>
    <w:rsid w:val="009B0E6D"/>
    <w:rsid w:val="009B3397"/>
    <w:rsid w:val="009B50B3"/>
    <w:rsid w:val="009B6501"/>
    <w:rsid w:val="009C16C9"/>
    <w:rsid w:val="009D07E7"/>
    <w:rsid w:val="009D0E76"/>
    <w:rsid w:val="009D16D4"/>
    <w:rsid w:val="009D19A7"/>
    <w:rsid w:val="009D2C16"/>
    <w:rsid w:val="009D395E"/>
    <w:rsid w:val="009D3F93"/>
    <w:rsid w:val="009D4618"/>
    <w:rsid w:val="009D5385"/>
    <w:rsid w:val="009E237D"/>
    <w:rsid w:val="009E4433"/>
    <w:rsid w:val="009E5CE3"/>
    <w:rsid w:val="009E6B5F"/>
    <w:rsid w:val="009E6C27"/>
    <w:rsid w:val="009F3F5F"/>
    <w:rsid w:val="009F42A7"/>
    <w:rsid w:val="009F4CC5"/>
    <w:rsid w:val="00A03ADD"/>
    <w:rsid w:val="00A04292"/>
    <w:rsid w:val="00A07C93"/>
    <w:rsid w:val="00A111B7"/>
    <w:rsid w:val="00A1151C"/>
    <w:rsid w:val="00A11640"/>
    <w:rsid w:val="00A15958"/>
    <w:rsid w:val="00A33C75"/>
    <w:rsid w:val="00A3619D"/>
    <w:rsid w:val="00A41569"/>
    <w:rsid w:val="00A41E2C"/>
    <w:rsid w:val="00A54200"/>
    <w:rsid w:val="00A657E8"/>
    <w:rsid w:val="00A726B7"/>
    <w:rsid w:val="00A73FE5"/>
    <w:rsid w:val="00A82E4A"/>
    <w:rsid w:val="00A84B2D"/>
    <w:rsid w:val="00A8540D"/>
    <w:rsid w:val="00A871E3"/>
    <w:rsid w:val="00A93F39"/>
    <w:rsid w:val="00AA129E"/>
    <w:rsid w:val="00AA1860"/>
    <w:rsid w:val="00AA4E94"/>
    <w:rsid w:val="00AA61BF"/>
    <w:rsid w:val="00AA71E0"/>
    <w:rsid w:val="00AB0CFA"/>
    <w:rsid w:val="00AB29EC"/>
    <w:rsid w:val="00AB5AA3"/>
    <w:rsid w:val="00AC1847"/>
    <w:rsid w:val="00AC5010"/>
    <w:rsid w:val="00AC66AE"/>
    <w:rsid w:val="00AC75A5"/>
    <w:rsid w:val="00AD02D7"/>
    <w:rsid w:val="00AD0E06"/>
    <w:rsid w:val="00AD2116"/>
    <w:rsid w:val="00AD36F9"/>
    <w:rsid w:val="00AE0D72"/>
    <w:rsid w:val="00AE175A"/>
    <w:rsid w:val="00AE70D8"/>
    <w:rsid w:val="00AE71CD"/>
    <w:rsid w:val="00AF108A"/>
    <w:rsid w:val="00AF6394"/>
    <w:rsid w:val="00AF6F95"/>
    <w:rsid w:val="00B055B7"/>
    <w:rsid w:val="00B078DC"/>
    <w:rsid w:val="00B15E53"/>
    <w:rsid w:val="00B16B17"/>
    <w:rsid w:val="00B16EAF"/>
    <w:rsid w:val="00B21267"/>
    <w:rsid w:val="00B23294"/>
    <w:rsid w:val="00B26F6D"/>
    <w:rsid w:val="00B32ADA"/>
    <w:rsid w:val="00B36922"/>
    <w:rsid w:val="00B44717"/>
    <w:rsid w:val="00B44A07"/>
    <w:rsid w:val="00B44A2D"/>
    <w:rsid w:val="00B4531E"/>
    <w:rsid w:val="00B45372"/>
    <w:rsid w:val="00B47DFA"/>
    <w:rsid w:val="00B53596"/>
    <w:rsid w:val="00B61D75"/>
    <w:rsid w:val="00B62CB0"/>
    <w:rsid w:val="00B6326D"/>
    <w:rsid w:val="00B7029F"/>
    <w:rsid w:val="00B72EA3"/>
    <w:rsid w:val="00B7342E"/>
    <w:rsid w:val="00B7353D"/>
    <w:rsid w:val="00B75158"/>
    <w:rsid w:val="00B754A5"/>
    <w:rsid w:val="00B75ED7"/>
    <w:rsid w:val="00B7663A"/>
    <w:rsid w:val="00B84E1B"/>
    <w:rsid w:val="00B85AD0"/>
    <w:rsid w:val="00B87004"/>
    <w:rsid w:val="00B8727D"/>
    <w:rsid w:val="00B909B6"/>
    <w:rsid w:val="00B928A9"/>
    <w:rsid w:val="00B94090"/>
    <w:rsid w:val="00B969DE"/>
    <w:rsid w:val="00B9741F"/>
    <w:rsid w:val="00BA1015"/>
    <w:rsid w:val="00BA4D4A"/>
    <w:rsid w:val="00BA5EA0"/>
    <w:rsid w:val="00BB0777"/>
    <w:rsid w:val="00BB53E1"/>
    <w:rsid w:val="00BB7A5F"/>
    <w:rsid w:val="00BC09AA"/>
    <w:rsid w:val="00BC1727"/>
    <w:rsid w:val="00BC6935"/>
    <w:rsid w:val="00BC7A2C"/>
    <w:rsid w:val="00BD5988"/>
    <w:rsid w:val="00BE0D11"/>
    <w:rsid w:val="00BE2F65"/>
    <w:rsid w:val="00BE2F86"/>
    <w:rsid w:val="00BE407C"/>
    <w:rsid w:val="00BE5F0B"/>
    <w:rsid w:val="00BF3085"/>
    <w:rsid w:val="00C0051B"/>
    <w:rsid w:val="00C01490"/>
    <w:rsid w:val="00C046DB"/>
    <w:rsid w:val="00C0580F"/>
    <w:rsid w:val="00C119AF"/>
    <w:rsid w:val="00C12F45"/>
    <w:rsid w:val="00C226AE"/>
    <w:rsid w:val="00C227C0"/>
    <w:rsid w:val="00C24195"/>
    <w:rsid w:val="00C26B18"/>
    <w:rsid w:val="00C26E9E"/>
    <w:rsid w:val="00C30798"/>
    <w:rsid w:val="00C338FB"/>
    <w:rsid w:val="00C33930"/>
    <w:rsid w:val="00C33B56"/>
    <w:rsid w:val="00C4551D"/>
    <w:rsid w:val="00C47E62"/>
    <w:rsid w:val="00C53568"/>
    <w:rsid w:val="00C566E1"/>
    <w:rsid w:val="00C61BB7"/>
    <w:rsid w:val="00C67F28"/>
    <w:rsid w:val="00C70543"/>
    <w:rsid w:val="00C74BC3"/>
    <w:rsid w:val="00C775E9"/>
    <w:rsid w:val="00C81255"/>
    <w:rsid w:val="00C814A3"/>
    <w:rsid w:val="00C8247E"/>
    <w:rsid w:val="00C832D0"/>
    <w:rsid w:val="00C83CBA"/>
    <w:rsid w:val="00C860D2"/>
    <w:rsid w:val="00C87046"/>
    <w:rsid w:val="00C95283"/>
    <w:rsid w:val="00CA1727"/>
    <w:rsid w:val="00CA3FB2"/>
    <w:rsid w:val="00CA5F7A"/>
    <w:rsid w:val="00CB1EF1"/>
    <w:rsid w:val="00CB4396"/>
    <w:rsid w:val="00CB4F67"/>
    <w:rsid w:val="00CB6ED2"/>
    <w:rsid w:val="00CC0432"/>
    <w:rsid w:val="00CC4785"/>
    <w:rsid w:val="00CC5CBF"/>
    <w:rsid w:val="00CC6B34"/>
    <w:rsid w:val="00CD00D3"/>
    <w:rsid w:val="00CD266F"/>
    <w:rsid w:val="00CD65E1"/>
    <w:rsid w:val="00CE1EDA"/>
    <w:rsid w:val="00CE1FEE"/>
    <w:rsid w:val="00CF257B"/>
    <w:rsid w:val="00CF2D4D"/>
    <w:rsid w:val="00CF2E47"/>
    <w:rsid w:val="00CF3DD9"/>
    <w:rsid w:val="00D0035F"/>
    <w:rsid w:val="00D01AE6"/>
    <w:rsid w:val="00D04B9D"/>
    <w:rsid w:val="00D0577B"/>
    <w:rsid w:val="00D075C6"/>
    <w:rsid w:val="00D07D15"/>
    <w:rsid w:val="00D13556"/>
    <w:rsid w:val="00D13D11"/>
    <w:rsid w:val="00D16206"/>
    <w:rsid w:val="00D21966"/>
    <w:rsid w:val="00D224A6"/>
    <w:rsid w:val="00D226E4"/>
    <w:rsid w:val="00D26819"/>
    <w:rsid w:val="00D27F57"/>
    <w:rsid w:val="00D355EB"/>
    <w:rsid w:val="00D42653"/>
    <w:rsid w:val="00D463FD"/>
    <w:rsid w:val="00D62030"/>
    <w:rsid w:val="00D62F61"/>
    <w:rsid w:val="00D65459"/>
    <w:rsid w:val="00D660DA"/>
    <w:rsid w:val="00D72D9F"/>
    <w:rsid w:val="00D74E9E"/>
    <w:rsid w:val="00D75488"/>
    <w:rsid w:val="00D80858"/>
    <w:rsid w:val="00D80FBF"/>
    <w:rsid w:val="00D82F17"/>
    <w:rsid w:val="00D85288"/>
    <w:rsid w:val="00D86143"/>
    <w:rsid w:val="00D922BE"/>
    <w:rsid w:val="00DA79A0"/>
    <w:rsid w:val="00DB1386"/>
    <w:rsid w:val="00DB18A3"/>
    <w:rsid w:val="00DB4109"/>
    <w:rsid w:val="00DB4DFD"/>
    <w:rsid w:val="00DC1AAD"/>
    <w:rsid w:val="00DC1C57"/>
    <w:rsid w:val="00DC2806"/>
    <w:rsid w:val="00DC3569"/>
    <w:rsid w:val="00DC3D5F"/>
    <w:rsid w:val="00DD1A8D"/>
    <w:rsid w:val="00DD3185"/>
    <w:rsid w:val="00DD39C3"/>
    <w:rsid w:val="00DE20AF"/>
    <w:rsid w:val="00DE50EC"/>
    <w:rsid w:val="00DE6EAC"/>
    <w:rsid w:val="00DF0BAA"/>
    <w:rsid w:val="00DF181C"/>
    <w:rsid w:val="00DF336F"/>
    <w:rsid w:val="00DF57EC"/>
    <w:rsid w:val="00DF7398"/>
    <w:rsid w:val="00E0015E"/>
    <w:rsid w:val="00E001CE"/>
    <w:rsid w:val="00E00EE2"/>
    <w:rsid w:val="00E00F26"/>
    <w:rsid w:val="00E04D1F"/>
    <w:rsid w:val="00E05DC7"/>
    <w:rsid w:val="00E1037A"/>
    <w:rsid w:val="00E11EB3"/>
    <w:rsid w:val="00E154C7"/>
    <w:rsid w:val="00E17631"/>
    <w:rsid w:val="00E23BBD"/>
    <w:rsid w:val="00E25A9F"/>
    <w:rsid w:val="00E270B3"/>
    <w:rsid w:val="00E27A7A"/>
    <w:rsid w:val="00E309AD"/>
    <w:rsid w:val="00E323FB"/>
    <w:rsid w:val="00E340CA"/>
    <w:rsid w:val="00E347EF"/>
    <w:rsid w:val="00E369FC"/>
    <w:rsid w:val="00E4254B"/>
    <w:rsid w:val="00E44BE5"/>
    <w:rsid w:val="00E5091B"/>
    <w:rsid w:val="00E530CB"/>
    <w:rsid w:val="00E536BA"/>
    <w:rsid w:val="00E540B0"/>
    <w:rsid w:val="00E6265D"/>
    <w:rsid w:val="00E66409"/>
    <w:rsid w:val="00E67CEA"/>
    <w:rsid w:val="00E71BB0"/>
    <w:rsid w:val="00E741D4"/>
    <w:rsid w:val="00E74F0F"/>
    <w:rsid w:val="00E76B36"/>
    <w:rsid w:val="00E82D03"/>
    <w:rsid w:val="00E83685"/>
    <w:rsid w:val="00E852F7"/>
    <w:rsid w:val="00E92483"/>
    <w:rsid w:val="00E9379F"/>
    <w:rsid w:val="00EB4BD9"/>
    <w:rsid w:val="00EB5D41"/>
    <w:rsid w:val="00EB7955"/>
    <w:rsid w:val="00EC23A9"/>
    <w:rsid w:val="00EC2B87"/>
    <w:rsid w:val="00EC379F"/>
    <w:rsid w:val="00EC4E5B"/>
    <w:rsid w:val="00ED2E91"/>
    <w:rsid w:val="00ED2E94"/>
    <w:rsid w:val="00EE05CB"/>
    <w:rsid w:val="00EE13F5"/>
    <w:rsid w:val="00EE5696"/>
    <w:rsid w:val="00EE67C5"/>
    <w:rsid w:val="00EF0EEC"/>
    <w:rsid w:val="00EF42A6"/>
    <w:rsid w:val="00EF4E7E"/>
    <w:rsid w:val="00EF59B8"/>
    <w:rsid w:val="00F01352"/>
    <w:rsid w:val="00F0486B"/>
    <w:rsid w:val="00F145D4"/>
    <w:rsid w:val="00F20AF5"/>
    <w:rsid w:val="00F213B3"/>
    <w:rsid w:val="00F22C20"/>
    <w:rsid w:val="00F23F7D"/>
    <w:rsid w:val="00F3146B"/>
    <w:rsid w:val="00F32720"/>
    <w:rsid w:val="00F33B49"/>
    <w:rsid w:val="00F37374"/>
    <w:rsid w:val="00F42AEE"/>
    <w:rsid w:val="00F44FB8"/>
    <w:rsid w:val="00F54B8A"/>
    <w:rsid w:val="00F54CB6"/>
    <w:rsid w:val="00F55991"/>
    <w:rsid w:val="00F55A61"/>
    <w:rsid w:val="00F64E36"/>
    <w:rsid w:val="00F661CD"/>
    <w:rsid w:val="00F800E2"/>
    <w:rsid w:val="00F81B13"/>
    <w:rsid w:val="00F82AAB"/>
    <w:rsid w:val="00F943CD"/>
    <w:rsid w:val="00F94AE5"/>
    <w:rsid w:val="00FA31EC"/>
    <w:rsid w:val="00FA545A"/>
    <w:rsid w:val="00FA6D09"/>
    <w:rsid w:val="00FA752B"/>
    <w:rsid w:val="00FB022E"/>
    <w:rsid w:val="00FB2B7D"/>
    <w:rsid w:val="00FB5197"/>
    <w:rsid w:val="00FC0994"/>
    <w:rsid w:val="00FC243A"/>
    <w:rsid w:val="00FC4B45"/>
    <w:rsid w:val="00FC74AB"/>
    <w:rsid w:val="00FD1A27"/>
    <w:rsid w:val="00FE19E6"/>
    <w:rsid w:val="00FE4A85"/>
    <w:rsid w:val="00FE5824"/>
    <w:rsid w:val="00FE64EE"/>
    <w:rsid w:val="00FE76D1"/>
    <w:rsid w:val="00FF0083"/>
    <w:rsid w:val="00FF10E4"/>
    <w:rsid w:val="00FF6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001"/>
    <w:pPr>
      <w:widowControl w:val="0"/>
      <w:autoSpaceDE w:val="0"/>
      <w:autoSpaceDN w:val="0"/>
      <w:adjustRightInd w:val="0"/>
    </w:pPr>
    <w:rPr>
      <w:rFonts w:ascii="Arial" w:hAnsi="Arial" w:cs="Arial"/>
    </w:rPr>
  </w:style>
  <w:style w:type="paragraph" w:styleId="1">
    <w:name w:val="heading 1"/>
    <w:aliases w:val="Head 1,????????? 1,Head 1 Знак,Head 11 Знак,Head 12 Знак,Head 111 Знак,Head 13 Знак,Head 112 Знак,Head 121 Знак,Head 1111 Знак,Head 14 Знак,Head 113 Знак,Head 122 Знак,Head 1112 Знак,Head 15 Знак,Head 114 Знак,Head 123 Знак"/>
    <w:basedOn w:val="a"/>
    <w:next w:val="a"/>
    <w:link w:val="10"/>
    <w:qFormat/>
    <w:rsid w:val="00D86143"/>
    <w:pPr>
      <w:keepNext/>
      <w:widowControl/>
      <w:autoSpaceDE/>
      <w:autoSpaceDN/>
      <w:adjustRightInd/>
      <w:ind w:right="-65"/>
      <w:jc w:val="center"/>
      <w:outlineLvl w:val="0"/>
    </w:pPr>
    <w:rPr>
      <w:rFonts w:ascii="Times New Roman" w:hAnsi="Times New Roman" w:cs="Times New Roman"/>
      <w:b/>
      <w:i/>
      <w:sz w:val="24"/>
    </w:rPr>
  </w:style>
  <w:style w:type="paragraph" w:styleId="2">
    <w:name w:val="heading 2"/>
    <w:aliases w:val="Заголовок 2 2К,2К Заголовок 2,2,Zag2,Sub heading,Sub, Знак3,Знак3"/>
    <w:basedOn w:val="a"/>
    <w:next w:val="a"/>
    <w:link w:val="20"/>
    <w:qFormat/>
    <w:rsid w:val="00D86143"/>
    <w:pPr>
      <w:keepNext/>
      <w:widowControl/>
      <w:autoSpaceDE/>
      <w:autoSpaceDN/>
      <w:adjustRightInd/>
      <w:spacing w:before="240" w:after="60"/>
      <w:outlineLvl w:val="1"/>
    </w:pPr>
    <w:rPr>
      <w:b/>
      <w:bCs/>
      <w:i/>
      <w:iCs/>
      <w:sz w:val="28"/>
      <w:szCs w:val="28"/>
    </w:rPr>
  </w:style>
  <w:style w:type="paragraph" w:styleId="3">
    <w:name w:val="heading 3"/>
    <w:aliases w:val="Naiaea,end,Заголовок 3 2К,2К,end 2К,caaieiaie 3,Знак2 Знак"/>
    <w:basedOn w:val="a"/>
    <w:next w:val="a"/>
    <w:link w:val="30"/>
    <w:qFormat/>
    <w:rsid w:val="00D86143"/>
    <w:pPr>
      <w:keepNext/>
      <w:widowControl/>
      <w:autoSpaceDE/>
      <w:autoSpaceDN/>
      <w:adjustRightInd/>
      <w:ind w:firstLine="851"/>
      <w:jc w:val="center"/>
      <w:outlineLvl w:val="2"/>
    </w:pPr>
    <w:rPr>
      <w:rFonts w:ascii="Times New Roman" w:hAnsi="Times New Roman" w:cs="Times New Roman"/>
      <w:b/>
      <w:i/>
      <w:sz w:val="24"/>
    </w:rPr>
  </w:style>
  <w:style w:type="paragraph" w:styleId="4">
    <w:name w:val="heading 4"/>
    <w:basedOn w:val="a"/>
    <w:next w:val="a"/>
    <w:link w:val="40"/>
    <w:qFormat/>
    <w:rsid w:val="00D86143"/>
    <w:pPr>
      <w:keepNext/>
      <w:widowControl/>
      <w:autoSpaceDE/>
      <w:autoSpaceDN/>
      <w:adjustRightInd/>
      <w:ind w:right="-65"/>
      <w:jc w:val="center"/>
      <w:outlineLvl w:val="3"/>
    </w:pPr>
    <w:rPr>
      <w:rFonts w:ascii="Times New Roman" w:hAnsi="Times New Roman" w:cs="Times New Roman"/>
      <w:bCs/>
      <w:i/>
      <w:sz w:val="24"/>
    </w:rPr>
  </w:style>
  <w:style w:type="paragraph" w:styleId="5">
    <w:name w:val="heading 5"/>
    <w:basedOn w:val="a"/>
    <w:next w:val="a"/>
    <w:link w:val="50"/>
    <w:qFormat/>
    <w:rsid w:val="00D86143"/>
    <w:pPr>
      <w:widowControl/>
      <w:autoSpaceDE/>
      <w:autoSpaceDN/>
      <w:adjustRightInd/>
      <w:spacing w:before="240" w:after="60"/>
      <w:outlineLvl w:val="4"/>
    </w:pPr>
    <w:rPr>
      <w:rFonts w:ascii="Times New Roman" w:hAnsi="Times New Roman" w:cs="Times New Roman"/>
      <w:b/>
      <w:bCs/>
      <w:i/>
      <w:iCs/>
      <w:sz w:val="26"/>
      <w:szCs w:val="26"/>
    </w:rPr>
  </w:style>
  <w:style w:type="paragraph" w:styleId="6">
    <w:name w:val="heading 6"/>
    <w:basedOn w:val="a"/>
    <w:next w:val="a"/>
    <w:link w:val="60"/>
    <w:qFormat/>
    <w:rsid w:val="00D86143"/>
    <w:pPr>
      <w:widowControl/>
      <w:autoSpaceDE/>
      <w:autoSpaceDN/>
      <w:adjustRightInd/>
      <w:spacing w:before="240" w:after="60"/>
      <w:outlineLvl w:val="5"/>
    </w:pPr>
    <w:rPr>
      <w:rFonts w:ascii="Times New Roman" w:hAnsi="Times New Roman" w:cs="Times New Roman"/>
      <w:b/>
      <w:bCs/>
      <w:sz w:val="22"/>
      <w:szCs w:val="22"/>
    </w:rPr>
  </w:style>
  <w:style w:type="paragraph" w:styleId="7">
    <w:name w:val="heading 7"/>
    <w:basedOn w:val="a"/>
    <w:next w:val="a"/>
    <w:link w:val="70"/>
    <w:qFormat/>
    <w:rsid w:val="00D86143"/>
    <w:pPr>
      <w:widowControl/>
      <w:autoSpaceDE/>
      <w:autoSpaceDN/>
      <w:adjustRightInd/>
      <w:spacing w:before="240" w:after="60"/>
      <w:outlineLvl w:val="6"/>
    </w:pPr>
    <w:rPr>
      <w:rFonts w:ascii="Times New Roman" w:hAnsi="Times New Roman" w:cs="Times New Roman"/>
      <w:sz w:val="24"/>
      <w:szCs w:val="24"/>
    </w:rPr>
  </w:style>
  <w:style w:type="paragraph" w:styleId="8">
    <w:name w:val="heading 8"/>
    <w:basedOn w:val="a"/>
    <w:next w:val="a"/>
    <w:link w:val="80"/>
    <w:qFormat/>
    <w:rsid w:val="00D86143"/>
    <w:pPr>
      <w:keepNext/>
      <w:widowControl/>
      <w:tabs>
        <w:tab w:val="left" w:pos="567"/>
        <w:tab w:val="left" w:pos="1346"/>
      </w:tabs>
      <w:autoSpaceDE/>
      <w:autoSpaceDN/>
      <w:adjustRightInd/>
      <w:outlineLvl w:val="7"/>
    </w:pPr>
    <w:rPr>
      <w:rFonts w:ascii="Times New Roman" w:hAnsi="Times New Roman" w:cs="Times New Roman"/>
      <w:sz w:val="24"/>
    </w:rPr>
  </w:style>
  <w:style w:type="paragraph" w:styleId="90">
    <w:name w:val="heading 9"/>
    <w:basedOn w:val="a"/>
    <w:next w:val="a"/>
    <w:link w:val="91"/>
    <w:qFormat/>
    <w:rsid w:val="00D86143"/>
    <w:pPr>
      <w:keepNext/>
      <w:widowControl/>
      <w:tabs>
        <w:tab w:val="left" w:pos="567"/>
        <w:tab w:val="left" w:pos="1346"/>
      </w:tabs>
      <w:autoSpaceDE/>
      <w:autoSpaceDN/>
      <w:adjustRightInd/>
      <w:jc w:val="both"/>
      <w:outlineLvl w:val="8"/>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87"/>
    <w:pPr>
      <w:widowControl/>
      <w:autoSpaceDE/>
      <w:autoSpaceDN/>
      <w:adjustRightInd/>
      <w:ind w:left="708"/>
    </w:pPr>
    <w:rPr>
      <w:rFonts w:ascii="Times New Roman" w:hAnsi="Times New Roman" w:cs="Times New Roman"/>
      <w:sz w:val="24"/>
      <w:szCs w:val="24"/>
    </w:rPr>
  </w:style>
  <w:style w:type="paragraph" w:styleId="a4">
    <w:name w:val="Normal (Web)"/>
    <w:aliases w:val="Обычный (Web),Обычный (Web) Знак Знак,Обычный (Web) Знак Знак Знак Знак Знак Знак,Обычный (Web) Знак Знак Знак,Обычный (Web)1 Знак Знак Знак,Обычный (Web)1 Знак,Обычный (веб)1 Знак Знак Знак Знак Знак Знак,Обычный (веб)2 Знак"/>
    <w:basedOn w:val="a"/>
    <w:link w:val="a5"/>
    <w:rsid w:val="00751972"/>
    <w:pPr>
      <w:widowControl/>
      <w:autoSpaceDE/>
      <w:autoSpaceDN/>
      <w:adjustRightInd/>
      <w:spacing w:before="240" w:after="240"/>
    </w:pPr>
    <w:rPr>
      <w:rFonts w:ascii="Times New Roman" w:hAnsi="Times New Roman" w:cs="Times New Roman"/>
      <w:sz w:val="24"/>
      <w:szCs w:val="24"/>
    </w:rPr>
  </w:style>
  <w:style w:type="character" w:customStyle="1" w:styleId="wmi-callto">
    <w:name w:val="wmi-callto"/>
    <w:basedOn w:val="a0"/>
    <w:rsid w:val="00757883"/>
    <w:rPr>
      <w:rFonts w:cs="Times New Roman"/>
    </w:rPr>
  </w:style>
  <w:style w:type="paragraph" w:customStyle="1" w:styleId="ConsNormal">
    <w:name w:val="ConsNormal"/>
    <w:rsid w:val="008832A7"/>
    <w:pPr>
      <w:widowControl w:val="0"/>
      <w:ind w:firstLine="720"/>
    </w:pPr>
    <w:rPr>
      <w:rFonts w:ascii="Arial" w:hAnsi="Arial"/>
    </w:rPr>
  </w:style>
  <w:style w:type="paragraph" w:customStyle="1" w:styleId="ConsPlusNormal">
    <w:name w:val="ConsPlusNormal"/>
    <w:qFormat/>
    <w:rsid w:val="0067306E"/>
    <w:pPr>
      <w:widowControl w:val="0"/>
      <w:autoSpaceDE w:val="0"/>
      <w:autoSpaceDN w:val="0"/>
      <w:adjustRightInd w:val="0"/>
      <w:ind w:firstLine="720"/>
    </w:pPr>
    <w:rPr>
      <w:rFonts w:ascii="Arial" w:hAnsi="Arial" w:cs="Arial"/>
    </w:rPr>
  </w:style>
  <w:style w:type="paragraph" w:styleId="a6">
    <w:name w:val="annotation text"/>
    <w:basedOn w:val="a"/>
    <w:link w:val="a7"/>
    <w:uiPriority w:val="99"/>
    <w:rsid w:val="0067306E"/>
    <w:pPr>
      <w:widowControl/>
      <w:autoSpaceDE/>
      <w:autoSpaceDN/>
      <w:adjustRightInd/>
    </w:pPr>
    <w:rPr>
      <w:rFonts w:ascii="Times New Roman" w:hAnsi="Times New Roman" w:cs="Times New Roman"/>
    </w:rPr>
  </w:style>
  <w:style w:type="character" w:customStyle="1" w:styleId="a7">
    <w:name w:val="Текст примечания Знак"/>
    <w:basedOn w:val="a0"/>
    <w:link w:val="a6"/>
    <w:uiPriority w:val="99"/>
    <w:rsid w:val="0067306E"/>
    <w:rPr>
      <w:rFonts w:ascii="Times New Roman" w:eastAsia="Times New Roman" w:hAnsi="Times New Roman"/>
      <w:sz w:val="20"/>
      <w:szCs w:val="20"/>
    </w:rPr>
  </w:style>
  <w:style w:type="character" w:styleId="a8">
    <w:name w:val="Hyperlink"/>
    <w:basedOn w:val="a0"/>
    <w:uiPriority w:val="99"/>
    <w:unhideWhenUsed/>
    <w:rsid w:val="00246A87"/>
    <w:rPr>
      <w:color w:val="0000FF"/>
      <w:u w:val="single"/>
    </w:rPr>
  </w:style>
  <w:style w:type="paragraph" w:styleId="21">
    <w:name w:val="List 2"/>
    <w:basedOn w:val="a"/>
    <w:unhideWhenUsed/>
    <w:rsid w:val="00787192"/>
    <w:pPr>
      <w:widowControl/>
      <w:autoSpaceDE/>
      <w:autoSpaceDN/>
      <w:adjustRightInd/>
      <w:ind w:left="566" w:hanging="283"/>
    </w:pPr>
    <w:rPr>
      <w:rFonts w:ascii="Times New Roman" w:hAnsi="Times New Roman" w:cs="Times New Roman"/>
      <w:sz w:val="24"/>
      <w:szCs w:val="24"/>
    </w:rPr>
  </w:style>
  <w:style w:type="paragraph" w:styleId="a9">
    <w:name w:val="Body Text"/>
    <w:aliases w:val="Знак, Знак,Основной текст Знак Знак Знак,Основной текст Знак Знак Знак Знак Знак"/>
    <w:basedOn w:val="a"/>
    <w:link w:val="aa"/>
    <w:rsid w:val="00787192"/>
    <w:pPr>
      <w:widowControl/>
      <w:autoSpaceDE/>
      <w:autoSpaceDN/>
      <w:adjustRightInd/>
      <w:jc w:val="both"/>
    </w:pPr>
    <w:rPr>
      <w:rFonts w:ascii="Times New Roman" w:hAnsi="Times New Roman" w:cs="Times New Roman"/>
      <w:sz w:val="24"/>
      <w:szCs w:val="24"/>
    </w:rPr>
  </w:style>
  <w:style w:type="character" w:customStyle="1" w:styleId="aa">
    <w:name w:val="Основной текст Знак"/>
    <w:aliases w:val="Знак Знак1, Знак Знак,Основной текст Знак Знак Знак Знак,Основной текст Знак Знак Знак Знак Знак Знак"/>
    <w:basedOn w:val="a0"/>
    <w:link w:val="a9"/>
    <w:rsid w:val="00787192"/>
    <w:rPr>
      <w:rFonts w:ascii="Times New Roman" w:eastAsia="Times New Roman" w:hAnsi="Times New Roman"/>
      <w:sz w:val="24"/>
      <w:szCs w:val="24"/>
    </w:rPr>
  </w:style>
  <w:style w:type="paragraph" w:customStyle="1" w:styleId="11">
    <w:name w:val="Абзац списка1"/>
    <w:basedOn w:val="a"/>
    <w:rsid w:val="00ED2E94"/>
    <w:pPr>
      <w:widowControl/>
      <w:autoSpaceDE/>
      <w:autoSpaceDN/>
      <w:adjustRightInd/>
      <w:ind w:left="720"/>
      <w:contextualSpacing/>
    </w:pPr>
    <w:rPr>
      <w:rFonts w:ascii="Times New Roman" w:eastAsia="SimSun" w:hAnsi="Times New Roman" w:cs="Times New Roman"/>
      <w:sz w:val="24"/>
      <w:szCs w:val="24"/>
    </w:rPr>
  </w:style>
  <w:style w:type="paragraph" w:styleId="ab">
    <w:name w:val="header"/>
    <w:aliases w:val="encabezado,ВерхКолонтитул,encabezado Знак Знак Знак Знак Знак,hd,encabezado Знак Знак Знак"/>
    <w:basedOn w:val="a"/>
    <w:link w:val="ac"/>
    <w:unhideWhenUsed/>
    <w:rsid w:val="00950962"/>
    <w:pPr>
      <w:tabs>
        <w:tab w:val="center" w:pos="4677"/>
        <w:tab w:val="right" w:pos="9355"/>
      </w:tabs>
    </w:pPr>
  </w:style>
  <w:style w:type="character" w:customStyle="1" w:styleId="ac">
    <w:name w:val="Верхний колонтитул Знак"/>
    <w:aliases w:val="encabezado Знак,ВерхКолонтитул Знак,encabezado Знак Знак Знак Знак Знак Знак,hd Знак,encabezado Знак Знак Знак Знак"/>
    <w:basedOn w:val="a0"/>
    <w:link w:val="ab"/>
    <w:rsid w:val="00950962"/>
    <w:rPr>
      <w:rFonts w:ascii="Arial" w:hAnsi="Arial" w:cs="Arial"/>
    </w:rPr>
  </w:style>
  <w:style w:type="paragraph" w:styleId="ad">
    <w:name w:val="footer"/>
    <w:basedOn w:val="a"/>
    <w:link w:val="ae"/>
    <w:uiPriority w:val="99"/>
    <w:unhideWhenUsed/>
    <w:rsid w:val="00950962"/>
    <w:pPr>
      <w:tabs>
        <w:tab w:val="center" w:pos="4677"/>
        <w:tab w:val="right" w:pos="9355"/>
      </w:tabs>
    </w:pPr>
  </w:style>
  <w:style w:type="character" w:customStyle="1" w:styleId="ae">
    <w:name w:val="Нижний колонтитул Знак"/>
    <w:basedOn w:val="a0"/>
    <w:link w:val="ad"/>
    <w:uiPriority w:val="99"/>
    <w:rsid w:val="00950962"/>
    <w:rPr>
      <w:rFonts w:ascii="Arial" w:hAnsi="Arial" w:cs="Arial"/>
    </w:rPr>
  </w:style>
  <w:style w:type="paragraph" w:customStyle="1" w:styleId="31">
    <w:name w:val="Основной текст с отступом 31"/>
    <w:basedOn w:val="a"/>
    <w:rsid w:val="00E0015E"/>
    <w:pPr>
      <w:autoSpaceDE/>
      <w:autoSpaceDN/>
      <w:adjustRightInd/>
      <w:ind w:firstLine="567"/>
      <w:jc w:val="both"/>
    </w:pPr>
    <w:rPr>
      <w:rFonts w:ascii="Times New Roman" w:hAnsi="Times New Roman" w:cs="Times New Roman"/>
      <w:sz w:val="24"/>
    </w:rPr>
  </w:style>
  <w:style w:type="paragraph" w:styleId="af">
    <w:name w:val="No Spacing"/>
    <w:link w:val="af0"/>
    <w:uiPriority w:val="1"/>
    <w:qFormat/>
    <w:rsid w:val="00F3146B"/>
    <w:rPr>
      <w:rFonts w:ascii="Times New Roman" w:hAnsi="Times New Roman"/>
      <w:sz w:val="24"/>
      <w:szCs w:val="24"/>
    </w:rPr>
  </w:style>
  <w:style w:type="paragraph" w:customStyle="1" w:styleId="ConsNonformat">
    <w:name w:val="ConsNonformat"/>
    <w:rsid w:val="00BB0777"/>
    <w:pPr>
      <w:widowControl w:val="0"/>
      <w:autoSpaceDE w:val="0"/>
      <w:autoSpaceDN w:val="0"/>
      <w:adjustRightInd w:val="0"/>
    </w:pPr>
    <w:rPr>
      <w:rFonts w:ascii="Courier New" w:hAnsi="Courier New" w:cs="Courier New"/>
      <w:sz w:val="16"/>
      <w:szCs w:val="16"/>
    </w:rPr>
  </w:style>
  <w:style w:type="paragraph" w:customStyle="1" w:styleId="14">
    <w:name w:val="Основной текст14"/>
    <w:basedOn w:val="a"/>
    <w:rsid w:val="00533DAB"/>
    <w:pPr>
      <w:shd w:val="clear" w:color="auto" w:fill="FFFFFF"/>
      <w:autoSpaceDE/>
      <w:autoSpaceDN/>
      <w:adjustRightInd/>
      <w:spacing w:before="60" w:after="180" w:line="0" w:lineRule="atLeast"/>
      <w:ind w:hanging="660"/>
    </w:pPr>
    <w:rPr>
      <w:rFonts w:ascii="Times New Roman" w:hAnsi="Times New Roman" w:cs="Times New Roman"/>
      <w:b/>
      <w:bCs/>
      <w:color w:val="000000"/>
    </w:rPr>
  </w:style>
  <w:style w:type="character" w:customStyle="1" w:styleId="95pt">
    <w:name w:val="Основной текст + 9;5 pt"/>
    <w:basedOn w:val="a0"/>
    <w:rsid w:val="00533DA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styleId="af1">
    <w:name w:val="FollowedHyperlink"/>
    <w:basedOn w:val="a0"/>
    <w:uiPriority w:val="99"/>
    <w:unhideWhenUsed/>
    <w:rsid w:val="00EF42A6"/>
    <w:rPr>
      <w:color w:val="800080" w:themeColor="followedHyperlink"/>
      <w:u w:val="single"/>
    </w:rPr>
  </w:style>
  <w:style w:type="paragraph" w:customStyle="1" w:styleId="Default">
    <w:name w:val="Default"/>
    <w:rsid w:val="009F3F5F"/>
    <w:pPr>
      <w:autoSpaceDE w:val="0"/>
      <w:autoSpaceDN w:val="0"/>
      <w:adjustRightInd w:val="0"/>
    </w:pPr>
    <w:rPr>
      <w:rFonts w:ascii="Times New Roman" w:hAnsi="Times New Roman"/>
      <w:color w:val="000000"/>
      <w:sz w:val="24"/>
      <w:szCs w:val="24"/>
    </w:rPr>
  </w:style>
  <w:style w:type="paragraph" w:styleId="af2">
    <w:name w:val="Balloon Text"/>
    <w:basedOn w:val="a"/>
    <w:link w:val="af3"/>
    <w:uiPriority w:val="99"/>
    <w:semiHidden/>
    <w:unhideWhenUsed/>
    <w:rsid w:val="002048ED"/>
    <w:rPr>
      <w:rFonts w:ascii="Tahoma" w:hAnsi="Tahoma" w:cs="Tahoma"/>
      <w:sz w:val="16"/>
      <w:szCs w:val="16"/>
    </w:rPr>
  </w:style>
  <w:style w:type="character" w:customStyle="1" w:styleId="af3">
    <w:name w:val="Текст выноски Знак"/>
    <w:basedOn w:val="a0"/>
    <w:link w:val="af2"/>
    <w:uiPriority w:val="99"/>
    <w:semiHidden/>
    <w:rsid w:val="002048ED"/>
    <w:rPr>
      <w:rFonts w:ascii="Tahoma" w:hAnsi="Tahoma" w:cs="Tahoma"/>
      <w:sz w:val="16"/>
      <w:szCs w:val="16"/>
    </w:rPr>
  </w:style>
  <w:style w:type="character" w:customStyle="1" w:styleId="10">
    <w:name w:val="Заголовок 1 Знак"/>
    <w:aliases w:val="Head 1 Знак1,????????? 1 Знак,Head 1 Знак Знак,Head 11 Знак Знак,Head 12 Знак Знак,Head 111 Знак Знак,Head 13 Знак Знак,Head 112 Знак Знак,Head 121 Знак Знак,Head 1111 Знак Знак,Head 14 Знак Знак,Head 113 Знак Знак,Head 122 Знак Знак"/>
    <w:basedOn w:val="a0"/>
    <w:link w:val="1"/>
    <w:rsid w:val="00D86143"/>
    <w:rPr>
      <w:rFonts w:ascii="Times New Roman" w:hAnsi="Times New Roman"/>
      <w:b/>
      <w:i/>
      <w:sz w:val="24"/>
    </w:rPr>
  </w:style>
  <w:style w:type="character" w:customStyle="1" w:styleId="20">
    <w:name w:val="Заголовок 2 Знак"/>
    <w:aliases w:val="Заголовок 2 2К Знак,2К Заголовок 2 Знак,2 Знак,Zag2 Знак,Sub heading Знак,Sub Знак, Знак3 Знак,Знак3 Знак"/>
    <w:basedOn w:val="a0"/>
    <w:link w:val="2"/>
    <w:rsid w:val="00D86143"/>
    <w:rPr>
      <w:rFonts w:ascii="Arial" w:hAnsi="Arial" w:cs="Arial"/>
      <w:b/>
      <w:bCs/>
      <w:i/>
      <w:iCs/>
      <w:sz w:val="28"/>
      <w:szCs w:val="28"/>
    </w:rPr>
  </w:style>
  <w:style w:type="character" w:customStyle="1" w:styleId="30">
    <w:name w:val="Заголовок 3 Знак"/>
    <w:aliases w:val="Naiaea Знак,end Знак,Заголовок 3 2К Знак,2К Знак,end 2К Знак,caaieiaie 3 Знак,Знак2 Знак Знак"/>
    <w:basedOn w:val="a0"/>
    <w:link w:val="3"/>
    <w:rsid w:val="00D86143"/>
    <w:rPr>
      <w:rFonts w:ascii="Times New Roman" w:hAnsi="Times New Roman"/>
      <w:b/>
      <w:i/>
      <w:sz w:val="24"/>
    </w:rPr>
  </w:style>
  <w:style w:type="character" w:customStyle="1" w:styleId="40">
    <w:name w:val="Заголовок 4 Знак"/>
    <w:basedOn w:val="a0"/>
    <w:link w:val="4"/>
    <w:rsid w:val="00D86143"/>
    <w:rPr>
      <w:rFonts w:ascii="Times New Roman" w:hAnsi="Times New Roman"/>
      <w:bCs/>
      <w:i/>
      <w:sz w:val="24"/>
    </w:rPr>
  </w:style>
  <w:style w:type="character" w:customStyle="1" w:styleId="50">
    <w:name w:val="Заголовок 5 Знак"/>
    <w:basedOn w:val="a0"/>
    <w:link w:val="5"/>
    <w:rsid w:val="00D86143"/>
    <w:rPr>
      <w:rFonts w:ascii="Times New Roman" w:hAnsi="Times New Roman"/>
      <w:b/>
      <w:bCs/>
      <w:i/>
      <w:iCs/>
      <w:sz w:val="26"/>
      <w:szCs w:val="26"/>
    </w:rPr>
  </w:style>
  <w:style w:type="character" w:customStyle="1" w:styleId="60">
    <w:name w:val="Заголовок 6 Знак"/>
    <w:basedOn w:val="a0"/>
    <w:link w:val="6"/>
    <w:rsid w:val="00D86143"/>
    <w:rPr>
      <w:rFonts w:ascii="Times New Roman" w:hAnsi="Times New Roman"/>
      <w:b/>
      <w:bCs/>
      <w:sz w:val="22"/>
      <w:szCs w:val="22"/>
    </w:rPr>
  </w:style>
  <w:style w:type="character" w:customStyle="1" w:styleId="70">
    <w:name w:val="Заголовок 7 Знак"/>
    <w:basedOn w:val="a0"/>
    <w:link w:val="7"/>
    <w:rsid w:val="00D86143"/>
    <w:rPr>
      <w:rFonts w:ascii="Times New Roman" w:hAnsi="Times New Roman"/>
      <w:sz w:val="24"/>
      <w:szCs w:val="24"/>
    </w:rPr>
  </w:style>
  <w:style w:type="character" w:customStyle="1" w:styleId="80">
    <w:name w:val="Заголовок 8 Знак"/>
    <w:basedOn w:val="a0"/>
    <w:link w:val="8"/>
    <w:rsid w:val="00D86143"/>
    <w:rPr>
      <w:rFonts w:ascii="Times New Roman" w:hAnsi="Times New Roman"/>
      <w:sz w:val="24"/>
    </w:rPr>
  </w:style>
  <w:style w:type="character" w:customStyle="1" w:styleId="91">
    <w:name w:val="Заголовок 9 Знак"/>
    <w:basedOn w:val="a0"/>
    <w:link w:val="90"/>
    <w:rsid w:val="00D86143"/>
    <w:rPr>
      <w:rFonts w:ascii="Times New Roman" w:hAnsi="Times New Roman"/>
      <w:sz w:val="24"/>
    </w:rPr>
  </w:style>
  <w:style w:type="character" w:customStyle="1" w:styleId="paragraph">
    <w:name w:val="paragraph"/>
    <w:basedOn w:val="a0"/>
    <w:rsid w:val="00D86143"/>
  </w:style>
  <w:style w:type="character" w:customStyle="1" w:styleId="js-case-header-casenum">
    <w:name w:val="js-case-header-case_num"/>
    <w:basedOn w:val="a0"/>
    <w:rsid w:val="00D86143"/>
  </w:style>
  <w:style w:type="table" w:styleId="af4">
    <w:name w:val="Table Grid"/>
    <w:basedOn w:val="a1"/>
    <w:uiPriority w:val="59"/>
    <w:rsid w:val="00D86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uiPriority w:val="99"/>
    <w:semiHidden/>
    <w:unhideWhenUsed/>
    <w:rsid w:val="00D86143"/>
    <w:rPr>
      <w:sz w:val="16"/>
      <w:szCs w:val="16"/>
    </w:rPr>
  </w:style>
  <w:style w:type="paragraph" w:styleId="af6">
    <w:name w:val="annotation subject"/>
    <w:basedOn w:val="a6"/>
    <w:next w:val="a6"/>
    <w:link w:val="af7"/>
    <w:uiPriority w:val="99"/>
    <w:semiHidden/>
    <w:unhideWhenUsed/>
    <w:rsid w:val="00D86143"/>
    <w:pPr>
      <w:widowControl w:val="0"/>
      <w:autoSpaceDE w:val="0"/>
      <w:autoSpaceDN w:val="0"/>
      <w:adjustRightInd w:val="0"/>
    </w:pPr>
    <w:rPr>
      <w:rFonts w:ascii="Arial" w:hAnsi="Arial" w:cs="Arial"/>
      <w:b/>
      <w:bCs/>
    </w:rPr>
  </w:style>
  <w:style w:type="character" w:customStyle="1" w:styleId="af7">
    <w:name w:val="Тема примечания Знак"/>
    <w:basedOn w:val="a7"/>
    <w:link w:val="af6"/>
    <w:uiPriority w:val="99"/>
    <w:semiHidden/>
    <w:rsid w:val="00D86143"/>
    <w:rPr>
      <w:rFonts w:ascii="Arial" w:eastAsia="Times New Roman" w:hAnsi="Arial" w:cs="Arial"/>
      <w:b/>
      <w:bCs/>
      <w:sz w:val="20"/>
      <w:szCs w:val="20"/>
    </w:rPr>
  </w:style>
  <w:style w:type="character" w:customStyle="1" w:styleId="32">
    <w:name w:val="Основной текст (3)_"/>
    <w:link w:val="33"/>
    <w:rsid w:val="00D86143"/>
    <w:rPr>
      <w:rFonts w:ascii="Times New Roman" w:hAnsi="Times New Roman"/>
      <w:b/>
      <w:bCs/>
      <w:shd w:val="clear" w:color="auto" w:fill="FFFFFF"/>
    </w:rPr>
  </w:style>
  <w:style w:type="character" w:customStyle="1" w:styleId="61">
    <w:name w:val="Основной текст (6)_"/>
    <w:link w:val="62"/>
    <w:rsid w:val="00D86143"/>
    <w:rPr>
      <w:rFonts w:ascii="Times New Roman" w:hAnsi="Times New Roman"/>
      <w:sz w:val="16"/>
      <w:szCs w:val="16"/>
      <w:shd w:val="clear" w:color="auto" w:fill="FFFFFF"/>
    </w:rPr>
  </w:style>
  <w:style w:type="paragraph" w:customStyle="1" w:styleId="33">
    <w:name w:val="Основной текст (3)"/>
    <w:basedOn w:val="a"/>
    <w:link w:val="32"/>
    <w:rsid w:val="00D86143"/>
    <w:pPr>
      <w:shd w:val="clear" w:color="auto" w:fill="FFFFFF"/>
      <w:autoSpaceDE/>
      <w:autoSpaceDN/>
      <w:adjustRightInd/>
      <w:spacing w:line="0" w:lineRule="atLeast"/>
      <w:jc w:val="right"/>
    </w:pPr>
    <w:rPr>
      <w:rFonts w:ascii="Times New Roman" w:hAnsi="Times New Roman" w:cs="Times New Roman"/>
      <w:b/>
      <w:bCs/>
    </w:rPr>
  </w:style>
  <w:style w:type="paragraph" w:customStyle="1" w:styleId="62">
    <w:name w:val="Основной текст (6)"/>
    <w:basedOn w:val="a"/>
    <w:link w:val="61"/>
    <w:rsid w:val="00D86143"/>
    <w:pPr>
      <w:shd w:val="clear" w:color="auto" w:fill="FFFFFF"/>
      <w:autoSpaceDE/>
      <w:autoSpaceDN/>
      <w:adjustRightInd/>
      <w:spacing w:line="278" w:lineRule="exact"/>
      <w:jc w:val="right"/>
    </w:pPr>
    <w:rPr>
      <w:rFonts w:ascii="Times New Roman" w:hAnsi="Times New Roman" w:cs="Times New Roman"/>
      <w:sz w:val="16"/>
      <w:szCs w:val="16"/>
    </w:rPr>
  </w:style>
  <w:style w:type="character" w:customStyle="1" w:styleId="71">
    <w:name w:val="Основной текст (7)_"/>
    <w:link w:val="72"/>
    <w:rsid w:val="00D86143"/>
    <w:rPr>
      <w:rFonts w:ascii="Times New Roman" w:hAnsi="Times New Roman"/>
      <w:b/>
      <w:bCs/>
      <w:sz w:val="18"/>
      <w:szCs w:val="18"/>
      <w:shd w:val="clear" w:color="auto" w:fill="FFFFFF"/>
    </w:rPr>
  </w:style>
  <w:style w:type="paragraph" w:customStyle="1" w:styleId="72">
    <w:name w:val="Основной текст (7)"/>
    <w:basedOn w:val="a"/>
    <w:link w:val="71"/>
    <w:rsid w:val="00D86143"/>
    <w:pPr>
      <w:shd w:val="clear" w:color="auto" w:fill="FFFFFF"/>
      <w:autoSpaceDE/>
      <w:autoSpaceDN/>
      <w:adjustRightInd/>
      <w:spacing w:line="0" w:lineRule="atLeast"/>
      <w:jc w:val="center"/>
    </w:pPr>
    <w:rPr>
      <w:rFonts w:ascii="Times New Roman" w:hAnsi="Times New Roman" w:cs="Times New Roman"/>
      <w:b/>
      <w:bCs/>
      <w:sz w:val="18"/>
      <w:szCs w:val="18"/>
    </w:rPr>
  </w:style>
  <w:style w:type="paragraph" w:customStyle="1" w:styleId="text-1">
    <w:name w:val="text-1"/>
    <w:basedOn w:val="a"/>
    <w:rsid w:val="00D86143"/>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8">
    <w:name w:val="Body Text Indent"/>
    <w:basedOn w:val="a"/>
    <w:link w:val="af9"/>
    <w:rsid w:val="00D86143"/>
    <w:pPr>
      <w:widowControl/>
      <w:autoSpaceDE/>
      <w:autoSpaceDN/>
      <w:adjustRightInd/>
      <w:ind w:firstLine="851"/>
      <w:jc w:val="both"/>
    </w:pPr>
    <w:rPr>
      <w:rFonts w:ascii="Times New Roman" w:hAnsi="Times New Roman" w:cs="Times New Roman"/>
      <w:sz w:val="24"/>
    </w:rPr>
  </w:style>
  <w:style w:type="character" w:customStyle="1" w:styleId="af9">
    <w:name w:val="Основной текст с отступом Знак"/>
    <w:basedOn w:val="a0"/>
    <w:link w:val="af8"/>
    <w:rsid w:val="00D86143"/>
    <w:rPr>
      <w:rFonts w:ascii="Times New Roman" w:hAnsi="Times New Roman"/>
      <w:sz w:val="24"/>
    </w:rPr>
  </w:style>
  <w:style w:type="character" w:styleId="afa">
    <w:name w:val="footnote reference"/>
    <w:semiHidden/>
    <w:rsid w:val="00D86143"/>
    <w:rPr>
      <w:vertAlign w:val="superscript"/>
    </w:rPr>
  </w:style>
  <w:style w:type="paragraph" w:styleId="34">
    <w:name w:val="Body Text Indent 3"/>
    <w:basedOn w:val="a"/>
    <w:link w:val="35"/>
    <w:rsid w:val="00D86143"/>
    <w:pPr>
      <w:widowControl/>
      <w:tabs>
        <w:tab w:val="left" w:pos="567"/>
        <w:tab w:val="left" w:pos="1346"/>
      </w:tabs>
      <w:autoSpaceDE/>
      <w:autoSpaceDN/>
      <w:adjustRightInd/>
      <w:ind w:firstLine="709"/>
      <w:jc w:val="both"/>
    </w:pPr>
    <w:rPr>
      <w:rFonts w:ascii="Times New Roman" w:hAnsi="Times New Roman" w:cs="Times New Roman"/>
      <w:sz w:val="24"/>
    </w:rPr>
  </w:style>
  <w:style w:type="character" w:customStyle="1" w:styleId="35">
    <w:name w:val="Основной текст с отступом 3 Знак"/>
    <w:basedOn w:val="a0"/>
    <w:link w:val="34"/>
    <w:rsid w:val="00D86143"/>
    <w:rPr>
      <w:rFonts w:ascii="Times New Roman" w:hAnsi="Times New Roman"/>
      <w:sz w:val="24"/>
    </w:rPr>
  </w:style>
  <w:style w:type="paragraph" w:styleId="22">
    <w:name w:val="Body Text Indent 2"/>
    <w:basedOn w:val="a"/>
    <w:link w:val="23"/>
    <w:rsid w:val="00D86143"/>
    <w:pPr>
      <w:widowControl/>
      <w:autoSpaceDE/>
      <w:autoSpaceDN/>
      <w:adjustRightInd/>
      <w:ind w:firstLine="720"/>
      <w:jc w:val="both"/>
    </w:pPr>
    <w:rPr>
      <w:rFonts w:ascii="Times New Roman" w:hAnsi="Times New Roman" w:cs="Times New Roman"/>
      <w:sz w:val="24"/>
    </w:rPr>
  </w:style>
  <w:style w:type="character" w:customStyle="1" w:styleId="23">
    <w:name w:val="Основной текст с отступом 2 Знак"/>
    <w:basedOn w:val="a0"/>
    <w:link w:val="22"/>
    <w:rsid w:val="00D86143"/>
    <w:rPr>
      <w:rFonts w:ascii="Times New Roman" w:hAnsi="Times New Roman"/>
      <w:sz w:val="24"/>
    </w:rPr>
  </w:style>
  <w:style w:type="character" w:styleId="afb">
    <w:name w:val="page number"/>
    <w:rsid w:val="00D86143"/>
  </w:style>
  <w:style w:type="paragraph" w:styleId="afc">
    <w:name w:val="caption"/>
    <w:basedOn w:val="a"/>
    <w:next w:val="a"/>
    <w:qFormat/>
    <w:rsid w:val="00D86143"/>
    <w:pPr>
      <w:widowControl/>
      <w:autoSpaceDE/>
      <w:autoSpaceDN/>
      <w:adjustRightInd/>
      <w:jc w:val="center"/>
    </w:pPr>
    <w:rPr>
      <w:rFonts w:ascii="Times New Roman" w:hAnsi="Times New Roman" w:cs="Times New Roman"/>
      <w:b/>
      <w:sz w:val="24"/>
    </w:rPr>
  </w:style>
  <w:style w:type="paragraph" w:styleId="afd">
    <w:name w:val="footnote text"/>
    <w:basedOn w:val="a"/>
    <w:link w:val="afe"/>
    <w:semiHidden/>
    <w:rsid w:val="00D86143"/>
    <w:pPr>
      <w:widowControl/>
      <w:autoSpaceDE/>
      <w:autoSpaceDN/>
      <w:adjustRightInd/>
    </w:pPr>
    <w:rPr>
      <w:rFonts w:ascii="Times New Roman" w:hAnsi="Times New Roman" w:cs="Times New Roman"/>
    </w:rPr>
  </w:style>
  <w:style w:type="character" w:customStyle="1" w:styleId="afe">
    <w:name w:val="Текст сноски Знак"/>
    <w:basedOn w:val="a0"/>
    <w:link w:val="afd"/>
    <w:semiHidden/>
    <w:rsid w:val="00D86143"/>
    <w:rPr>
      <w:rFonts w:ascii="Times New Roman" w:hAnsi="Times New Roman"/>
    </w:rPr>
  </w:style>
  <w:style w:type="paragraph" w:customStyle="1" w:styleId="210">
    <w:name w:val="Основной текст 21"/>
    <w:basedOn w:val="a"/>
    <w:rsid w:val="00D86143"/>
    <w:pPr>
      <w:widowControl/>
      <w:autoSpaceDE/>
      <w:autoSpaceDN/>
      <w:adjustRightInd/>
      <w:ind w:firstLine="720"/>
      <w:jc w:val="both"/>
    </w:pPr>
    <w:rPr>
      <w:rFonts w:cs="Times New Roman"/>
      <w:sz w:val="24"/>
    </w:rPr>
  </w:style>
  <w:style w:type="character" w:customStyle="1" w:styleId="a5">
    <w:name w:val="Обычный (веб) Знак"/>
    <w:aliases w:val="Обычный (Web) Знак,Обычный (Web) Знак Знак Знак1,Обычный (Web) Знак Знак Знак Знак Знак Знак Знак,Обычный (Web) Знак Знак Знак Знак,Обычный (Web)1 Знак Знак Знак Знак,Обычный (Web)1 Знак Знак,Обычный (веб)2 Знак Знак"/>
    <w:link w:val="a4"/>
    <w:rsid w:val="00D86143"/>
    <w:rPr>
      <w:rFonts w:ascii="Times New Roman" w:hAnsi="Times New Roman"/>
      <w:sz w:val="24"/>
      <w:szCs w:val="24"/>
    </w:rPr>
  </w:style>
  <w:style w:type="character" w:customStyle="1" w:styleId="postbody1">
    <w:name w:val="postbody1"/>
    <w:rsid w:val="00D86143"/>
    <w:rPr>
      <w:sz w:val="18"/>
      <w:szCs w:val="18"/>
    </w:rPr>
  </w:style>
  <w:style w:type="paragraph" w:customStyle="1" w:styleId="12">
    <w:name w:val="Обычный1"/>
    <w:rsid w:val="00D86143"/>
    <w:pPr>
      <w:widowControl w:val="0"/>
      <w:spacing w:line="280" w:lineRule="auto"/>
      <w:ind w:left="200"/>
    </w:pPr>
    <w:rPr>
      <w:rFonts w:ascii="Times New Roman" w:hAnsi="Times New Roman"/>
      <w:snapToGrid w:val="0"/>
    </w:rPr>
  </w:style>
  <w:style w:type="paragraph" w:styleId="13">
    <w:name w:val="toc 1"/>
    <w:basedOn w:val="a"/>
    <w:next w:val="a"/>
    <w:autoRedefine/>
    <w:uiPriority w:val="39"/>
    <w:rsid w:val="00D86143"/>
    <w:pPr>
      <w:widowControl/>
      <w:autoSpaceDE/>
      <w:autoSpaceDN/>
      <w:adjustRightInd/>
      <w:spacing w:before="120" w:after="120"/>
    </w:pPr>
    <w:rPr>
      <w:rFonts w:ascii="Times New Roman" w:hAnsi="Times New Roman" w:cs="Times New Roman"/>
      <w:b/>
      <w:bCs/>
      <w:caps/>
    </w:rPr>
  </w:style>
  <w:style w:type="paragraph" w:customStyle="1" w:styleId="aff">
    <w:name w:val="Знак Знак Знак Знак Знак Знак Знак Знак Знак Знак Знак Знак"/>
    <w:basedOn w:val="a"/>
    <w:rsid w:val="00D86143"/>
    <w:pPr>
      <w:widowControl/>
      <w:autoSpaceDE/>
      <w:autoSpaceDN/>
      <w:adjustRightInd/>
      <w:spacing w:after="160" w:line="240" w:lineRule="exact"/>
    </w:pPr>
    <w:rPr>
      <w:rFonts w:ascii="Verdana" w:hAnsi="Verdana" w:cs="Times New Roman"/>
      <w:lang w:val="en-US" w:eastAsia="en-US"/>
    </w:rPr>
  </w:style>
  <w:style w:type="paragraph" w:customStyle="1" w:styleId="Common">
    <w:name w:val="Common"/>
    <w:basedOn w:val="a"/>
    <w:rsid w:val="00D86143"/>
    <w:pPr>
      <w:widowControl/>
      <w:suppressAutoHyphens/>
      <w:autoSpaceDE/>
      <w:autoSpaceDN/>
      <w:adjustRightInd/>
      <w:ind w:firstLine="720"/>
      <w:jc w:val="both"/>
    </w:pPr>
    <w:rPr>
      <w:rFonts w:ascii="Times New Roman" w:hAnsi="Times New Roman" w:cs="Times New Roman"/>
      <w:bCs/>
      <w:sz w:val="24"/>
    </w:rPr>
  </w:style>
  <w:style w:type="paragraph" w:customStyle="1" w:styleId="Bullets">
    <w:name w:val="Bullets"/>
    <w:basedOn w:val="a"/>
    <w:rsid w:val="00D86143"/>
    <w:pPr>
      <w:widowControl/>
      <w:tabs>
        <w:tab w:val="left" w:pos="720"/>
        <w:tab w:val="num" w:pos="1080"/>
        <w:tab w:val="num" w:pos="1440"/>
      </w:tabs>
      <w:autoSpaceDE/>
      <w:autoSpaceDN/>
      <w:adjustRightInd/>
      <w:ind w:left="720" w:hanging="266"/>
      <w:jc w:val="both"/>
    </w:pPr>
    <w:rPr>
      <w:rFonts w:ascii="Times New Roman" w:hAnsi="Times New Roman" w:cs="Times New Roman"/>
      <w:sz w:val="24"/>
    </w:rPr>
  </w:style>
  <w:style w:type="paragraph" w:customStyle="1" w:styleId="15">
    <w:name w:val="Знак1 Знак Знак Знак"/>
    <w:basedOn w:val="a"/>
    <w:rsid w:val="00D86143"/>
    <w:pPr>
      <w:widowControl/>
      <w:autoSpaceDE/>
      <w:autoSpaceDN/>
      <w:adjustRightInd/>
      <w:spacing w:after="160" w:line="240" w:lineRule="exact"/>
    </w:pPr>
    <w:rPr>
      <w:rFonts w:ascii="Tahoma" w:hAnsi="Tahoma" w:cs="Times New Roman"/>
      <w:lang w:val="en-US" w:eastAsia="en-US"/>
    </w:rPr>
  </w:style>
  <w:style w:type="paragraph" w:styleId="24">
    <w:name w:val="toc 2"/>
    <w:basedOn w:val="a"/>
    <w:next w:val="a"/>
    <w:autoRedefine/>
    <w:uiPriority w:val="39"/>
    <w:rsid w:val="00D86143"/>
    <w:pPr>
      <w:widowControl/>
      <w:autoSpaceDE/>
      <w:autoSpaceDN/>
      <w:adjustRightInd/>
      <w:ind w:left="200"/>
    </w:pPr>
    <w:rPr>
      <w:rFonts w:ascii="Times New Roman" w:hAnsi="Times New Roman" w:cs="Times New Roman"/>
      <w:smallCaps/>
    </w:rPr>
  </w:style>
  <w:style w:type="paragraph" w:styleId="36">
    <w:name w:val="toc 3"/>
    <w:basedOn w:val="a"/>
    <w:next w:val="a"/>
    <w:autoRedefine/>
    <w:uiPriority w:val="39"/>
    <w:rsid w:val="00D86143"/>
    <w:pPr>
      <w:widowControl/>
      <w:autoSpaceDE/>
      <w:autoSpaceDN/>
      <w:adjustRightInd/>
      <w:ind w:left="400"/>
    </w:pPr>
    <w:rPr>
      <w:rFonts w:ascii="Times New Roman" w:hAnsi="Times New Roman" w:cs="Times New Roman"/>
      <w:i/>
      <w:iCs/>
    </w:rPr>
  </w:style>
  <w:style w:type="paragraph" w:styleId="41">
    <w:name w:val="toc 4"/>
    <w:basedOn w:val="a"/>
    <w:next w:val="a"/>
    <w:autoRedefine/>
    <w:uiPriority w:val="39"/>
    <w:rsid w:val="00D86143"/>
    <w:pPr>
      <w:widowControl/>
      <w:autoSpaceDE/>
      <w:autoSpaceDN/>
      <w:adjustRightInd/>
      <w:ind w:left="600"/>
    </w:pPr>
    <w:rPr>
      <w:rFonts w:ascii="Times New Roman" w:hAnsi="Times New Roman" w:cs="Times New Roman"/>
      <w:sz w:val="18"/>
      <w:szCs w:val="18"/>
    </w:rPr>
  </w:style>
  <w:style w:type="paragraph" w:styleId="51">
    <w:name w:val="toc 5"/>
    <w:basedOn w:val="a"/>
    <w:next w:val="a"/>
    <w:autoRedefine/>
    <w:uiPriority w:val="39"/>
    <w:rsid w:val="00D86143"/>
    <w:pPr>
      <w:widowControl/>
      <w:autoSpaceDE/>
      <w:autoSpaceDN/>
      <w:adjustRightInd/>
      <w:ind w:left="800"/>
    </w:pPr>
    <w:rPr>
      <w:rFonts w:ascii="Times New Roman" w:hAnsi="Times New Roman" w:cs="Times New Roman"/>
      <w:sz w:val="18"/>
      <w:szCs w:val="18"/>
    </w:rPr>
  </w:style>
  <w:style w:type="paragraph" w:styleId="63">
    <w:name w:val="toc 6"/>
    <w:basedOn w:val="a"/>
    <w:next w:val="a"/>
    <w:autoRedefine/>
    <w:uiPriority w:val="39"/>
    <w:rsid w:val="00D86143"/>
    <w:pPr>
      <w:widowControl/>
      <w:autoSpaceDE/>
      <w:autoSpaceDN/>
      <w:adjustRightInd/>
      <w:ind w:left="1000"/>
    </w:pPr>
    <w:rPr>
      <w:rFonts w:ascii="Times New Roman" w:hAnsi="Times New Roman" w:cs="Times New Roman"/>
      <w:sz w:val="18"/>
      <w:szCs w:val="18"/>
    </w:rPr>
  </w:style>
  <w:style w:type="paragraph" w:styleId="73">
    <w:name w:val="toc 7"/>
    <w:basedOn w:val="a"/>
    <w:next w:val="a"/>
    <w:autoRedefine/>
    <w:uiPriority w:val="39"/>
    <w:rsid w:val="00D86143"/>
    <w:pPr>
      <w:widowControl/>
      <w:autoSpaceDE/>
      <w:autoSpaceDN/>
      <w:adjustRightInd/>
      <w:ind w:left="1200"/>
    </w:pPr>
    <w:rPr>
      <w:rFonts w:ascii="Times New Roman" w:hAnsi="Times New Roman" w:cs="Times New Roman"/>
      <w:sz w:val="18"/>
      <w:szCs w:val="18"/>
    </w:rPr>
  </w:style>
  <w:style w:type="paragraph" w:styleId="81">
    <w:name w:val="toc 8"/>
    <w:basedOn w:val="a"/>
    <w:next w:val="a"/>
    <w:autoRedefine/>
    <w:uiPriority w:val="39"/>
    <w:rsid w:val="00D86143"/>
    <w:pPr>
      <w:widowControl/>
      <w:autoSpaceDE/>
      <w:autoSpaceDN/>
      <w:adjustRightInd/>
      <w:ind w:left="1400"/>
    </w:pPr>
    <w:rPr>
      <w:rFonts w:ascii="Times New Roman" w:hAnsi="Times New Roman" w:cs="Times New Roman"/>
      <w:sz w:val="18"/>
      <w:szCs w:val="18"/>
    </w:rPr>
  </w:style>
  <w:style w:type="paragraph" w:styleId="92">
    <w:name w:val="toc 9"/>
    <w:basedOn w:val="a"/>
    <w:next w:val="a"/>
    <w:autoRedefine/>
    <w:uiPriority w:val="39"/>
    <w:rsid w:val="00D86143"/>
    <w:pPr>
      <w:widowControl/>
      <w:autoSpaceDE/>
      <w:autoSpaceDN/>
      <w:adjustRightInd/>
      <w:ind w:left="1600"/>
    </w:pPr>
    <w:rPr>
      <w:rFonts w:ascii="Times New Roman" w:hAnsi="Times New Roman" w:cs="Times New Roman"/>
      <w:sz w:val="18"/>
      <w:szCs w:val="18"/>
    </w:rPr>
  </w:style>
  <w:style w:type="paragraph" w:styleId="aff0">
    <w:name w:val="TOC Heading"/>
    <w:basedOn w:val="1"/>
    <w:next w:val="a"/>
    <w:uiPriority w:val="39"/>
    <w:qFormat/>
    <w:rsid w:val="00D86143"/>
    <w:pPr>
      <w:keepLines/>
      <w:spacing w:before="480" w:line="276" w:lineRule="auto"/>
      <w:ind w:right="0"/>
      <w:jc w:val="left"/>
      <w:outlineLvl w:val="9"/>
    </w:pPr>
    <w:rPr>
      <w:rFonts w:ascii="Cambria" w:hAnsi="Cambria"/>
      <w:bCs/>
      <w:i w:val="0"/>
      <w:color w:val="365F91"/>
      <w:sz w:val="28"/>
      <w:szCs w:val="28"/>
      <w:lang w:eastAsia="en-US"/>
    </w:rPr>
  </w:style>
  <w:style w:type="paragraph" w:styleId="aff1">
    <w:name w:val="Message Header"/>
    <w:basedOn w:val="a"/>
    <w:link w:val="aff2"/>
    <w:rsid w:val="00D86143"/>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sz w:val="24"/>
      <w:szCs w:val="24"/>
    </w:rPr>
  </w:style>
  <w:style w:type="character" w:customStyle="1" w:styleId="aff2">
    <w:name w:val="Шапка Знак"/>
    <w:basedOn w:val="a0"/>
    <w:link w:val="aff1"/>
    <w:rsid w:val="00D86143"/>
    <w:rPr>
      <w:rFonts w:ascii="Arial" w:hAnsi="Arial" w:cs="Arial"/>
      <w:sz w:val="24"/>
      <w:szCs w:val="24"/>
      <w:shd w:val="pct20" w:color="auto" w:fill="auto"/>
    </w:rPr>
  </w:style>
  <w:style w:type="character" w:styleId="aff3">
    <w:name w:val="Strong"/>
    <w:uiPriority w:val="22"/>
    <w:qFormat/>
    <w:rsid w:val="00D86143"/>
    <w:rPr>
      <w:b/>
      <w:bCs/>
    </w:rPr>
  </w:style>
  <w:style w:type="paragraph" w:customStyle="1" w:styleId="16">
    <w:name w:val="Стиль1"/>
    <w:basedOn w:val="af8"/>
    <w:rsid w:val="00D86143"/>
  </w:style>
  <w:style w:type="paragraph" w:customStyle="1" w:styleId="aff4">
    <w:name w:val="Знак Знак Знак"/>
    <w:basedOn w:val="a"/>
    <w:rsid w:val="00D86143"/>
    <w:pPr>
      <w:widowControl/>
      <w:autoSpaceDE/>
      <w:autoSpaceDN/>
      <w:adjustRightInd/>
    </w:pPr>
    <w:rPr>
      <w:rFonts w:ascii="Verdana" w:hAnsi="Verdana" w:cs="Verdana"/>
      <w:lang w:val="en-US" w:eastAsia="en-US"/>
    </w:rPr>
  </w:style>
  <w:style w:type="paragraph" w:styleId="37">
    <w:name w:val="Body Text 3"/>
    <w:basedOn w:val="a"/>
    <w:link w:val="38"/>
    <w:rsid w:val="00D86143"/>
    <w:pPr>
      <w:widowControl/>
      <w:autoSpaceDE/>
      <w:autoSpaceDN/>
      <w:adjustRightInd/>
      <w:spacing w:after="120"/>
    </w:pPr>
    <w:rPr>
      <w:rFonts w:ascii="Times New Roman" w:hAnsi="Times New Roman" w:cs="Times New Roman"/>
      <w:sz w:val="16"/>
      <w:szCs w:val="16"/>
    </w:rPr>
  </w:style>
  <w:style w:type="character" w:customStyle="1" w:styleId="38">
    <w:name w:val="Основной текст 3 Знак"/>
    <w:basedOn w:val="a0"/>
    <w:link w:val="37"/>
    <w:rsid w:val="00D86143"/>
    <w:rPr>
      <w:rFonts w:ascii="Times New Roman" w:hAnsi="Times New Roman"/>
      <w:sz w:val="16"/>
      <w:szCs w:val="16"/>
    </w:rPr>
  </w:style>
  <w:style w:type="paragraph" w:styleId="25">
    <w:name w:val="Body Text 2"/>
    <w:basedOn w:val="a"/>
    <w:link w:val="26"/>
    <w:uiPriority w:val="99"/>
    <w:rsid w:val="00D86143"/>
    <w:pPr>
      <w:widowControl/>
      <w:autoSpaceDE/>
      <w:autoSpaceDN/>
      <w:adjustRightInd/>
      <w:spacing w:after="120" w:line="480" w:lineRule="auto"/>
    </w:pPr>
    <w:rPr>
      <w:rFonts w:ascii="Calibri" w:hAnsi="Calibri" w:cs="Times New Roman"/>
      <w:sz w:val="22"/>
      <w:szCs w:val="22"/>
    </w:rPr>
  </w:style>
  <w:style w:type="character" w:customStyle="1" w:styleId="26">
    <w:name w:val="Основной текст 2 Знак"/>
    <w:basedOn w:val="a0"/>
    <w:link w:val="25"/>
    <w:uiPriority w:val="99"/>
    <w:rsid w:val="00D86143"/>
    <w:rPr>
      <w:sz w:val="22"/>
      <w:szCs w:val="22"/>
    </w:rPr>
  </w:style>
  <w:style w:type="paragraph" w:customStyle="1" w:styleId="aff5">
    <w:name w:val="Текст в заданном формате"/>
    <w:basedOn w:val="a"/>
    <w:rsid w:val="00D86143"/>
    <w:pPr>
      <w:widowControl/>
      <w:suppressAutoHyphens/>
      <w:autoSpaceDE/>
      <w:autoSpaceDN/>
      <w:adjustRightInd/>
    </w:pPr>
    <w:rPr>
      <w:rFonts w:ascii="Courier New" w:eastAsia="Courier New" w:hAnsi="Courier New" w:cs="Courier New"/>
      <w:lang w:eastAsia="ar-SA"/>
    </w:rPr>
  </w:style>
  <w:style w:type="paragraph" w:customStyle="1" w:styleId="aff6">
    <w:name w:val="Знак Знак"/>
    <w:basedOn w:val="a"/>
    <w:next w:val="a9"/>
    <w:qFormat/>
    <w:rsid w:val="00D86143"/>
    <w:pPr>
      <w:autoSpaceDE/>
      <w:jc w:val="center"/>
    </w:pPr>
    <w:rPr>
      <w:rFonts w:ascii="Times New Roman" w:hAnsi="Times New Roman" w:cs="Times New Roman"/>
      <w:sz w:val="28"/>
      <w:szCs w:val="28"/>
    </w:rPr>
  </w:style>
  <w:style w:type="character" w:customStyle="1" w:styleId="aff7">
    <w:name w:val="Название Знак"/>
    <w:link w:val="aff8"/>
    <w:rsid w:val="00D86143"/>
    <w:rPr>
      <w:sz w:val="28"/>
      <w:szCs w:val="28"/>
    </w:rPr>
  </w:style>
  <w:style w:type="paragraph" w:customStyle="1" w:styleId="consplusnormal0">
    <w:name w:val="consplusnormal"/>
    <w:basedOn w:val="a"/>
    <w:rsid w:val="00D86143"/>
    <w:pPr>
      <w:widowControl/>
      <w:adjustRightInd/>
      <w:ind w:firstLine="720"/>
    </w:pPr>
  </w:style>
  <w:style w:type="paragraph" w:customStyle="1" w:styleId="ConsPlusTitle">
    <w:name w:val="ConsPlusTitle"/>
    <w:rsid w:val="00D86143"/>
    <w:pPr>
      <w:widowControl w:val="0"/>
      <w:autoSpaceDE w:val="0"/>
      <w:autoSpaceDN w:val="0"/>
      <w:adjustRightInd w:val="0"/>
    </w:pPr>
    <w:rPr>
      <w:rFonts w:ascii="Times New Roman" w:hAnsi="Times New Roman"/>
      <w:b/>
      <w:bCs/>
      <w:sz w:val="24"/>
      <w:szCs w:val="24"/>
    </w:rPr>
  </w:style>
  <w:style w:type="paragraph" w:styleId="aff9">
    <w:name w:val="Block Text"/>
    <w:basedOn w:val="a"/>
    <w:rsid w:val="00D86143"/>
    <w:pPr>
      <w:widowControl/>
      <w:autoSpaceDE/>
      <w:autoSpaceDN/>
      <w:adjustRightInd/>
      <w:ind w:left="-284" w:right="283" w:firstLine="851"/>
      <w:jc w:val="both"/>
    </w:pPr>
    <w:rPr>
      <w:rFonts w:ascii="Times New Roman" w:hAnsi="Times New Roman" w:cs="Times New Roman"/>
      <w:sz w:val="24"/>
    </w:rPr>
  </w:style>
  <w:style w:type="paragraph" w:customStyle="1" w:styleId="27">
    <w:name w:val="Стиль2"/>
    <w:basedOn w:val="a"/>
    <w:link w:val="28"/>
    <w:qFormat/>
    <w:rsid w:val="00D86143"/>
    <w:pPr>
      <w:widowControl/>
      <w:autoSpaceDE/>
      <w:autoSpaceDN/>
      <w:adjustRightInd/>
      <w:spacing w:line="360" w:lineRule="auto"/>
      <w:ind w:firstLine="709"/>
      <w:jc w:val="both"/>
    </w:pPr>
    <w:rPr>
      <w:rFonts w:ascii="Times New Roman" w:hAnsi="Times New Roman" w:cs="Times New Roman"/>
      <w:sz w:val="28"/>
      <w:szCs w:val="28"/>
    </w:rPr>
  </w:style>
  <w:style w:type="character" w:customStyle="1" w:styleId="28">
    <w:name w:val="Стиль2 Знак"/>
    <w:link w:val="27"/>
    <w:rsid w:val="00D86143"/>
    <w:rPr>
      <w:rFonts w:ascii="Times New Roman" w:hAnsi="Times New Roman"/>
      <w:sz w:val="28"/>
      <w:szCs w:val="28"/>
    </w:rPr>
  </w:style>
  <w:style w:type="paragraph" w:customStyle="1" w:styleId="43">
    <w:name w:val="Стиль4"/>
    <w:basedOn w:val="27"/>
    <w:link w:val="44"/>
    <w:qFormat/>
    <w:rsid w:val="00D86143"/>
  </w:style>
  <w:style w:type="character" w:customStyle="1" w:styleId="44">
    <w:name w:val="Стиль4 Знак"/>
    <w:link w:val="43"/>
    <w:rsid w:val="00D86143"/>
    <w:rPr>
      <w:rFonts w:ascii="Times New Roman" w:hAnsi="Times New Roman"/>
      <w:sz w:val="28"/>
      <w:szCs w:val="28"/>
    </w:rPr>
  </w:style>
  <w:style w:type="paragraph" w:styleId="affa">
    <w:name w:val="Plain Text"/>
    <w:basedOn w:val="a"/>
    <w:link w:val="affb"/>
    <w:rsid w:val="00D86143"/>
    <w:pPr>
      <w:widowControl/>
      <w:autoSpaceDE/>
      <w:autoSpaceDN/>
      <w:adjustRightInd/>
    </w:pPr>
    <w:rPr>
      <w:rFonts w:ascii="Courier New" w:hAnsi="Courier New" w:cs="Times New Roman"/>
    </w:rPr>
  </w:style>
  <w:style w:type="character" w:customStyle="1" w:styleId="affb">
    <w:name w:val="Текст Знак"/>
    <w:basedOn w:val="a0"/>
    <w:link w:val="affa"/>
    <w:rsid w:val="00D86143"/>
    <w:rPr>
      <w:rFonts w:ascii="Courier New" w:hAnsi="Courier New"/>
    </w:rPr>
  </w:style>
  <w:style w:type="paragraph" w:customStyle="1" w:styleId="affc">
    <w:name w:val="Содержимое таблицы"/>
    <w:basedOn w:val="a"/>
    <w:rsid w:val="00D86143"/>
    <w:pPr>
      <w:widowControl/>
      <w:suppressLineNumbers/>
      <w:suppressAutoHyphens/>
      <w:autoSpaceDE/>
      <w:autoSpaceDN/>
      <w:adjustRightInd/>
    </w:pPr>
    <w:rPr>
      <w:rFonts w:ascii="Times New Roman" w:hAnsi="Times New Roman" w:cs="Times New Roman"/>
      <w:sz w:val="28"/>
      <w:szCs w:val="28"/>
      <w:lang w:eastAsia="ar-SA"/>
    </w:rPr>
  </w:style>
  <w:style w:type="paragraph" w:customStyle="1" w:styleId="affd">
    <w:name w:val="Базовый"/>
    <w:rsid w:val="00D86143"/>
    <w:pPr>
      <w:tabs>
        <w:tab w:val="left" w:pos="709"/>
      </w:tabs>
      <w:suppressAutoHyphens/>
      <w:spacing w:line="200" w:lineRule="atLeast"/>
    </w:pPr>
    <w:rPr>
      <w:rFonts w:ascii="Times New Roman" w:hAnsi="Times New Roman"/>
      <w:sz w:val="24"/>
      <w:szCs w:val="24"/>
    </w:rPr>
  </w:style>
  <w:style w:type="character" w:customStyle="1" w:styleId="af0">
    <w:name w:val="Без интервала Знак"/>
    <w:link w:val="af"/>
    <w:uiPriority w:val="1"/>
    <w:rsid w:val="00D86143"/>
    <w:rPr>
      <w:rFonts w:ascii="Times New Roman" w:hAnsi="Times New Roman"/>
      <w:sz w:val="24"/>
      <w:szCs w:val="24"/>
    </w:rPr>
  </w:style>
  <w:style w:type="paragraph" w:customStyle="1" w:styleId="western">
    <w:name w:val="western"/>
    <w:basedOn w:val="a"/>
    <w:rsid w:val="00D8614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andard">
    <w:name w:val="Standard"/>
    <w:rsid w:val="00D86143"/>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29">
    <w:name w:val="Стиль2 Знак Знак"/>
    <w:rsid w:val="00D86143"/>
    <w:rPr>
      <w:sz w:val="28"/>
      <w:szCs w:val="28"/>
      <w:lang w:bidi="ar-SA"/>
    </w:rPr>
  </w:style>
  <w:style w:type="character" w:customStyle="1" w:styleId="apple-converted-space">
    <w:name w:val="apple-converted-space"/>
    <w:rsid w:val="00D86143"/>
  </w:style>
  <w:style w:type="paragraph" w:customStyle="1" w:styleId="affe">
    <w:name w:val=".."/>
    <w:basedOn w:val="a"/>
    <w:rsid w:val="00D86143"/>
    <w:pPr>
      <w:widowControl/>
      <w:autoSpaceDE/>
      <w:autoSpaceDN/>
      <w:adjustRightInd/>
      <w:spacing w:line="360" w:lineRule="atLeast"/>
      <w:ind w:firstLine="567"/>
      <w:jc w:val="both"/>
    </w:pPr>
    <w:rPr>
      <w:rFonts w:ascii="Times New Roman" w:hAnsi="Times New Roman" w:cs="Times New Roman"/>
      <w:sz w:val="24"/>
    </w:rPr>
  </w:style>
  <w:style w:type="paragraph" w:customStyle="1" w:styleId="Aacao1">
    <w:name w:val="Aacao1"/>
    <w:basedOn w:val="a"/>
    <w:rsid w:val="00D86143"/>
    <w:pPr>
      <w:autoSpaceDE/>
      <w:autoSpaceDN/>
      <w:adjustRightInd/>
      <w:spacing w:before="120" w:after="120"/>
      <w:ind w:firstLine="720"/>
      <w:jc w:val="both"/>
    </w:pPr>
    <w:rPr>
      <w:rFonts w:ascii="Times New Roman" w:hAnsi="Times New Roman" w:cs="Times New Roman"/>
      <w:sz w:val="24"/>
    </w:rPr>
  </w:style>
  <w:style w:type="paragraph" w:styleId="afff">
    <w:name w:val="Subtitle"/>
    <w:aliases w:val=" Знак14,Знак14,Подзаголовок Знак1,Подзаголовок Знак Знак, Знак14 Знак2 Знак,Знак14 Знак Знак2,Знак14 Знак2 Знак"/>
    <w:basedOn w:val="a"/>
    <w:link w:val="afff0"/>
    <w:uiPriority w:val="11"/>
    <w:qFormat/>
    <w:rsid w:val="00D86143"/>
    <w:pPr>
      <w:widowControl/>
      <w:autoSpaceDE/>
      <w:autoSpaceDN/>
      <w:adjustRightInd/>
      <w:jc w:val="center"/>
    </w:pPr>
    <w:rPr>
      <w:rFonts w:ascii="Times New Roman" w:hAnsi="Times New Roman" w:cs="Times New Roman"/>
      <w:sz w:val="52"/>
    </w:rPr>
  </w:style>
  <w:style w:type="character" w:customStyle="1" w:styleId="afff0">
    <w:name w:val="Подзаголовок Знак"/>
    <w:aliases w:val=" Знак14 Знак,Знак14 Знак,Подзаголовок Знак1 Знак,Подзаголовок Знак Знак Знак, Знак14 Знак2 Знак Знак,Знак14 Знак Знак2 Знак,Знак14 Знак2 Знак Знак"/>
    <w:basedOn w:val="a0"/>
    <w:link w:val="afff"/>
    <w:uiPriority w:val="11"/>
    <w:rsid w:val="00D86143"/>
    <w:rPr>
      <w:rFonts w:ascii="Times New Roman" w:hAnsi="Times New Roman"/>
      <w:sz w:val="52"/>
    </w:rPr>
  </w:style>
  <w:style w:type="paragraph" w:customStyle="1" w:styleId="TableText">
    <w:name w:val="Table Text"/>
    <w:rsid w:val="00D86143"/>
    <w:rPr>
      <w:rFonts w:ascii="Times New Roman" w:hAnsi="Times New Roman"/>
      <w:color w:val="000000"/>
      <w:sz w:val="24"/>
    </w:rPr>
  </w:style>
  <w:style w:type="character" w:styleId="afff1">
    <w:name w:val="Emphasis"/>
    <w:uiPriority w:val="20"/>
    <w:qFormat/>
    <w:rsid w:val="00D86143"/>
    <w:rPr>
      <w:i/>
      <w:iCs/>
    </w:rPr>
  </w:style>
  <w:style w:type="paragraph" w:customStyle="1" w:styleId="110">
    <w:name w:val="1.1."/>
    <w:basedOn w:val="a"/>
    <w:rsid w:val="00D86143"/>
    <w:pPr>
      <w:widowControl/>
      <w:tabs>
        <w:tab w:val="left" w:pos="396"/>
      </w:tabs>
      <w:overflowPunct w:val="0"/>
      <w:ind w:left="396" w:hanging="396"/>
      <w:jc w:val="both"/>
      <w:textAlignment w:val="baseline"/>
    </w:pPr>
    <w:rPr>
      <w:rFonts w:ascii="NewtonC" w:hAnsi="NewtonC" w:cs="Times New Roman"/>
      <w:noProof/>
      <w:color w:val="000000"/>
    </w:rPr>
  </w:style>
  <w:style w:type="paragraph" w:customStyle="1" w:styleId="afff2">
    <w:name w:val="* Основной"/>
    <w:basedOn w:val="a"/>
    <w:link w:val="afff3"/>
    <w:rsid w:val="00D86143"/>
    <w:pPr>
      <w:widowControl/>
      <w:autoSpaceDE/>
      <w:autoSpaceDN/>
      <w:adjustRightInd/>
      <w:spacing w:before="60" w:after="60"/>
      <w:ind w:firstLine="567"/>
      <w:jc w:val="both"/>
    </w:pPr>
    <w:rPr>
      <w:rFonts w:ascii="Times New Roman" w:hAnsi="Times New Roman" w:cs="Times New Roman"/>
      <w:sz w:val="24"/>
    </w:rPr>
  </w:style>
  <w:style w:type="character" w:customStyle="1" w:styleId="afff3">
    <w:name w:val="* Основной Знак"/>
    <w:link w:val="afff2"/>
    <w:rsid w:val="00D86143"/>
    <w:rPr>
      <w:rFonts w:ascii="Times New Roman" w:hAnsi="Times New Roman"/>
      <w:sz w:val="24"/>
    </w:rPr>
  </w:style>
  <w:style w:type="character" w:customStyle="1" w:styleId="mw-redirect">
    <w:name w:val="mw-redirect"/>
    <w:rsid w:val="00D86143"/>
  </w:style>
  <w:style w:type="paragraph" w:customStyle="1" w:styleId="ConsTitle">
    <w:name w:val="ConsTitle"/>
    <w:rsid w:val="00D86143"/>
    <w:pPr>
      <w:widowControl w:val="0"/>
      <w:autoSpaceDE w:val="0"/>
      <w:autoSpaceDN w:val="0"/>
      <w:adjustRightInd w:val="0"/>
    </w:pPr>
    <w:rPr>
      <w:rFonts w:ascii="Arial" w:hAnsi="Arial" w:cs="Arial"/>
      <w:b/>
      <w:bCs/>
      <w:sz w:val="16"/>
      <w:szCs w:val="16"/>
    </w:rPr>
  </w:style>
  <w:style w:type="character" w:customStyle="1" w:styleId="js-extracted-address">
    <w:name w:val="js-extracted-address"/>
    <w:rsid w:val="00D86143"/>
  </w:style>
  <w:style w:type="character" w:customStyle="1" w:styleId="mail-message-map-nobreak">
    <w:name w:val="mail-message-map-nobreak"/>
    <w:rsid w:val="00D86143"/>
  </w:style>
  <w:style w:type="paragraph" w:customStyle="1" w:styleId="xl33">
    <w:name w:val="xl33"/>
    <w:basedOn w:val="a"/>
    <w:rsid w:val="00D86143"/>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eastAsia="Arial Unicode MS" w:hAnsi="Times New Roman" w:cs="Times New Roman"/>
      <w:sz w:val="24"/>
      <w:szCs w:val="24"/>
    </w:rPr>
  </w:style>
  <w:style w:type="paragraph" w:customStyle="1" w:styleId="font5">
    <w:name w:val="font5"/>
    <w:basedOn w:val="a"/>
    <w:rsid w:val="00D86143"/>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font6">
    <w:name w:val="font6"/>
    <w:basedOn w:val="a"/>
    <w:rsid w:val="00D86143"/>
    <w:pPr>
      <w:widowControl/>
      <w:autoSpaceDE/>
      <w:autoSpaceDN/>
      <w:adjustRightInd/>
      <w:spacing w:before="100" w:beforeAutospacing="1" w:after="100" w:afterAutospacing="1"/>
    </w:pPr>
    <w:rPr>
      <w:rFonts w:ascii="Tahoma" w:hAnsi="Tahoma" w:cs="Tahoma"/>
      <w:b/>
      <w:bCs/>
      <w:color w:val="000000"/>
      <w:sz w:val="18"/>
      <w:szCs w:val="18"/>
    </w:rPr>
  </w:style>
  <w:style w:type="paragraph" w:customStyle="1" w:styleId="xl67">
    <w:name w:val="xl67"/>
    <w:basedOn w:val="a"/>
    <w:rsid w:val="00D86143"/>
    <w:pPr>
      <w:widowControl/>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68">
    <w:name w:val="xl68"/>
    <w:basedOn w:val="a"/>
    <w:rsid w:val="00D86143"/>
    <w:pPr>
      <w:widowControl/>
      <w:pBdr>
        <w:top w:val="single" w:sz="4" w:space="0" w:color="auto"/>
        <w:left w:val="single" w:sz="4" w:space="0" w:color="auto"/>
        <w:bottom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69">
    <w:name w:val="xl69"/>
    <w:basedOn w:val="a"/>
    <w:rsid w:val="00D86143"/>
    <w:pPr>
      <w:widowControl/>
      <w:pBdr>
        <w:top w:val="single" w:sz="4"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a"/>
    <w:rsid w:val="00D86143"/>
    <w:pPr>
      <w:widowControl/>
      <w:pBdr>
        <w:top w:val="single" w:sz="4"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71">
    <w:name w:val="xl71"/>
    <w:basedOn w:val="a"/>
    <w:rsid w:val="00D861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a"/>
    <w:rsid w:val="00D861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73">
    <w:name w:val="xl73"/>
    <w:basedOn w:val="a"/>
    <w:rsid w:val="00D861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74">
    <w:name w:val="xl74"/>
    <w:basedOn w:val="a"/>
    <w:rsid w:val="00D861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75">
    <w:name w:val="xl75"/>
    <w:basedOn w:val="a"/>
    <w:rsid w:val="00D86143"/>
    <w:pPr>
      <w:widowControl/>
      <w:pBdr>
        <w:top w:val="single" w:sz="4" w:space="0" w:color="auto"/>
        <w:left w:val="single" w:sz="4" w:space="0" w:color="auto"/>
        <w:bottom w:val="single" w:sz="4" w:space="0" w:color="auto"/>
        <w:right w:val="single" w:sz="4" w:space="0" w:color="auto"/>
      </w:pBdr>
      <w:shd w:val="clear" w:color="000000" w:fill="F2DDDC"/>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76">
    <w:name w:val="xl76"/>
    <w:basedOn w:val="a"/>
    <w:rsid w:val="00D86143"/>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a"/>
    <w:rsid w:val="00D8614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b/>
      <w:bCs/>
      <w:color w:val="FF0000"/>
    </w:rPr>
  </w:style>
  <w:style w:type="paragraph" w:customStyle="1" w:styleId="xl78">
    <w:name w:val="xl78"/>
    <w:basedOn w:val="a"/>
    <w:rsid w:val="00D8614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b/>
      <w:bCs/>
      <w:color w:val="FF0000"/>
    </w:rPr>
  </w:style>
  <w:style w:type="paragraph" w:customStyle="1" w:styleId="xl79">
    <w:name w:val="xl79"/>
    <w:basedOn w:val="a"/>
    <w:rsid w:val="00D8614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b/>
      <w:bCs/>
      <w:color w:val="FF0000"/>
    </w:rPr>
  </w:style>
  <w:style w:type="paragraph" w:customStyle="1" w:styleId="xl80">
    <w:name w:val="xl80"/>
    <w:basedOn w:val="a"/>
    <w:rsid w:val="00D86143"/>
    <w:pPr>
      <w:widowControl/>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81">
    <w:name w:val="xl81"/>
    <w:basedOn w:val="a"/>
    <w:rsid w:val="00D86143"/>
    <w:pPr>
      <w:widowControl/>
      <w:pBdr>
        <w:top w:val="single" w:sz="4" w:space="0" w:color="auto"/>
        <w:left w:val="single" w:sz="4" w:space="0" w:color="auto"/>
        <w:bottom w:val="single" w:sz="4" w:space="0" w:color="auto"/>
      </w:pBdr>
      <w:shd w:val="clear" w:color="000000" w:fill="FDE9D9"/>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a"/>
    <w:rsid w:val="00D8614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a"/>
    <w:rsid w:val="00D86143"/>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84">
    <w:name w:val="xl84"/>
    <w:basedOn w:val="a"/>
    <w:rsid w:val="00D86143"/>
    <w:pPr>
      <w:widowControl/>
      <w:pBdr>
        <w:top w:val="single" w:sz="4" w:space="0" w:color="auto"/>
        <w:left w:val="single" w:sz="4" w:space="0" w:color="auto"/>
      </w:pBdr>
      <w:shd w:val="clear" w:color="000000" w:fill="FDE9D9"/>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85">
    <w:name w:val="xl85"/>
    <w:basedOn w:val="a"/>
    <w:rsid w:val="00D861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86">
    <w:name w:val="xl86"/>
    <w:basedOn w:val="a"/>
    <w:rsid w:val="00D861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rPr>
  </w:style>
  <w:style w:type="paragraph" w:customStyle="1" w:styleId="xl87">
    <w:name w:val="xl87"/>
    <w:basedOn w:val="a"/>
    <w:rsid w:val="00D86143"/>
    <w:pPr>
      <w:widowControl/>
      <w:autoSpaceDE/>
      <w:autoSpaceDN/>
      <w:adjustRightInd/>
      <w:spacing w:before="100" w:beforeAutospacing="1" w:after="100" w:afterAutospacing="1"/>
      <w:jc w:val="center"/>
      <w:textAlignment w:val="center"/>
    </w:pPr>
    <w:rPr>
      <w:rFonts w:ascii="Times New Roman" w:hAnsi="Times New Roman" w:cs="Times New Roman"/>
      <w:color w:val="FF0000"/>
    </w:rPr>
  </w:style>
  <w:style w:type="paragraph" w:customStyle="1" w:styleId="xl88">
    <w:name w:val="xl88"/>
    <w:basedOn w:val="a"/>
    <w:rsid w:val="00D86143"/>
    <w:pPr>
      <w:widowControl/>
      <w:pBdr>
        <w:top w:val="single" w:sz="4"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Times New Roman" w:hAnsi="Times New Roman" w:cs="Times New Roman"/>
      <w:b/>
      <w:bCs/>
      <w:color w:val="FF0000"/>
    </w:rPr>
  </w:style>
  <w:style w:type="paragraph" w:customStyle="1" w:styleId="xl89">
    <w:name w:val="xl89"/>
    <w:basedOn w:val="a"/>
    <w:rsid w:val="00D86143"/>
    <w:pPr>
      <w:widowControl/>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90">
    <w:name w:val="xl90"/>
    <w:basedOn w:val="a"/>
    <w:rsid w:val="00D861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91">
    <w:name w:val="xl91"/>
    <w:basedOn w:val="a"/>
    <w:rsid w:val="00D861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92">
    <w:name w:val="xl92"/>
    <w:basedOn w:val="a"/>
    <w:rsid w:val="00D86143"/>
    <w:pPr>
      <w:widowControl/>
      <w:pBdr>
        <w:top w:val="single" w:sz="4" w:space="0" w:color="auto"/>
        <w:left w:val="single" w:sz="4" w:space="0" w:color="auto"/>
        <w:bottom w:val="single" w:sz="4" w:space="0" w:color="auto"/>
        <w:right w:val="single" w:sz="4" w:space="0" w:color="auto"/>
      </w:pBdr>
      <w:shd w:val="clear" w:color="000000" w:fill="F2F2F2"/>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93">
    <w:name w:val="xl93"/>
    <w:basedOn w:val="a"/>
    <w:rsid w:val="00D86143"/>
    <w:pPr>
      <w:widowControl/>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94">
    <w:name w:val="xl94"/>
    <w:basedOn w:val="a"/>
    <w:rsid w:val="00D86143"/>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95">
    <w:name w:val="xl95"/>
    <w:basedOn w:val="a"/>
    <w:rsid w:val="00D861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96">
    <w:name w:val="xl96"/>
    <w:basedOn w:val="a"/>
    <w:rsid w:val="00D861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rPr>
  </w:style>
  <w:style w:type="paragraph" w:customStyle="1" w:styleId="xl97">
    <w:name w:val="xl97"/>
    <w:basedOn w:val="a"/>
    <w:rsid w:val="00D86143"/>
    <w:pPr>
      <w:widowControl/>
      <w:pBdr>
        <w:top w:val="single" w:sz="4"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a"/>
    <w:rsid w:val="00D86143"/>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Times New Roman" w:hAnsi="Times New Roman" w:cs="Times New Roman"/>
      <w:b/>
      <w:bCs/>
      <w:color w:val="FF0000"/>
    </w:rPr>
  </w:style>
  <w:style w:type="paragraph" w:customStyle="1" w:styleId="17">
    <w:name w:val="Нижний колонтитул1"/>
    <w:basedOn w:val="a"/>
    <w:rsid w:val="00D86143"/>
    <w:pPr>
      <w:tabs>
        <w:tab w:val="center" w:pos="4153"/>
        <w:tab w:val="right" w:pos="8306"/>
      </w:tabs>
      <w:autoSpaceDE/>
      <w:autoSpaceDN/>
      <w:adjustRightInd/>
      <w:ind w:firstLine="851"/>
      <w:jc w:val="both"/>
    </w:pPr>
    <w:rPr>
      <w:rFonts w:cs="Times New Roman"/>
      <w:sz w:val="24"/>
    </w:rPr>
  </w:style>
  <w:style w:type="paragraph" w:customStyle="1" w:styleId="plig">
    <w:name w:val="plig"/>
    <w:basedOn w:val="a"/>
    <w:rsid w:val="00D8614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ff4">
    <w:name w:val="Таблица"/>
    <w:basedOn w:val="a"/>
    <w:rsid w:val="00D86143"/>
    <w:pPr>
      <w:autoSpaceDE/>
      <w:autoSpaceDN/>
      <w:adjustRightInd/>
      <w:jc w:val="center"/>
    </w:pPr>
    <w:rPr>
      <w:rFonts w:cs="Times New Roman"/>
      <w:color w:val="000000"/>
    </w:rPr>
  </w:style>
  <w:style w:type="paragraph" w:customStyle="1" w:styleId="afff5">
    <w:name w:val="Таблотст"/>
    <w:basedOn w:val="a"/>
    <w:rsid w:val="00D86143"/>
    <w:pPr>
      <w:widowControl/>
      <w:autoSpaceDE/>
      <w:autoSpaceDN/>
      <w:adjustRightInd/>
      <w:spacing w:line="220" w:lineRule="exact"/>
      <w:ind w:left="85"/>
    </w:pPr>
    <w:rPr>
      <w:rFonts w:cs="Times New Roman"/>
    </w:rPr>
  </w:style>
  <w:style w:type="numbering" w:customStyle="1" w:styleId="9">
    <w:name w:val="Стиль9"/>
    <w:rsid w:val="00D86143"/>
    <w:pPr>
      <w:numPr>
        <w:numId w:val="2"/>
      </w:numPr>
    </w:pPr>
  </w:style>
  <w:style w:type="numbering" w:customStyle="1" w:styleId="42">
    <w:name w:val="Стиль42"/>
    <w:rsid w:val="00D86143"/>
    <w:pPr>
      <w:numPr>
        <w:numId w:val="3"/>
      </w:numPr>
    </w:pPr>
  </w:style>
  <w:style w:type="paragraph" w:customStyle="1" w:styleId="20text">
    <w:name w:val="20text"/>
    <w:basedOn w:val="a"/>
    <w:rsid w:val="00D8614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D86143"/>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font8">
    <w:name w:val="font8"/>
    <w:basedOn w:val="a"/>
    <w:rsid w:val="00D86143"/>
    <w:pPr>
      <w:widowControl/>
      <w:autoSpaceDE/>
      <w:autoSpaceDN/>
      <w:adjustRightInd/>
      <w:spacing w:before="100" w:beforeAutospacing="1" w:after="100" w:afterAutospacing="1"/>
    </w:pPr>
    <w:rPr>
      <w:rFonts w:ascii="Tahoma" w:hAnsi="Tahoma" w:cs="Tahoma"/>
      <w:b/>
      <w:bCs/>
      <w:color w:val="000000"/>
      <w:sz w:val="18"/>
      <w:szCs w:val="18"/>
    </w:rPr>
  </w:style>
  <w:style w:type="paragraph" w:customStyle="1" w:styleId="xl99">
    <w:name w:val="xl99"/>
    <w:basedOn w:val="a"/>
    <w:rsid w:val="00D861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rPr>
  </w:style>
  <w:style w:type="paragraph" w:customStyle="1" w:styleId="xl100">
    <w:name w:val="xl100"/>
    <w:basedOn w:val="a"/>
    <w:rsid w:val="00D861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rPr>
  </w:style>
  <w:style w:type="paragraph" w:customStyle="1" w:styleId="xl101">
    <w:name w:val="xl101"/>
    <w:basedOn w:val="a"/>
    <w:rsid w:val="00D8614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rPr>
  </w:style>
  <w:style w:type="paragraph" w:customStyle="1" w:styleId="xl102">
    <w:name w:val="xl102"/>
    <w:basedOn w:val="a"/>
    <w:rsid w:val="00D861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FF0000"/>
    </w:rPr>
  </w:style>
  <w:style w:type="paragraph" w:customStyle="1" w:styleId="xl103">
    <w:name w:val="xl103"/>
    <w:basedOn w:val="a"/>
    <w:rsid w:val="00D861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color w:val="0000FF"/>
      <w:sz w:val="24"/>
      <w:szCs w:val="24"/>
      <w:u w:val="single"/>
    </w:rPr>
  </w:style>
  <w:style w:type="paragraph" w:styleId="aff8">
    <w:name w:val="Title"/>
    <w:basedOn w:val="a"/>
    <w:next w:val="a"/>
    <w:link w:val="aff7"/>
    <w:qFormat/>
    <w:rsid w:val="00D86143"/>
    <w:pPr>
      <w:spacing w:before="240" w:after="60"/>
      <w:jc w:val="center"/>
      <w:outlineLvl w:val="0"/>
    </w:pPr>
    <w:rPr>
      <w:rFonts w:ascii="Calibri" w:hAnsi="Calibri" w:cs="Times New Roman"/>
      <w:sz w:val="28"/>
      <w:szCs w:val="28"/>
    </w:rPr>
  </w:style>
  <w:style w:type="character" w:customStyle="1" w:styleId="afff6">
    <w:name w:val="Заголовок Знак"/>
    <w:basedOn w:val="a0"/>
    <w:uiPriority w:val="10"/>
    <w:rsid w:val="00D86143"/>
    <w:rPr>
      <w:rFonts w:asciiTheme="majorHAnsi" w:eastAsiaTheme="majorEastAsia" w:hAnsiTheme="majorHAnsi" w:cstheme="majorBidi"/>
      <w:spacing w:val="-10"/>
      <w:kern w:val="28"/>
      <w:sz w:val="56"/>
      <w:szCs w:val="56"/>
    </w:rPr>
  </w:style>
  <w:style w:type="paragraph" w:customStyle="1" w:styleId="afff7">
    <w:name w:val="Знак Знак Знак Знак Знак Знак"/>
    <w:basedOn w:val="a"/>
    <w:rsid w:val="00D86143"/>
    <w:pPr>
      <w:widowControl/>
      <w:autoSpaceDE/>
      <w:autoSpaceDN/>
      <w:adjustRightInd/>
    </w:pPr>
    <w:rPr>
      <w:rFonts w:ascii="Verdana" w:hAnsi="Verdana" w:cs="Verdana"/>
      <w:lang w:val="en-US" w:eastAsia="en-US"/>
    </w:rPr>
  </w:style>
  <w:style w:type="character" w:customStyle="1" w:styleId="text">
    <w:name w:val="text"/>
    <w:rsid w:val="00D86143"/>
  </w:style>
  <w:style w:type="paragraph" w:styleId="afff8">
    <w:name w:val="Revision"/>
    <w:hidden/>
    <w:uiPriority w:val="99"/>
    <w:semiHidden/>
    <w:rsid w:val="00D86143"/>
    <w:rPr>
      <w:rFonts w:ascii="Arial" w:hAnsi="Arial" w:cs="Arial"/>
    </w:rPr>
  </w:style>
  <w:style w:type="paragraph" w:customStyle="1" w:styleId="ConsCell">
    <w:name w:val="ConsCell"/>
    <w:rsid w:val="00AE70D8"/>
    <w:pPr>
      <w:widowControl w:val="0"/>
      <w:suppressAutoHyphens/>
      <w:autoSpaceDE w:val="0"/>
    </w:pPr>
    <w:rPr>
      <w:rFonts w:ascii="Arial" w:hAnsi="Arial" w:cs="Arial"/>
      <w:lang w:eastAsia="zh-CN"/>
    </w:rPr>
  </w:style>
</w:styles>
</file>

<file path=word/webSettings.xml><?xml version="1.0" encoding="utf-8"?>
<w:webSettings xmlns:r="http://schemas.openxmlformats.org/officeDocument/2006/relationships" xmlns:w="http://schemas.openxmlformats.org/wordprocessingml/2006/main">
  <w:divs>
    <w:div w:id="110318653">
      <w:bodyDiv w:val="1"/>
      <w:marLeft w:val="0"/>
      <w:marRight w:val="0"/>
      <w:marTop w:val="0"/>
      <w:marBottom w:val="0"/>
      <w:divBdr>
        <w:top w:val="none" w:sz="0" w:space="0" w:color="auto"/>
        <w:left w:val="none" w:sz="0" w:space="0" w:color="auto"/>
        <w:bottom w:val="none" w:sz="0" w:space="0" w:color="auto"/>
        <w:right w:val="none" w:sz="0" w:space="0" w:color="auto"/>
      </w:divBdr>
    </w:div>
    <w:div w:id="206919495">
      <w:bodyDiv w:val="1"/>
      <w:marLeft w:val="0"/>
      <w:marRight w:val="0"/>
      <w:marTop w:val="0"/>
      <w:marBottom w:val="0"/>
      <w:divBdr>
        <w:top w:val="none" w:sz="0" w:space="0" w:color="auto"/>
        <w:left w:val="none" w:sz="0" w:space="0" w:color="auto"/>
        <w:bottom w:val="none" w:sz="0" w:space="0" w:color="auto"/>
        <w:right w:val="none" w:sz="0" w:space="0" w:color="auto"/>
      </w:divBdr>
    </w:div>
    <w:div w:id="276720066">
      <w:bodyDiv w:val="1"/>
      <w:marLeft w:val="0"/>
      <w:marRight w:val="0"/>
      <w:marTop w:val="0"/>
      <w:marBottom w:val="0"/>
      <w:divBdr>
        <w:top w:val="none" w:sz="0" w:space="0" w:color="auto"/>
        <w:left w:val="none" w:sz="0" w:space="0" w:color="auto"/>
        <w:bottom w:val="none" w:sz="0" w:space="0" w:color="auto"/>
        <w:right w:val="none" w:sz="0" w:space="0" w:color="auto"/>
      </w:divBdr>
    </w:div>
    <w:div w:id="381903249">
      <w:bodyDiv w:val="1"/>
      <w:marLeft w:val="0"/>
      <w:marRight w:val="0"/>
      <w:marTop w:val="0"/>
      <w:marBottom w:val="0"/>
      <w:divBdr>
        <w:top w:val="none" w:sz="0" w:space="0" w:color="auto"/>
        <w:left w:val="none" w:sz="0" w:space="0" w:color="auto"/>
        <w:bottom w:val="none" w:sz="0" w:space="0" w:color="auto"/>
        <w:right w:val="none" w:sz="0" w:space="0" w:color="auto"/>
      </w:divBdr>
    </w:div>
    <w:div w:id="399140792">
      <w:marLeft w:val="0"/>
      <w:marRight w:val="0"/>
      <w:marTop w:val="0"/>
      <w:marBottom w:val="0"/>
      <w:divBdr>
        <w:top w:val="none" w:sz="0" w:space="0" w:color="auto"/>
        <w:left w:val="none" w:sz="0" w:space="0" w:color="auto"/>
        <w:bottom w:val="none" w:sz="0" w:space="0" w:color="auto"/>
        <w:right w:val="none" w:sz="0" w:space="0" w:color="auto"/>
      </w:divBdr>
    </w:div>
    <w:div w:id="399140793">
      <w:marLeft w:val="0"/>
      <w:marRight w:val="0"/>
      <w:marTop w:val="0"/>
      <w:marBottom w:val="0"/>
      <w:divBdr>
        <w:top w:val="none" w:sz="0" w:space="0" w:color="auto"/>
        <w:left w:val="none" w:sz="0" w:space="0" w:color="auto"/>
        <w:bottom w:val="none" w:sz="0" w:space="0" w:color="auto"/>
        <w:right w:val="none" w:sz="0" w:space="0" w:color="auto"/>
      </w:divBdr>
    </w:div>
    <w:div w:id="399140794">
      <w:marLeft w:val="0"/>
      <w:marRight w:val="0"/>
      <w:marTop w:val="0"/>
      <w:marBottom w:val="0"/>
      <w:divBdr>
        <w:top w:val="none" w:sz="0" w:space="0" w:color="auto"/>
        <w:left w:val="none" w:sz="0" w:space="0" w:color="auto"/>
        <w:bottom w:val="none" w:sz="0" w:space="0" w:color="auto"/>
        <w:right w:val="none" w:sz="0" w:space="0" w:color="auto"/>
      </w:divBdr>
    </w:div>
    <w:div w:id="399140795">
      <w:marLeft w:val="0"/>
      <w:marRight w:val="0"/>
      <w:marTop w:val="0"/>
      <w:marBottom w:val="0"/>
      <w:divBdr>
        <w:top w:val="none" w:sz="0" w:space="0" w:color="auto"/>
        <w:left w:val="none" w:sz="0" w:space="0" w:color="auto"/>
        <w:bottom w:val="none" w:sz="0" w:space="0" w:color="auto"/>
        <w:right w:val="none" w:sz="0" w:space="0" w:color="auto"/>
      </w:divBdr>
    </w:div>
    <w:div w:id="399140796">
      <w:marLeft w:val="0"/>
      <w:marRight w:val="0"/>
      <w:marTop w:val="0"/>
      <w:marBottom w:val="0"/>
      <w:divBdr>
        <w:top w:val="none" w:sz="0" w:space="0" w:color="auto"/>
        <w:left w:val="none" w:sz="0" w:space="0" w:color="auto"/>
        <w:bottom w:val="none" w:sz="0" w:space="0" w:color="auto"/>
        <w:right w:val="none" w:sz="0" w:space="0" w:color="auto"/>
      </w:divBdr>
    </w:div>
    <w:div w:id="399140797">
      <w:marLeft w:val="0"/>
      <w:marRight w:val="0"/>
      <w:marTop w:val="0"/>
      <w:marBottom w:val="0"/>
      <w:divBdr>
        <w:top w:val="none" w:sz="0" w:space="0" w:color="auto"/>
        <w:left w:val="none" w:sz="0" w:space="0" w:color="auto"/>
        <w:bottom w:val="none" w:sz="0" w:space="0" w:color="auto"/>
        <w:right w:val="none" w:sz="0" w:space="0" w:color="auto"/>
      </w:divBdr>
    </w:div>
    <w:div w:id="401176416">
      <w:bodyDiv w:val="1"/>
      <w:marLeft w:val="0"/>
      <w:marRight w:val="0"/>
      <w:marTop w:val="0"/>
      <w:marBottom w:val="0"/>
      <w:divBdr>
        <w:top w:val="none" w:sz="0" w:space="0" w:color="auto"/>
        <w:left w:val="none" w:sz="0" w:space="0" w:color="auto"/>
        <w:bottom w:val="none" w:sz="0" w:space="0" w:color="auto"/>
        <w:right w:val="none" w:sz="0" w:space="0" w:color="auto"/>
      </w:divBdr>
    </w:div>
    <w:div w:id="419452720">
      <w:bodyDiv w:val="1"/>
      <w:marLeft w:val="0"/>
      <w:marRight w:val="0"/>
      <w:marTop w:val="0"/>
      <w:marBottom w:val="0"/>
      <w:divBdr>
        <w:top w:val="none" w:sz="0" w:space="0" w:color="auto"/>
        <w:left w:val="none" w:sz="0" w:space="0" w:color="auto"/>
        <w:bottom w:val="none" w:sz="0" w:space="0" w:color="auto"/>
        <w:right w:val="none" w:sz="0" w:space="0" w:color="auto"/>
      </w:divBdr>
    </w:div>
    <w:div w:id="468983364">
      <w:bodyDiv w:val="1"/>
      <w:marLeft w:val="0"/>
      <w:marRight w:val="0"/>
      <w:marTop w:val="0"/>
      <w:marBottom w:val="0"/>
      <w:divBdr>
        <w:top w:val="none" w:sz="0" w:space="0" w:color="auto"/>
        <w:left w:val="none" w:sz="0" w:space="0" w:color="auto"/>
        <w:bottom w:val="none" w:sz="0" w:space="0" w:color="auto"/>
        <w:right w:val="none" w:sz="0" w:space="0" w:color="auto"/>
      </w:divBdr>
    </w:div>
    <w:div w:id="499202059">
      <w:bodyDiv w:val="1"/>
      <w:marLeft w:val="0"/>
      <w:marRight w:val="0"/>
      <w:marTop w:val="0"/>
      <w:marBottom w:val="0"/>
      <w:divBdr>
        <w:top w:val="none" w:sz="0" w:space="0" w:color="auto"/>
        <w:left w:val="none" w:sz="0" w:space="0" w:color="auto"/>
        <w:bottom w:val="none" w:sz="0" w:space="0" w:color="auto"/>
        <w:right w:val="none" w:sz="0" w:space="0" w:color="auto"/>
      </w:divBdr>
    </w:div>
    <w:div w:id="642857665">
      <w:bodyDiv w:val="1"/>
      <w:marLeft w:val="0"/>
      <w:marRight w:val="0"/>
      <w:marTop w:val="0"/>
      <w:marBottom w:val="0"/>
      <w:divBdr>
        <w:top w:val="none" w:sz="0" w:space="0" w:color="auto"/>
        <w:left w:val="none" w:sz="0" w:space="0" w:color="auto"/>
        <w:bottom w:val="none" w:sz="0" w:space="0" w:color="auto"/>
        <w:right w:val="none" w:sz="0" w:space="0" w:color="auto"/>
      </w:divBdr>
    </w:div>
    <w:div w:id="749622706">
      <w:bodyDiv w:val="1"/>
      <w:marLeft w:val="0"/>
      <w:marRight w:val="0"/>
      <w:marTop w:val="0"/>
      <w:marBottom w:val="0"/>
      <w:divBdr>
        <w:top w:val="none" w:sz="0" w:space="0" w:color="auto"/>
        <w:left w:val="none" w:sz="0" w:space="0" w:color="auto"/>
        <w:bottom w:val="none" w:sz="0" w:space="0" w:color="auto"/>
        <w:right w:val="none" w:sz="0" w:space="0" w:color="auto"/>
      </w:divBdr>
    </w:div>
    <w:div w:id="911962971">
      <w:bodyDiv w:val="1"/>
      <w:marLeft w:val="0"/>
      <w:marRight w:val="0"/>
      <w:marTop w:val="0"/>
      <w:marBottom w:val="0"/>
      <w:divBdr>
        <w:top w:val="none" w:sz="0" w:space="0" w:color="auto"/>
        <w:left w:val="none" w:sz="0" w:space="0" w:color="auto"/>
        <w:bottom w:val="none" w:sz="0" w:space="0" w:color="auto"/>
        <w:right w:val="none" w:sz="0" w:space="0" w:color="auto"/>
      </w:divBdr>
      <w:divsChild>
        <w:div w:id="1794130423">
          <w:marLeft w:val="0"/>
          <w:marRight w:val="0"/>
          <w:marTop w:val="0"/>
          <w:marBottom w:val="0"/>
          <w:divBdr>
            <w:top w:val="none" w:sz="0" w:space="0" w:color="auto"/>
            <w:left w:val="none" w:sz="0" w:space="0" w:color="auto"/>
            <w:bottom w:val="none" w:sz="0" w:space="0" w:color="auto"/>
            <w:right w:val="none" w:sz="0" w:space="0" w:color="auto"/>
          </w:divBdr>
          <w:divsChild>
            <w:div w:id="1257022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51521279">
      <w:bodyDiv w:val="1"/>
      <w:marLeft w:val="0"/>
      <w:marRight w:val="0"/>
      <w:marTop w:val="0"/>
      <w:marBottom w:val="0"/>
      <w:divBdr>
        <w:top w:val="none" w:sz="0" w:space="0" w:color="auto"/>
        <w:left w:val="none" w:sz="0" w:space="0" w:color="auto"/>
        <w:bottom w:val="none" w:sz="0" w:space="0" w:color="auto"/>
        <w:right w:val="none" w:sz="0" w:space="0" w:color="auto"/>
      </w:divBdr>
    </w:div>
    <w:div w:id="1184899780">
      <w:bodyDiv w:val="1"/>
      <w:marLeft w:val="0"/>
      <w:marRight w:val="0"/>
      <w:marTop w:val="0"/>
      <w:marBottom w:val="0"/>
      <w:divBdr>
        <w:top w:val="none" w:sz="0" w:space="0" w:color="auto"/>
        <w:left w:val="none" w:sz="0" w:space="0" w:color="auto"/>
        <w:bottom w:val="none" w:sz="0" w:space="0" w:color="auto"/>
        <w:right w:val="none" w:sz="0" w:space="0" w:color="auto"/>
      </w:divBdr>
    </w:div>
    <w:div w:id="1222060761">
      <w:bodyDiv w:val="1"/>
      <w:marLeft w:val="0"/>
      <w:marRight w:val="0"/>
      <w:marTop w:val="0"/>
      <w:marBottom w:val="0"/>
      <w:divBdr>
        <w:top w:val="none" w:sz="0" w:space="0" w:color="auto"/>
        <w:left w:val="none" w:sz="0" w:space="0" w:color="auto"/>
        <w:bottom w:val="none" w:sz="0" w:space="0" w:color="auto"/>
        <w:right w:val="none" w:sz="0" w:space="0" w:color="auto"/>
      </w:divBdr>
    </w:div>
    <w:div w:id="1267620006">
      <w:bodyDiv w:val="1"/>
      <w:marLeft w:val="0"/>
      <w:marRight w:val="0"/>
      <w:marTop w:val="0"/>
      <w:marBottom w:val="0"/>
      <w:divBdr>
        <w:top w:val="none" w:sz="0" w:space="0" w:color="auto"/>
        <w:left w:val="none" w:sz="0" w:space="0" w:color="auto"/>
        <w:bottom w:val="none" w:sz="0" w:space="0" w:color="auto"/>
        <w:right w:val="none" w:sz="0" w:space="0" w:color="auto"/>
      </w:divBdr>
    </w:div>
    <w:div w:id="1278835834">
      <w:bodyDiv w:val="1"/>
      <w:marLeft w:val="0"/>
      <w:marRight w:val="0"/>
      <w:marTop w:val="0"/>
      <w:marBottom w:val="0"/>
      <w:divBdr>
        <w:top w:val="none" w:sz="0" w:space="0" w:color="auto"/>
        <w:left w:val="none" w:sz="0" w:space="0" w:color="auto"/>
        <w:bottom w:val="none" w:sz="0" w:space="0" w:color="auto"/>
        <w:right w:val="none" w:sz="0" w:space="0" w:color="auto"/>
      </w:divBdr>
    </w:div>
    <w:div w:id="1298489140">
      <w:bodyDiv w:val="1"/>
      <w:marLeft w:val="0"/>
      <w:marRight w:val="0"/>
      <w:marTop w:val="0"/>
      <w:marBottom w:val="0"/>
      <w:divBdr>
        <w:top w:val="none" w:sz="0" w:space="0" w:color="auto"/>
        <w:left w:val="none" w:sz="0" w:space="0" w:color="auto"/>
        <w:bottom w:val="none" w:sz="0" w:space="0" w:color="auto"/>
        <w:right w:val="none" w:sz="0" w:space="0" w:color="auto"/>
      </w:divBdr>
    </w:div>
    <w:div w:id="1428192392">
      <w:bodyDiv w:val="1"/>
      <w:marLeft w:val="0"/>
      <w:marRight w:val="0"/>
      <w:marTop w:val="0"/>
      <w:marBottom w:val="0"/>
      <w:divBdr>
        <w:top w:val="none" w:sz="0" w:space="0" w:color="auto"/>
        <w:left w:val="none" w:sz="0" w:space="0" w:color="auto"/>
        <w:bottom w:val="none" w:sz="0" w:space="0" w:color="auto"/>
        <w:right w:val="none" w:sz="0" w:space="0" w:color="auto"/>
      </w:divBdr>
    </w:div>
    <w:div w:id="1461026592">
      <w:bodyDiv w:val="1"/>
      <w:marLeft w:val="0"/>
      <w:marRight w:val="0"/>
      <w:marTop w:val="0"/>
      <w:marBottom w:val="0"/>
      <w:divBdr>
        <w:top w:val="none" w:sz="0" w:space="0" w:color="auto"/>
        <w:left w:val="none" w:sz="0" w:space="0" w:color="auto"/>
        <w:bottom w:val="none" w:sz="0" w:space="0" w:color="auto"/>
        <w:right w:val="none" w:sz="0" w:space="0" w:color="auto"/>
      </w:divBdr>
    </w:div>
    <w:div w:id="1494293517">
      <w:bodyDiv w:val="1"/>
      <w:marLeft w:val="0"/>
      <w:marRight w:val="0"/>
      <w:marTop w:val="0"/>
      <w:marBottom w:val="0"/>
      <w:divBdr>
        <w:top w:val="none" w:sz="0" w:space="0" w:color="auto"/>
        <w:left w:val="none" w:sz="0" w:space="0" w:color="auto"/>
        <w:bottom w:val="none" w:sz="0" w:space="0" w:color="auto"/>
        <w:right w:val="none" w:sz="0" w:space="0" w:color="auto"/>
      </w:divBdr>
    </w:div>
    <w:div w:id="1593080032">
      <w:bodyDiv w:val="1"/>
      <w:marLeft w:val="0"/>
      <w:marRight w:val="0"/>
      <w:marTop w:val="0"/>
      <w:marBottom w:val="0"/>
      <w:divBdr>
        <w:top w:val="none" w:sz="0" w:space="0" w:color="auto"/>
        <w:left w:val="none" w:sz="0" w:space="0" w:color="auto"/>
        <w:bottom w:val="none" w:sz="0" w:space="0" w:color="auto"/>
        <w:right w:val="none" w:sz="0" w:space="0" w:color="auto"/>
      </w:divBdr>
    </w:div>
    <w:div w:id="1636374023">
      <w:bodyDiv w:val="1"/>
      <w:marLeft w:val="0"/>
      <w:marRight w:val="0"/>
      <w:marTop w:val="0"/>
      <w:marBottom w:val="0"/>
      <w:divBdr>
        <w:top w:val="none" w:sz="0" w:space="0" w:color="auto"/>
        <w:left w:val="none" w:sz="0" w:space="0" w:color="auto"/>
        <w:bottom w:val="none" w:sz="0" w:space="0" w:color="auto"/>
        <w:right w:val="none" w:sz="0" w:space="0" w:color="auto"/>
      </w:divBdr>
    </w:div>
    <w:div w:id="194302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13" Type="http://schemas.openxmlformats.org/officeDocument/2006/relationships/hyperlink" Target="consultantplus://offline/main?base=LAW;n=72518;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lot-onlin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7800777575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lot-online.ru" TargetMode="External"/><Relationship Id="rId4" Type="http://schemas.openxmlformats.org/officeDocument/2006/relationships/settings" Target="settings.xml"/><Relationship Id="rId9" Type="http://schemas.openxmlformats.org/officeDocument/2006/relationships/hyperlink" Target="tel:+78007775757"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FB967-21C1-472C-860F-9ADC9D72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1820</Words>
  <Characters>13304</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15094</CharactersWithSpaces>
  <SharedDoc>false</SharedDoc>
  <HLinks>
    <vt:vector size="18" baseType="variant">
      <vt:variant>
        <vt:i4>7077984</vt:i4>
      </vt:variant>
      <vt:variant>
        <vt:i4>6</vt:i4>
      </vt:variant>
      <vt:variant>
        <vt:i4>0</vt:i4>
      </vt:variant>
      <vt:variant>
        <vt:i4>5</vt:i4>
      </vt:variant>
      <vt:variant>
        <vt:lpwstr>http://www.m-ets.ru/page/reglament</vt:lpwstr>
      </vt:variant>
      <vt:variant>
        <vt:lpwstr/>
      </vt:variant>
      <vt:variant>
        <vt:i4>5242915</vt:i4>
      </vt:variant>
      <vt:variant>
        <vt:i4>3</vt:i4>
      </vt:variant>
      <vt:variant>
        <vt:i4>0</vt:i4>
      </vt:variant>
      <vt:variant>
        <vt:i4>5</vt:i4>
      </vt:variant>
      <vt:variant>
        <vt:lpwstr>mailto:ir.consult@ymail.com</vt:lpwstr>
      </vt:variant>
      <vt:variant>
        <vt:lpwstr/>
      </vt:variant>
      <vt:variant>
        <vt:i4>852050</vt:i4>
      </vt:variant>
      <vt:variant>
        <vt:i4>0</vt:i4>
      </vt:variant>
      <vt:variant>
        <vt:i4>0</vt:i4>
      </vt:variant>
      <vt:variant>
        <vt:i4>5</vt:i4>
      </vt:variant>
      <vt:variant>
        <vt:lpwstr>http://www.m-ets.ru/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mikki</dc:creator>
  <cp:lastModifiedBy>oda</cp:lastModifiedBy>
  <cp:revision>2</cp:revision>
  <cp:lastPrinted>2021-03-22T14:20:00Z</cp:lastPrinted>
  <dcterms:created xsi:type="dcterms:W3CDTF">2021-03-22T14:49:00Z</dcterms:created>
  <dcterms:modified xsi:type="dcterms:W3CDTF">2021-03-22T14:49:00Z</dcterms:modified>
</cp:coreProperties>
</file>