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87FDB" w14:textId="77777777" w:rsidR="00123209" w:rsidRPr="00224F8A" w:rsidRDefault="00123209" w:rsidP="005E23C5">
      <w:pPr>
        <w:pStyle w:val="a3"/>
        <w:jc w:val="left"/>
        <w:rPr>
          <w:rFonts w:ascii="Verdana" w:hAnsi="Verdana"/>
          <w:b/>
          <w:sz w:val="20"/>
        </w:rPr>
      </w:pPr>
      <w:bookmarkStart w:id="0" w:name="_GoBack"/>
      <w:bookmarkEnd w:id="0"/>
    </w:p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247C679F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(ПАО)– Продавец)</w:t>
      </w:r>
    </w:p>
    <w:p w14:paraId="11951805" w14:textId="4AD3E684" w:rsidR="001D7929" w:rsidRPr="00224F8A" w:rsidRDefault="00BA3C4F" w:rsidP="00BA3C4F">
      <w:pPr>
        <w:pStyle w:val="a3"/>
        <w:tabs>
          <w:tab w:val="left" w:pos="7800"/>
        </w:tabs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1FC72081" w14:textId="6111D64D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633CF9">
        <w:rPr>
          <w:rFonts w:ascii="Verdana" w:eastAsia="Times New Roman" w:hAnsi="Verdana" w:cs="Times New Roman"/>
          <w:b/>
          <w:sz w:val="20"/>
          <w:szCs w:val="20"/>
          <w:lang w:eastAsia="ru-RU"/>
        </w:rPr>
        <w:t>21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ACABA39" w14:textId="77777777" w:rsidR="00FF7586" w:rsidRDefault="00FF7586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0855982" w14:textId="0FA3AB91" w:rsidR="00B83979" w:rsidRPr="008509DF" w:rsidRDefault="00FF7586" w:rsidP="00FF7586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7586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ство Национальный банк «ТРАСТ» 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77777777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7009"/>
      </w:tblGrid>
      <w:tr w:rsidR="0028544D" w:rsidRPr="008509DF" w14:paraId="7375C8BD" w14:textId="77777777" w:rsidTr="00B31BD9">
        <w:tc>
          <w:tcPr>
            <w:tcW w:w="2346" w:type="dxa"/>
            <w:shd w:val="clear" w:color="auto" w:fill="auto"/>
          </w:tcPr>
          <w:p w14:paraId="72BE1930" w14:textId="77777777" w:rsidR="008509DF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 </w:t>
            </w:r>
          </w:p>
          <w:p w14:paraId="48796F35" w14:textId="01D943CC" w:rsidR="0028544D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Договор заключается по результатам торгов</w:t>
            </w:r>
          </w:p>
        </w:tc>
        <w:tc>
          <w:tcPr>
            <w:tcW w:w="7009" w:type="dxa"/>
            <w:shd w:val="clear" w:color="auto" w:fill="auto"/>
          </w:tcPr>
          <w:p w14:paraId="71691FFA" w14:textId="443760AA" w:rsidR="005A6AFB" w:rsidRPr="00224F8A" w:rsidRDefault="0028544D" w:rsidP="00F56FF3">
            <w:pPr>
              <w:spacing w:after="0" w:line="240" w:lineRule="auto"/>
              <w:jc w:val="both"/>
              <w:rPr>
                <w:rFonts w:ascii="Verdana" w:hAnsi="Verdana" w:cs="Tms Rmn"/>
                <w:sz w:val="20"/>
                <w:szCs w:val="20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>Протокол</w:t>
            </w:r>
            <w:r w:rsidR="000E65EF" w:rsidRPr="00224F8A">
              <w:rPr>
                <w:rFonts w:ascii="Verdana" w:hAnsi="Verdana" w:cs="Tms Rmn"/>
                <w:sz w:val="20"/>
                <w:szCs w:val="20"/>
              </w:rPr>
              <w:t>а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 xml:space="preserve"> рассмотрения заявок на участие в аукционе в электронной </w:t>
            </w:r>
            <w:r w:rsidR="005A6AFB" w:rsidRPr="00224F8A">
              <w:rPr>
                <w:rFonts w:ascii="Verdana" w:hAnsi="Verdana" w:cs="Tms Rmn"/>
                <w:sz w:val="20"/>
                <w:szCs w:val="20"/>
              </w:rPr>
              <w:t>форме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3"/>
            </w:tblGrid>
            <w:tr w:rsidR="005A6AFB" w:rsidRPr="00224F8A" w14:paraId="4DB54188" w14:textId="77777777" w:rsidTr="00B31BD9">
              <w:tc>
                <w:tcPr>
                  <w:tcW w:w="6793" w:type="dxa"/>
                </w:tcPr>
                <w:p w14:paraId="7B7835CF" w14:textId="7B9B2B89" w:rsidR="005A6AFB" w:rsidRPr="00224F8A" w:rsidRDefault="005A6AFB" w:rsidP="005A6AFB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№______ от _________</w:t>
                  </w:r>
                </w:p>
              </w:tc>
            </w:tr>
          </w:tbl>
          <w:p w14:paraId="654DC46F" w14:textId="76805DB9" w:rsidR="0028544D" w:rsidRPr="008509DF" w:rsidRDefault="0028544D" w:rsidP="00B31BD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5620C745" w14:textId="2C167F36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E910964" w14:textId="422E72CB" w:rsidR="003C32B2" w:rsidRPr="003C32B2" w:rsidRDefault="00BD7FC5" w:rsidP="00E50B7F">
      <w:pPr>
        <w:pStyle w:val="ConsNormal"/>
        <w:widowControl/>
        <w:numPr>
          <w:ilvl w:val="0"/>
          <w:numId w:val="33"/>
        </w:numPr>
        <w:tabs>
          <w:tab w:val="left" w:pos="0"/>
        </w:tabs>
        <w:ind w:right="0"/>
        <w:jc w:val="both"/>
        <w:rPr>
          <w:rFonts w:ascii="Verdana" w:hAnsi="Verdana"/>
        </w:rPr>
      </w:pPr>
      <w:r w:rsidRPr="003C32B2">
        <w:rPr>
          <w:rFonts w:ascii="Verdana" w:hAnsi="Verdana" w:cs="Times New Roman"/>
          <w:color w:val="000000" w:themeColor="text1"/>
        </w:rPr>
        <w:t xml:space="preserve">По </w:t>
      </w:r>
      <w:r w:rsidR="00CB783A" w:rsidRPr="003C32B2">
        <w:rPr>
          <w:rFonts w:ascii="Verdana" w:hAnsi="Verdana" w:cs="Times New Roman"/>
          <w:color w:val="000000" w:themeColor="text1"/>
        </w:rPr>
        <w:t>Договору</w:t>
      </w:r>
      <w:r w:rsidRPr="003C32B2">
        <w:rPr>
          <w:rFonts w:ascii="Verdana" w:hAnsi="Verdana" w:cs="Times New Roman"/>
          <w:color w:val="000000" w:themeColor="text1"/>
        </w:rPr>
        <w:t xml:space="preserve"> </w:t>
      </w:r>
      <w:r w:rsidR="00171986" w:rsidRPr="003C32B2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3C32B2">
        <w:rPr>
          <w:rFonts w:ascii="Verdana" w:hAnsi="Verdana" w:cs="Times New Roman"/>
          <w:color w:val="000000" w:themeColor="text1"/>
        </w:rPr>
        <w:t>я</w:t>
      </w:r>
      <w:r w:rsidR="00171986" w:rsidRPr="003C32B2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3C32B2">
        <w:rPr>
          <w:rFonts w:ascii="Verdana" w:hAnsi="Verdana" w:cs="Times New Roman"/>
        </w:rPr>
        <w:t xml:space="preserve">обязуется принять и оплатить </w:t>
      </w:r>
      <w:r w:rsidR="003C32B2" w:rsidRPr="003C32B2">
        <w:rPr>
          <w:rFonts w:ascii="Verdana" w:hAnsi="Verdana"/>
        </w:rPr>
        <w:t>недвижимое имущ</w:t>
      </w:r>
      <w:r w:rsidR="00FF7586">
        <w:rPr>
          <w:rFonts w:ascii="Verdana" w:hAnsi="Verdana"/>
        </w:rPr>
        <w:t>ество, расположенное по адресу</w:t>
      </w:r>
      <w:r w:rsidR="00FF7586" w:rsidRPr="00FF7586">
        <w:rPr>
          <w:rFonts w:ascii="Verdana" w:hAnsi="Verdana" w:cs="Times New Roman"/>
          <w:color w:val="000000" w:themeColor="text1"/>
        </w:rPr>
        <w:t xml:space="preserve">: </w:t>
      </w:r>
      <w:r w:rsidR="00E50B7F" w:rsidRPr="00E50B7F">
        <w:rPr>
          <w:rFonts w:ascii="Verdana" w:hAnsi="Verdana" w:cs="Times New Roman"/>
          <w:color w:val="000000" w:themeColor="text1"/>
        </w:rPr>
        <w:t>Св</w:t>
      </w:r>
      <w:r w:rsidR="00E50B7F">
        <w:rPr>
          <w:rFonts w:ascii="Verdana" w:hAnsi="Verdana" w:cs="Times New Roman"/>
          <w:color w:val="000000" w:themeColor="text1"/>
        </w:rPr>
        <w:t>ердловская область, г. Екатерин</w:t>
      </w:r>
      <w:r w:rsidR="00E50B7F" w:rsidRPr="00E50B7F">
        <w:rPr>
          <w:rFonts w:ascii="Verdana" w:hAnsi="Verdana" w:cs="Times New Roman"/>
          <w:color w:val="000000" w:themeColor="text1"/>
        </w:rPr>
        <w:t xml:space="preserve">бург, </w:t>
      </w:r>
      <w:r w:rsidR="00CB0CB0">
        <w:rPr>
          <w:rFonts w:ascii="Verdana" w:hAnsi="Verdana" w:cs="Times New Roman"/>
          <w:color w:val="000000" w:themeColor="text1"/>
        </w:rPr>
        <w:br/>
      </w:r>
      <w:r w:rsidR="00E50B7F" w:rsidRPr="00E50B7F">
        <w:rPr>
          <w:rFonts w:ascii="Verdana" w:hAnsi="Verdana" w:cs="Times New Roman"/>
          <w:color w:val="000000" w:themeColor="text1"/>
        </w:rPr>
        <w:t>ул. Генеральская, д. 3</w:t>
      </w:r>
      <w:r w:rsidR="00E50B7F">
        <w:rPr>
          <w:rFonts w:ascii="Verdana" w:hAnsi="Verdana" w:cs="Times New Roman"/>
          <w:color w:val="000000" w:themeColor="text1"/>
        </w:rPr>
        <w:t>,</w:t>
      </w:r>
      <w:r w:rsidR="003C32B2" w:rsidRPr="00FF7586">
        <w:rPr>
          <w:rFonts w:ascii="Verdana" w:hAnsi="Verdana" w:cs="Times New Roman"/>
          <w:color w:val="000000" w:themeColor="text1"/>
        </w:rPr>
        <w:t xml:space="preserve"> в составе</w:t>
      </w:r>
      <w:r w:rsidR="003C32B2" w:rsidRPr="003C32B2">
        <w:rPr>
          <w:rFonts w:ascii="Verdana" w:hAnsi="Verdana"/>
        </w:rPr>
        <w:t>:</w:t>
      </w:r>
    </w:p>
    <w:p w14:paraId="64CAF9CB" w14:textId="000B4DF7" w:rsidR="00FF7586" w:rsidRPr="00737A93" w:rsidRDefault="00FF7586" w:rsidP="00737A93">
      <w:pPr>
        <w:pStyle w:val="a5"/>
        <w:numPr>
          <w:ilvl w:val="2"/>
          <w:numId w:val="33"/>
        </w:numPr>
        <w:jc w:val="both"/>
        <w:rPr>
          <w:rFonts w:ascii="Verdana" w:hAnsi="Verdana"/>
          <w:color w:val="000000" w:themeColor="text1"/>
        </w:rPr>
      </w:pPr>
      <w:r w:rsidRPr="00FF7586">
        <w:rPr>
          <w:rFonts w:ascii="Verdana" w:hAnsi="Verdana"/>
          <w:color w:val="000000" w:themeColor="text1"/>
        </w:rPr>
        <w:t xml:space="preserve">Нежилое </w:t>
      </w:r>
      <w:r w:rsidR="00E50B7F">
        <w:rPr>
          <w:rFonts w:ascii="Verdana" w:hAnsi="Verdana"/>
          <w:color w:val="000000" w:themeColor="text1"/>
        </w:rPr>
        <w:t>помещение</w:t>
      </w:r>
      <w:r w:rsidRPr="00FF7586">
        <w:rPr>
          <w:rFonts w:ascii="Verdana" w:hAnsi="Verdana"/>
          <w:color w:val="000000" w:themeColor="text1"/>
        </w:rPr>
        <w:t xml:space="preserve">, общей площадью </w:t>
      </w:r>
      <w:r w:rsidR="00E50B7F" w:rsidRPr="00E50B7F">
        <w:rPr>
          <w:rFonts w:ascii="Verdana" w:hAnsi="Verdana"/>
          <w:color w:val="000000" w:themeColor="text1"/>
        </w:rPr>
        <w:t>2584.9</w:t>
      </w:r>
      <w:r w:rsidR="00E50B7F">
        <w:rPr>
          <w:rFonts w:ascii="Verdana" w:hAnsi="Verdana"/>
          <w:color w:val="000000" w:themeColor="text1"/>
        </w:rPr>
        <w:t xml:space="preserve"> </w:t>
      </w:r>
      <w:r w:rsidRPr="00FF7586">
        <w:rPr>
          <w:rFonts w:ascii="Verdana" w:hAnsi="Verdana"/>
          <w:color w:val="000000" w:themeColor="text1"/>
        </w:rPr>
        <w:t>кв. м. расположенное</w:t>
      </w:r>
      <w:r w:rsidR="00E50B7F">
        <w:rPr>
          <w:rFonts w:ascii="Verdana" w:hAnsi="Verdana"/>
          <w:color w:val="000000" w:themeColor="text1"/>
        </w:rPr>
        <w:t xml:space="preserve"> по</w:t>
      </w:r>
      <w:r w:rsidRPr="00FF7586">
        <w:rPr>
          <w:rFonts w:ascii="Verdana" w:hAnsi="Verdana"/>
          <w:color w:val="000000" w:themeColor="text1"/>
        </w:rPr>
        <w:t xml:space="preserve"> адресу: </w:t>
      </w:r>
      <w:r w:rsidR="00E50B7F" w:rsidRPr="00E50B7F">
        <w:rPr>
          <w:rFonts w:ascii="Verdana" w:hAnsi="Verdana"/>
          <w:color w:val="000000" w:themeColor="text1"/>
        </w:rPr>
        <w:t>Свердловская область, г. Екате</w:t>
      </w:r>
      <w:r w:rsidR="00E50B7F">
        <w:rPr>
          <w:rFonts w:ascii="Verdana" w:hAnsi="Verdana"/>
          <w:color w:val="000000" w:themeColor="text1"/>
        </w:rPr>
        <w:t>ринбург, ул. Генеральская, д. 3,</w:t>
      </w:r>
      <w:r w:rsidRPr="00FF7586">
        <w:rPr>
          <w:rFonts w:ascii="Verdana" w:hAnsi="Verdana"/>
          <w:color w:val="000000" w:themeColor="text1"/>
        </w:rPr>
        <w:t xml:space="preserve"> </w:t>
      </w:r>
      <w:r w:rsidR="00E50B7F">
        <w:rPr>
          <w:rFonts w:ascii="Verdana" w:hAnsi="Verdana"/>
          <w:color w:val="000000" w:themeColor="text1"/>
        </w:rPr>
        <w:t>кадастровый номер</w:t>
      </w:r>
      <w:r w:rsidRPr="00FF7586">
        <w:rPr>
          <w:rFonts w:ascii="Verdana" w:hAnsi="Verdana"/>
          <w:color w:val="000000" w:themeColor="text1"/>
        </w:rPr>
        <w:t xml:space="preserve">: </w:t>
      </w:r>
      <w:r w:rsidR="00E50B7F" w:rsidRPr="00E50B7F">
        <w:rPr>
          <w:rFonts w:ascii="Verdana" w:hAnsi="Verdana"/>
          <w:color w:val="000000" w:themeColor="text1"/>
        </w:rPr>
        <w:t>66:41:0704007:5160</w:t>
      </w:r>
      <w:r w:rsidR="00E87742">
        <w:rPr>
          <w:rFonts w:ascii="Verdana" w:hAnsi="Verdana"/>
          <w:color w:val="000000" w:themeColor="text1"/>
        </w:rPr>
        <w:t>, этаж № 2, этаж № 3, э</w:t>
      </w:r>
      <w:r w:rsidR="00E87742" w:rsidRPr="00E87742">
        <w:rPr>
          <w:rFonts w:ascii="Verdana" w:hAnsi="Verdana"/>
          <w:color w:val="000000" w:themeColor="text1"/>
        </w:rPr>
        <w:t>таж № 4</w:t>
      </w:r>
      <w:r w:rsidR="00737A93">
        <w:rPr>
          <w:rFonts w:ascii="Verdana" w:hAnsi="Verdana"/>
          <w:color w:val="000000" w:themeColor="text1"/>
        </w:rPr>
        <w:t xml:space="preserve">, </w:t>
      </w:r>
      <w:r w:rsidR="00737A93" w:rsidRPr="00737A93">
        <w:rPr>
          <w:rFonts w:ascii="Verdana" w:hAnsi="Verdana"/>
          <w:color w:val="000000" w:themeColor="text1"/>
        </w:rPr>
        <w:t>Ограничение прав и обременение объекта недвижимости:</w:t>
      </w:r>
      <w:r w:rsidR="00737A93">
        <w:rPr>
          <w:rFonts w:ascii="Verdana" w:hAnsi="Verdana"/>
          <w:color w:val="000000" w:themeColor="text1"/>
        </w:rPr>
        <w:t xml:space="preserve"> </w:t>
      </w:r>
      <w:r w:rsidR="00737A93" w:rsidRPr="00737A93">
        <w:rPr>
          <w:rFonts w:ascii="Verdana" w:hAnsi="Verdana"/>
          <w:color w:val="000000" w:themeColor="text1"/>
        </w:rPr>
        <w:t>Аренда (в том числе, субаренда)</w:t>
      </w:r>
      <w:r w:rsidR="00737A93">
        <w:rPr>
          <w:rFonts w:ascii="Verdana" w:hAnsi="Verdana"/>
          <w:color w:val="000000" w:themeColor="text1"/>
        </w:rPr>
        <w:t xml:space="preserve">, </w:t>
      </w:r>
      <w:r w:rsidR="00737A93" w:rsidRPr="00737A93">
        <w:rPr>
          <w:rFonts w:ascii="Verdana" w:hAnsi="Verdana"/>
          <w:color w:val="000000" w:themeColor="text1"/>
        </w:rPr>
        <w:t>дата государственной регистрации: 27.08.2020</w:t>
      </w:r>
      <w:r w:rsidR="00737A93">
        <w:rPr>
          <w:rFonts w:ascii="Verdana" w:hAnsi="Verdana"/>
          <w:color w:val="000000" w:themeColor="text1"/>
        </w:rPr>
        <w:t xml:space="preserve"> </w:t>
      </w:r>
      <w:r w:rsidR="00737A93" w:rsidRPr="00737A93">
        <w:rPr>
          <w:rFonts w:ascii="Verdana" w:hAnsi="Verdana"/>
          <w:color w:val="000000" w:themeColor="text1"/>
        </w:rPr>
        <w:t>номер государственной регистрации: 66:41:0704007:5160-66/199/2020-34</w:t>
      </w:r>
      <w:r w:rsidR="00E50B7F" w:rsidRPr="00737A93">
        <w:rPr>
          <w:rFonts w:ascii="Verdana" w:hAnsi="Verdana" w:cs="Arial"/>
        </w:rPr>
        <w:t>;</w:t>
      </w:r>
      <w:r w:rsidR="003C32B2" w:rsidRPr="00737A93">
        <w:rPr>
          <w:rFonts w:ascii="Verdana" w:hAnsi="Verdana" w:cs="Arial"/>
        </w:rPr>
        <w:t xml:space="preserve"> </w:t>
      </w:r>
      <w:r w:rsidR="00737A93">
        <w:rPr>
          <w:rFonts w:ascii="Verdana" w:hAnsi="Verdana" w:cs="Arial"/>
        </w:rPr>
        <w:t xml:space="preserve">срок: </w:t>
      </w:r>
      <w:r w:rsidR="00737A93" w:rsidRPr="00737A93">
        <w:rPr>
          <w:rFonts w:ascii="Verdana" w:hAnsi="Verdana" w:cs="Arial"/>
        </w:rPr>
        <w:t>с 15.12.2016 по 31.12.2021</w:t>
      </w:r>
      <w:r w:rsidR="00737A93">
        <w:rPr>
          <w:rFonts w:ascii="Verdana" w:hAnsi="Verdana" w:cs="Arial"/>
        </w:rPr>
        <w:t>;</w:t>
      </w:r>
    </w:p>
    <w:p w14:paraId="7EB93635" w14:textId="0957F1F4" w:rsidR="00E50B7F" w:rsidRDefault="00BA02B4" w:rsidP="00E50B7F">
      <w:pPr>
        <w:pStyle w:val="a5"/>
        <w:numPr>
          <w:ilvl w:val="2"/>
          <w:numId w:val="33"/>
        </w:numPr>
        <w:jc w:val="both"/>
        <w:rPr>
          <w:rFonts w:ascii="Verdana" w:hAnsi="Verdana" w:cs="Arial"/>
        </w:rPr>
      </w:pPr>
      <w:r w:rsidRPr="00E50B7F">
        <w:rPr>
          <w:rFonts w:ascii="Verdana" w:hAnsi="Verdana" w:cstheme="minorBidi"/>
          <w:color w:val="000000" w:themeColor="text1"/>
        </w:rPr>
        <w:t xml:space="preserve"> </w:t>
      </w:r>
      <w:r w:rsidR="00E50B7F" w:rsidRPr="00FF7586">
        <w:rPr>
          <w:rFonts w:ascii="Verdana" w:hAnsi="Verdana"/>
          <w:color w:val="000000" w:themeColor="text1"/>
        </w:rPr>
        <w:t xml:space="preserve">Нежилое </w:t>
      </w:r>
      <w:r w:rsidR="00E50B7F">
        <w:rPr>
          <w:rFonts w:ascii="Verdana" w:hAnsi="Verdana"/>
          <w:color w:val="000000" w:themeColor="text1"/>
        </w:rPr>
        <w:t>помещение</w:t>
      </w:r>
      <w:r w:rsidR="00E50B7F" w:rsidRPr="00FF7586">
        <w:rPr>
          <w:rFonts w:ascii="Verdana" w:hAnsi="Verdana"/>
          <w:color w:val="000000" w:themeColor="text1"/>
        </w:rPr>
        <w:t xml:space="preserve">, общей площадью </w:t>
      </w:r>
      <w:r w:rsidR="00E50B7F">
        <w:rPr>
          <w:rFonts w:ascii="Verdana" w:hAnsi="Verdana"/>
          <w:color w:val="000000" w:themeColor="text1"/>
        </w:rPr>
        <w:t xml:space="preserve">2920.3 </w:t>
      </w:r>
      <w:r w:rsidR="00E50B7F" w:rsidRPr="00FF7586">
        <w:rPr>
          <w:rFonts w:ascii="Verdana" w:hAnsi="Verdana"/>
          <w:color w:val="000000" w:themeColor="text1"/>
        </w:rPr>
        <w:t>кв. м. расположенное</w:t>
      </w:r>
      <w:r w:rsidR="00E50B7F">
        <w:rPr>
          <w:rFonts w:ascii="Verdana" w:hAnsi="Verdana"/>
          <w:color w:val="000000" w:themeColor="text1"/>
        </w:rPr>
        <w:t xml:space="preserve"> по</w:t>
      </w:r>
      <w:r w:rsidR="00E50B7F" w:rsidRPr="00FF7586">
        <w:rPr>
          <w:rFonts w:ascii="Verdana" w:hAnsi="Verdana"/>
          <w:color w:val="000000" w:themeColor="text1"/>
        </w:rPr>
        <w:t xml:space="preserve"> адресу: </w:t>
      </w:r>
      <w:r w:rsidR="00E50B7F" w:rsidRPr="00E50B7F">
        <w:rPr>
          <w:rFonts w:ascii="Verdana" w:hAnsi="Verdana"/>
          <w:color w:val="000000" w:themeColor="text1"/>
        </w:rPr>
        <w:t>Свердловская область, г. Екате</w:t>
      </w:r>
      <w:r w:rsidR="00E50B7F">
        <w:rPr>
          <w:rFonts w:ascii="Verdana" w:hAnsi="Verdana"/>
          <w:color w:val="000000" w:themeColor="text1"/>
        </w:rPr>
        <w:t>ринбург, ул. Генеральская, д. 3,</w:t>
      </w:r>
      <w:r w:rsidR="00E50B7F" w:rsidRPr="00FF7586">
        <w:rPr>
          <w:rFonts w:ascii="Verdana" w:hAnsi="Verdana"/>
          <w:color w:val="000000" w:themeColor="text1"/>
        </w:rPr>
        <w:t xml:space="preserve"> </w:t>
      </w:r>
      <w:r w:rsidR="00E50B7F">
        <w:rPr>
          <w:rFonts w:ascii="Verdana" w:hAnsi="Verdana"/>
          <w:color w:val="000000" w:themeColor="text1"/>
        </w:rPr>
        <w:t>кадастровый номер</w:t>
      </w:r>
      <w:r w:rsidR="00E50B7F" w:rsidRPr="00FF7586">
        <w:rPr>
          <w:rFonts w:ascii="Verdana" w:hAnsi="Verdana"/>
          <w:color w:val="000000" w:themeColor="text1"/>
        </w:rPr>
        <w:t xml:space="preserve">: </w:t>
      </w:r>
      <w:r w:rsidR="00E50B7F">
        <w:rPr>
          <w:rFonts w:ascii="Verdana" w:hAnsi="Verdana"/>
          <w:color w:val="000000" w:themeColor="text1"/>
        </w:rPr>
        <w:t>66:41:0704007:5161</w:t>
      </w:r>
      <w:r w:rsidR="00E87742">
        <w:rPr>
          <w:rFonts w:ascii="Verdana" w:hAnsi="Verdana"/>
          <w:color w:val="000000" w:themeColor="text1"/>
        </w:rPr>
        <w:t>, этаж № 2, этаж № 3, э</w:t>
      </w:r>
      <w:r w:rsidR="00E87742" w:rsidRPr="00E87742">
        <w:rPr>
          <w:rFonts w:ascii="Verdana" w:hAnsi="Verdana"/>
          <w:color w:val="000000" w:themeColor="text1"/>
        </w:rPr>
        <w:t>таж № 4</w:t>
      </w:r>
      <w:r w:rsidR="00E50B7F">
        <w:rPr>
          <w:rFonts w:ascii="Verdana" w:hAnsi="Verdana" w:cs="Arial"/>
        </w:rPr>
        <w:t>;</w:t>
      </w:r>
      <w:r w:rsidR="00E50B7F" w:rsidRPr="00FF7586">
        <w:rPr>
          <w:rFonts w:ascii="Verdana" w:hAnsi="Verdana" w:cs="Arial"/>
        </w:rPr>
        <w:t xml:space="preserve"> </w:t>
      </w:r>
    </w:p>
    <w:p w14:paraId="2A5EF852" w14:textId="331E75BA" w:rsidR="00E50B7F" w:rsidRPr="00FF7586" w:rsidRDefault="00E50B7F" w:rsidP="00E50B7F">
      <w:pPr>
        <w:pStyle w:val="a5"/>
        <w:numPr>
          <w:ilvl w:val="2"/>
          <w:numId w:val="33"/>
        </w:numPr>
        <w:jc w:val="both"/>
        <w:rPr>
          <w:rFonts w:ascii="Verdana" w:hAnsi="Verdana" w:cs="Arial"/>
        </w:rPr>
      </w:pPr>
      <w:r w:rsidRPr="00FF7586">
        <w:rPr>
          <w:rFonts w:ascii="Verdana" w:hAnsi="Verdana"/>
          <w:color w:val="000000" w:themeColor="text1"/>
        </w:rPr>
        <w:lastRenderedPageBreak/>
        <w:t xml:space="preserve">Нежилое </w:t>
      </w:r>
      <w:r>
        <w:rPr>
          <w:rFonts w:ascii="Verdana" w:hAnsi="Verdana"/>
          <w:color w:val="000000" w:themeColor="text1"/>
        </w:rPr>
        <w:t>помещение</w:t>
      </w:r>
      <w:r w:rsidRPr="00FF7586">
        <w:rPr>
          <w:rFonts w:ascii="Verdana" w:hAnsi="Verdana"/>
          <w:color w:val="000000" w:themeColor="text1"/>
        </w:rPr>
        <w:t xml:space="preserve">, общей площадью </w:t>
      </w:r>
      <w:r>
        <w:rPr>
          <w:rFonts w:ascii="Verdana" w:hAnsi="Verdana"/>
          <w:color w:val="000000" w:themeColor="text1"/>
        </w:rPr>
        <w:t xml:space="preserve">686.9 </w:t>
      </w:r>
      <w:r w:rsidRPr="00FF7586">
        <w:rPr>
          <w:rFonts w:ascii="Verdana" w:hAnsi="Verdana"/>
          <w:color w:val="000000" w:themeColor="text1"/>
        </w:rPr>
        <w:t>кв. м. расположенное</w:t>
      </w:r>
      <w:r>
        <w:rPr>
          <w:rFonts w:ascii="Verdana" w:hAnsi="Verdana"/>
          <w:color w:val="000000" w:themeColor="text1"/>
        </w:rPr>
        <w:t xml:space="preserve"> по</w:t>
      </w:r>
      <w:r w:rsidRPr="00FF7586">
        <w:rPr>
          <w:rFonts w:ascii="Verdana" w:hAnsi="Verdana"/>
          <w:color w:val="000000" w:themeColor="text1"/>
        </w:rPr>
        <w:t xml:space="preserve"> адресу: </w:t>
      </w:r>
      <w:r w:rsidRPr="00E50B7F">
        <w:rPr>
          <w:rFonts w:ascii="Verdana" w:hAnsi="Verdana"/>
          <w:color w:val="000000" w:themeColor="text1"/>
        </w:rPr>
        <w:t xml:space="preserve">Свердловская область, </w:t>
      </w:r>
      <w:r w:rsidRPr="004C55AA">
        <w:rPr>
          <w:rFonts w:ascii="Verdana" w:hAnsi="Verdana"/>
          <w:color w:val="000000" w:themeColor="text1"/>
        </w:rPr>
        <w:t>г. Екатеринбург, ул. Генеральская, д. 3, кадастровый номер: 66:41:0704007:5333</w:t>
      </w:r>
      <w:r w:rsidR="00E87742">
        <w:rPr>
          <w:rFonts w:ascii="Verdana" w:hAnsi="Verdana"/>
          <w:color w:val="000000" w:themeColor="text1"/>
        </w:rPr>
        <w:t>, этаж 1</w:t>
      </w:r>
      <w:r>
        <w:rPr>
          <w:rFonts w:ascii="Verdana" w:hAnsi="Verdana" w:cs="Arial"/>
        </w:rPr>
        <w:t>;</w:t>
      </w:r>
    </w:p>
    <w:p w14:paraId="121C5402" w14:textId="16FFECFD" w:rsidR="00D911F0" w:rsidRPr="00BA02B4" w:rsidRDefault="00E50B7F" w:rsidP="009217B1">
      <w:pPr>
        <w:pStyle w:val="a5"/>
        <w:numPr>
          <w:ilvl w:val="2"/>
          <w:numId w:val="33"/>
        </w:numPr>
        <w:jc w:val="both"/>
        <w:rPr>
          <w:rFonts w:ascii="Verdana" w:hAnsi="Verdana" w:cstheme="minorBidi"/>
          <w:color w:val="000000" w:themeColor="text1"/>
        </w:rPr>
      </w:pPr>
      <w:r w:rsidRPr="00FF7586">
        <w:rPr>
          <w:rFonts w:ascii="Verdana" w:hAnsi="Verdana"/>
          <w:color w:val="000000" w:themeColor="text1"/>
        </w:rPr>
        <w:t xml:space="preserve">Нежилое </w:t>
      </w:r>
      <w:r>
        <w:rPr>
          <w:rFonts w:ascii="Verdana" w:hAnsi="Verdana"/>
          <w:color w:val="000000" w:themeColor="text1"/>
        </w:rPr>
        <w:t>помещение</w:t>
      </w:r>
      <w:r w:rsidRPr="00FF7586">
        <w:rPr>
          <w:rFonts w:ascii="Verdana" w:hAnsi="Verdana"/>
          <w:color w:val="000000" w:themeColor="text1"/>
        </w:rPr>
        <w:t xml:space="preserve">, общей площадью </w:t>
      </w:r>
      <w:r>
        <w:rPr>
          <w:rFonts w:ascii="Verdana" w:hAnsi="Verdana"/>
          <w:color w:val="000000" w:themeColor="text1"/>
        </w:rPr>
        <w:t xml:space="preserve">326.1 </w:t>
      </w:r>
      <w:r w:rsidRPr="00FF7586">
        <w:rPr>
          <w:rFonts w:ascii="Verdana" w:hAnsi="Verdana"/>
          <w:color w:val="000000" w:themeColor="text1"/>
        </w:rPr>
        <w:t>кв. м. расположенное</w:t>
      </w:r>
      <w:r>
        <w:rPr>
          <w:rFonts w:ascii="Verdana" w:hAnsi="Verdana"/>
          <w:color w:val="000000" w:themeColor="text1"/>
        </w:rPr>
        <w:t xml:space="preserve"> по</w:t>
      </w:r>
      <w:r w:rsidRPr="00FF7586">
        <w:rPr>
          <w:rFonts w:ascii="Verdana" w:hAnsi="Verdana"/>
          <w:color w:val="000000" w:themeColor="text1"/>
        </w:rPr>
        <w:t xml:space="preserve"> адресу: </w:t>
      </w:r>
      <w:r w:rsidRPr="00E50B7F">
        <w:rPr>
          <w:rFonts w:ascii="Verdana" w:hAnsi="Verdana"/>
          <w:color w:val="000000" w:themeColor="text1"/>
        </w:rPr>
        <w:t>Свердловская область, г. Екате</w:t>
      </w:r>
      <w:r>
        <w:rPr>
          <w:rFonts w:ascii="Verdana" w:hAnsi="Verdana"/>
          <w:color w:val="000000" w:themeColor="text1"/>
        </w:rPr>
        <w:t>ринбург, ул. Генеральская, д. 3,</w:t>
      </w:r>
      <w:r w:rsidRPr="00FF7586"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/>
          <w:color w:val="000000" w:themeColor="text1"/>
        </w:rPr>
        <w:t>кадастровый номер</w:t>
      </w:r>
      <w:r w:rsidRPr="00FF7586">
        <w:rPr>
          <w:rFonts w:ascii="Verdana" w:hAnsi="Verdana"/>
          <w:color w:val="000000" w:themeColor="text1"/>
        </w:rPr>
        <w:t xml:space="preserve">: </w:t>
      </w:r>
      <w:r>
        <w:rPr>
          <w:rFonts w:ascii="Verdana" w:hAnsi="Verdana"/>
          <w:color w:val="000000" w:themeColor="text1"/>
        </w:rPr>
        <w:t>66:41:0704007:5321</w:t>
      </w:r>
      <w:r w:rsidR="00E87742">
        <w:rPr>
          <w:rFonts w:ascii="Verdana" w:hAnsi="Verdana"/>
          <w:color w:val="000000" w:themeColor="text1"/>
        </w:rPr>
        <w:t>, цокольный этаж</w:t>
      </w:r>
      <w:r w:rsidR="004C2D43">
        <w:rPr>
          <w:rFonts w:ascii="Verdana" w:hAnsi="Verdana"/>
          <w:color w:val="000000" w:themeColor="text1"/>
        </w:rPr>
        <w:t xml:space="preserve"> № б/н</w:t>
      </w:r>
      <w:r>
        <w:rPr>
          <w:rFonts w:ascii="Verdana" w:hAnsi="Verdana" w:cs="Arial"/>
        </w:rPr>
        <w:t>;</w:t>
      </w:r>
    </w:p>
    <w:p w14:paraId="361450EE" w14:textId="06FE9CAC" w:rsidR="00E50B7F" w:rsidRPr="00BA02B4" w:rsidRDefault="00E50B7F" w:rsidP="00E50B7F">
      <w:pPr>
        <w:pStyle w:val="a5"/>
        <w:numPr>
          <w:ilvl w:val="2"/>
          <w:numId w:val="33"/>
        </w:numPr>
        <w:jc w:val="both"/>
        <w:rPr>
          <w:rFonts w:ascii="Verdana" w:hAnsi="Verdana" w:cstheme="minorBidi"/>
          <w:color w:val="000000" w:themeColor="text1"/>
        </w:rPr>
      </w:pPr>
      <w:r w:rsidRPr="00FF7586">
        <w:rPr>
          <w:rFonts w:ascii="Verdana" w:hAnsi="Verdana"/>
          <w:color w:val="000000" w:themeColor="text1"/>
        </w:rPr>
        <w:t xml:space="preserve">Нежилое </w:t>
      </w:r>
      <w:r>
        <w:rPr>
          <w:rFonts w:ascii="Verdana" w:hAnsi="Verdana"/>
          <w:color w:val="000000" w:themeColor="text1"/>
        </w:rPr>
        <w:t>помещение</w:t>
      </w:r>
      <w:r w:rsidRPr="00FF7586">
        <w:rPr>
          <w:rFonts w:ascii="Verdana" w:hAnsi="Verdana"/>
          <w:color w:val="000000" w:themeColor="text1"/>
        </w:rPr>
        <w:t xml:space="preserve">, общей площадью </w:t>
      </w:r>
      <w:r>
        <w:rPr>
          <w:rFonts w:ascii="Verdana" w:hAnsi="Verdana"/>
          <w:color w:val="000000" w:themeColor="text1"/>
        </w:rPr>
        <w:t xml:space="preserve">20.6 </w:t>
      </w:r>
      <w:r w:rsidRPr="00FF7586">
        <w:rPr>
          <w:rFonts w:ascii="Verdana" w:hAnsi="Verdana"/>
          <w:color w:val="000000" w:themeColor="text1"/>
        </w:rPr>
        <w:t>кв. м. расположенное</w:t>
      </w:r>
      <w:r>
        <w:rPr>
          <w:rFonts w:ascii="Verdana" w:hAnsi="Verdana"/>
          <w:color w:val="000000" w:themeColor="text1"/>
        </w:rPr>
        <w:t xml:space="preserve"> по</w:t>
      </w:r>
      <w:r w:rsidRPr="00FF7586">
        <w:rPr>
          <w:rFonts w:ascii="Verdana" w:hAnsi="Verdana"/>
          <w:color w:val="000000" w:themeColor="text1"/>
        </w:rPr>
        <w:t xml:space="preserve"> адресу: </w:t>
      </w:r>
      <w:r w:rsidRPr="00E50B7F">
        <w:rPr>
          <w:rFonts w:ascii="Verdana" w:hAnsi="Verdana"/>
          <w:color w:val="000000" w:themeColor="text1"/>
        </w:rPr>
        <w:t xml:space="preserve">Свердловская </w:t>
      </w:r>
      <w:r w:rsidRPr="004C55AA">
        <w:rPr>
          <w:rFonts w:ascii="Verdana" w:hAnsi="Verdana"/>
          <w:color w:val="000000" w:themeColor="text1"/>
        </w:rPr>
        <w:t>область, г. Екатеринбург</w:t>
      </w:r>
      <w:r>
        <w:rPr>
          <w:rFonts w:ascii="Verdana" w:hAnsi="Verdana"/>
          <w:color w:val="000000" w:themeColor="text1"/>
        </w:rPr>
        <w:t>, ул. Генеральская, д. 3,</w:t>
      </w:r>
      <w:r w:rsidRPr="00FF7586"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/>
          <w:color w:val="000000" w:themeColor="text1"/>
        </w:rPr>
        <w:t>кадастровый номер</w:t>
      </w:r>
      <w:r w:rsidRPr="00FF7586">
        <w:rPr>
          <w:rFonts w:ascii="Verdana" w:hAnsi="Verdana"/>
          <w:color w:val="000000" w:themeColor="text1"/>
        </w:rPr>
        <w:t xml:space="preserve">: </w:t>
      </w:r>
      <w:r>
        <w:rPr>
          <w:rFonts w:ascii="Verdana" w:hAnsi="Verdana"/>
          <w:color w:val="000000" w:themeColor="text1"/>
        </w:rPr>
        <w:t>66:41:0704007:5334</w:t>
      </w:r>
      <w:r w:rsidR="00E87742">
        <w:rPr>
          <w:rFonts w:ascii="Verdana" w:hAnsi="Verdana"/>
          <w:color w:val="000000" w:themeColor="text1"/>
        </w:rPr>
        <w:t>, этаж 1</w:t>
      </w:r>
      <w:r>
        <w:rPr>
          <w:rFonts w:ascii="Verdana" w:hAnsi="Verdana" w:cs="Arial"/>
        </w:rPr>
        <w:t>;</w:t>
      </w:r>
    </w:p>
    <w:p w14:paraId="1C31048A" w14:textId="2269CB6F" w:rsidR="00E50B7F" w:rsidRPr="00BA02B4" w:rsidRDefault="00E50B7F" w:rsidP="00E50B7F">
      <w:pPr>
        <w:pStyle w:val="a5"/>
        <w:numPr>
          <w:ilvl w:val="2"/>
          <w:numId w:val="33"/>
        </w:numPr>
        <w:jc w:val="both"/>
        <w:rPr>
          <w:rFonts w:ascii="Verdana" w:hAnsi="Verdana" w:cstheme="minorBidi"/>
          <w:color w:val="000000" w:themeColor="text1"/>
        </w:rPr>
      </w:pPr>
      <w:r w:rsidRPr="00FF7586">
        <w:rPr>
          <w:rFonts w:ascii="Verdana" w:hAnsi="Verdana"/>
          <w:color w:val="000000" w:themeColor="text1"/>
        </w:rPr>
        <w:t xml:space="preserve">Нежилое </w:t>
      </w:r>
      <w:r>
        <w:rPr>
          <w:rFonts w:ascii="Verdana" w:hAnsi="Verdana"/>
          <w:color w:val="000000" w:themeColor="text1"/>
        </w:rPr>
        <w:t>помещение</w:t>
      </w:r>
      <w:r w:rsidRPr="00FF7586">
        <w:rPr>
          <w:rFonts w:ascii="Verdana" w:hAnsi="Verdana"/>
          <w:color w:val="000000" w:themeColor="text1"/>
        </w:rPr>
        <w:t xml:space="preserve">, </w:t>
      </w:r>
      <w:r w:rsidRPr="004C55AA">
        <w:rPr>
          <w:rFonts w:ascii="Verdana" w:hAnsi="Verdana"/>
          <w:color w:val="000000" w:themeColor="text1"/>
        </w:rPr>
        <w:t>общей площадью 126.2 кв. м. расположенное по адресу: Свердловская область, г. Екатеринбург, ул. Генеральская, д. 3, кадастровый номер: 66:41:0704007:5335</w:t>
      </w:r>
      <w:r w:rsidR="00E87742">
        <w:rPr>
          <w:rFonts w:ascii="Verdana" w:hAnsi="Verdana"/>
          <w:color w:val="000000" w:themeColor="text1"/>
        </w:rPr>
        <w:t>, этаж 1</w:t>
      </w:r>
      <w:r>
        <w:rPr>
          <w:rFonts w:ascii="Verdana" w:hAnsi="Verdana" w:cs="Arial"/>
        </w:rPr>
        <w:t>;</w:t>
      </w:r>
    </w:p>
    <w:p w14:paraId="79566A70" w14:textId="712FFD67" w:rsidR="00E50B7F" w:rsidRPr="008E09A0" w:rsidRDefault="00E50B7F" w:rsidP="00737A93">
      <w:pPr>
        <w:pStyle w:val="a5"/>
        <w:numPr>
          <w:ilvl w:val="2"/>
          <w:numId w:val="33"/>
        </w:numPr>
        <w:jc w:val="both"/>
        <w:rPr>
          <w:rFonts w:ascii="Verdana" w:hAnsi="Verdana"/>
          <w:color w:val="000000" w:themeColor="text1"/>
        </w:rPr>
      </w:pPr>
      <w:r w:rsidRPr="00FF7586">
        <w:rPr>
          <w:rFonts w:ascii="Verdana" w:hAnsi="Verdana"/>
          <w:color w:val="000000" w:themeColor="text1"/>
        </w:rPr>
        <w:t xml:space="preserve">Нежилое </w:t>
      </w:r>
      <w:r>
        <w:rPr>
          <w:rFonts w:ascii="Verdana" w:hAnsi="Verdana"/>
          <w:color w:val="000000" w:themeColor="text1"/>
        </w:rPr>
        <w:t>помещение</w:t>
      </w:r>
      <w:r w:rsidRPr="00FF7586">
        <w:rPr>
          <w:rFonts w:ascii="Verdana" w:hAnsi="Verdana"/>
          <w:color w:val="000000" w:themeColor="text1"/>
        </w:rPr>
        <w:t xml:space="preserve">, общей площадью </w:t>
      </w:r>
      <w:r>
        <w:rPr>
          <w:rFonts w:ascii="Verdana" w:hAnsi="Verdana"/>
          <w:color w:val="000000" w:themeColor="text1"/>
        </w:rPr>
        <w:t xml:space="preserve">64.3 </w:t>
      </w:r>
      <w:r w:rsidRPr="00FF7586">
        <w:rPr>
          <w:rFonts w:ascii="Verdana" w:hAnsi="Verdana"/>
          <w:color w:val="000000" w:themeColor="text1"/>
        </w:rPr>
        <w:t>кв. м. расположенное</w:t>
      </w:r>
      <w:r>
        <w:rPr>
          <w:rFonts w:ascii="Verdana" w:hAnsi="Verdana"/>
          <w:color w:val="000000" w:themeColor="text1"/>
        </w:rPr>
        <w:t xml:space="preserve"> по</w:t>
      </w:r>
      <w:r w:rsidRPr="00FF7586">
        <w:rPr>
          <w:rFonts w:ascii="Verdana" w:hAnsi="Verdana"/>
          <w:color w:val="000000" w:themeColor="text1"/>
        </w:rPr>
        <w:t xml:space="preserve"> адресу: </w:t>
      </w:r>
      <w:r w:rsidRPr="00E50B7F">
        <w:rPr>
          <w:rFonts w:ascii="Verdana" w:hAnsi="Verdana"/>
          <w:color w:val="000000" w:themeColor="text1"/>
        </w:rPr>
        <w:t>Свердловская область, г. Екате</w:t>
      </w:r>
      <w:r>
        <w:rPr>
          <w:rFonts w:ascii="Verdana" w:hAnsi="Verdana"/>
          <w:color w:val="000000" w:themeColor="text1"/>
        </w:rPr>
        <w:t>ринбург, ул. Генеральская, д. 3,</w:t>
      </w:r>
      <w:r w:rsidRPr="00FF7586"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/>
          <w:color w:val="000000" w:themeColor="text1"/>
        </w:rPr>
        <w:t>кадастровый номер</w:t>
      </w:r>
      <w:r w:rsidRPr="00FF7586">
        <w:rPr>
          <w:rFonts w:ascii="Verdana" w:hAnsi="Verdana"/>
          <w:color w:val="000000" w:themeColor="text1"/>
        </w:rPr>
        <w:t xml:space="preserve">: </w:t>
      </w:r>
      <w:r>
        <w:rPr>
          <w:rFonts w:ascii="Verdana" w:hAnsi="Verdana"/>
          <w:color w:val="000000" w:themeColor="text1"/>
        </w:rPr>
        <w:t>66:41:0704007</w:t>
      </w:r>
      <w:r w:rsidRPr="004C55AA">
        <w:rPr>
          <w:rFonts w:ascii="Verdana" w:hAnsi="Verdana"/>
          <w:color w:val="000000" w:themeColor="text1"/>
        </w:rPr>
        <w:t>:5336</w:t>
      </w:r>
      <w:r w:rsidR="00E87742" w:rsidRPr="004C55AA">
        <w:rPr>
          <w:rFonts w:ascii="Verdana" w:hAnsi="Verdana"/>
          <w:color w:val="000000" w:themeColor="text1"/>
        </w:rPr>
        <w:t>, цокольный</w:t>
      </w:r>
      <w:r w:rsidR="00E87742">
        <w:rPr>
          <w:rFonts w:ascii="Verdana" w:hAnsi="Verdana"/>
          <w:color w:val="000000" w:themeColor="text1"/>
        </w:rPr>
        <w:t xml:space="preserve"> этаж</w:t>
      </w:r>
      <w:r w:rsidR="00A23C6B">
        <w:rPr>
          <w:rFonts w:ascii="Verdana" w:hAnsi="Verdana"/>
          <w:color w:val="000000" w:themeColor="text1"/>
        </w:rPr>
        <w:t xml:space="preserve"> № б/н</w:t>
      </w:r>
      <w:r w:rsidR="00737A93">
        <w:rPr>
          <w:rFonts w:ascii="Verdana" w:hAnsi="Verdana"/>
          <w:color w:val="000000" w:themeColor="text1"/>
        </w:rPr>
        <w:t xml:space="preserve"> </w:t>
      </w:r>
      <w:r w:rsidR="00737A93" w:rsidRPr="00737A93">
        <w:rPr>
          <w:rFonts w:ascii="Verdana" w:hAnsi="Verdana"/>
          <w:color w:val="000000" w:themeColor="text1"/>
        </w:rPr>
        <w:t>Ограничение прав и обременение объекта недвижимости:</w:t>
      </w:r>
      <w:r w:rsidR="00737A93" w:rsidRPr="00737A93">
        <w:t xml:space="preserve"> </w:t>
      </w:r>
      <w:r w:rsidR="00737A93" w:rsidRPr="00737A93">
        <w:rPr>
          <w:rFonts w:ascii="Verdana" w:hAnsi="Verdana"/>
          <w:color w:val="000000" w:themeColor="text1"/>
        </w:rPr>
        <w:t>Аренда (в том числе, субаренда)</w:t>
      </w:r>
      <w:r w:rsidR="00737A93">
        <w:rPr>
          <w:rFonts w:ascii="Verdana" w:hAnsi="Verdana"/>
          <w:color w:val="000000" w:themeColor="text1"/>
        </w:rPr>
        <w:t xml:space="preserve">, </w:t>
      </w:r>
      <w:r w:rsidR="00737A93" w:rsidRPr="00737A93">
        <w:rPr>
          <w:rFonts w:ascii="Verdana" w:hAnsi="Verdana"/>
          <w:color w:val="000000" w:themeColor="text1"/>
        </w:rPr>
        <w:t>дата государственной регистрации: 27.08.2020</w:t>
      </w:r>
      <w:r w:rsidR="00737A93">
        <w:rPr>
          <w:rFonts w:ascii="Verdana" w:hAnsi="Verdana"/>
          <w:color w:val="000000" w:themeColor="text1"/>
        </w:rPr>
        <w:t xml:space="preserve">, </w:t>
      </w:r>
      <w:r w:rsidR="00737A93" w:rsidRPr="00737A93">
        <w:rPr>
          <w:rFonts w:ascii="Verdana" w:hAnsi="Verdana"/>
          <w:color w:val="000000" w:themeColor="text1"/>
        </w:rPr>
        <w:t>номер государственной регистрации: 66:41:0704007:5336-66/199/2020-31</w:t>
      </w:r>
      <w:r w:rsidR="00737A93">
        <w:rPr>
          <w:rFonts w:ascii="Verdana" w:hAnsi="Verdana"/>
          <w:color w:val="000000" w:themeColor="text1"/>
        </w:rPr>
        <w:t xml:space="preserve">, </w:t>
      </w:r>
      <w:r w:rsidR="00737A93" w:rsidRPr="00737A93">
        <w:rPr>
          <w:rFonts w:ascii="Verdana" w:hAnsi="Verdana"/>
          <w:color w:val="000000" w:themeColor="text1"/>
        </w:rPr>
        <w:t>срок, на который установлено ограничение прав и обременение объекта</w:t>
      </w:r>
      <w:r w:rsidR="00737A93">
        <w:rPr>
          <w:rFonts w:ascii="Verdana" w:hAnsi="Verdana"/>
          <w:color w:val="000000" w:themeColor="text1"/>
        </w:rPr>
        <w:t xml:space="preserve"> </w:t>
      </w:r>
      <w:r w:rsidR="00737A93" w:rsidRPr="008E09A0">
        <w:rPr>
          <w:rFonts w:ascii="Verdana" w:hAnsi="Verdana"/>
          <w:color w:val="000000" w:themeColor="text1"/>
        </w:rPr>
        <w:t>недвижимости: с 30.09.2016 по 15.07.2023</w:t>
      </w:r>
      <w:r w:rsidR="00737A93">
        <w:rPr>
          <w:rFonts w:ascii="Verdana" w:hAnsi="Verdana"/>
          <w:color w:val="000000" w:themeColor="text1"/>
        </w:rPr>
        <w:t>;</w:t>
      </w:r>
    </w:p>
    <w:p w14:paraId="7B010F79" w14:textId="59193FF8" w:rsidR="00CB0CB0" w:rsidRPr="008E09A0" w:rsidRDefault="00CB0CB0" w:rsidP="00CE08C4">
      <w:pPr>
        <w:pStyle w:val="a5"/>
        <w:numPr>
          <w:ilvl w:val="2"/>
          <w:numId w:val="33"/>
        </w:numPr>
        <w:jc w:val="both"/>
        <w:rPr>
          <w:rFonts w:ascii="Verdana" w:hAnsi="Verdana" w:cs="Arial"/>
        </w:rPr>
      </w:pPr>
      <w:r w:rsidRPr="00FF7586">
        <w:rPr>
          <w:rFonts w:ascii="Verdana" w:hAnsi="Verdana"/>
          <w:color w:val="000000" w:themeColor="text1"/>
        </w:rPr>
        <w:t xml:space="preserve">Нежилое </w:t>
      </w:r>
      <w:r>
        <w:rPr>
          <w:rFonts w:ascii="Verdana" w:hAnsi="Verdana"/>
          <w:color w:val="000000" w:themeColor="text1"/>
        </w:rPr>
        <w:t>помещение</w:t>
      </w:r>
      <w:r w:rsidRPr="00FF7586">
        <w:rPr>
          <w:rFonts w:ascii="Verdana" w:hAnsi="Verdana"/>
          <w:color w:val="000000" w:themeColor="text1"/>
        </w:rPr>
        <w:t xml:space="preserve">, общей площадью </w:t>
      </w:r>
      <w:r>
        <w:rPr>
          <w:rFonts w:ascii="Verdana" w:hAnsi="Verdana"/>
          <w:color w:val="000000" w:themeColor="text1"/>
        </w:rPr>
        <w:t xml:space="preserve">65.9 </w:t>
      </w:r>
      <w:r w:rsidRPr="00FF7586">
        <w:rPr>
          <w:rFonts w:ascii="Verdana" w:hAnsi="Verdana"/>
          <w:color w:val="000000" w:themeColor="text1"/>
        </w:rPr>
        <w:t>кв. м. расположенное</w:t>
      </w:r>
      <w:r>
        <w:rPr>
          <w:rFonts w:ascii="Verdana" w:hAnsi="Verdana"/>
          <w:color w:val="000000" w:themeColor="text1"/>
        </w:rPr>
        <w:t xml:space="preserve"> по</w:t>
      </w:r>
      <w:r w:rsidRPr="00FF7586">
        <w:rPr>
          <w:rFonts w:ascii="Verdana" w:hAnsi="Verdana"/>
          <w:color w:val="000000" w:themeColor="text1"/>
        </w:rPr>
        <w:t xml:space="preserve"> адресу: </w:t>
      </w:r>
      <w:r w:rsidRPr="00E50B7F">
        <w:rPr>
          <w:rFonts w:ascii="Verdana" w:hAnsi="Verdana"/>
          <w:color w:val="000000" w:themeColor="text1"/>
        </w:rPr>
        <w:t>Свердловская область, г. Екате</w:t>
      </w:r>
      <w:r>
        <w:rPr>
          <w:rFonts w:ascii="Verdana" w:hAnsi="Verdana"/>
          <w:color w:val="000000" w:themeColor="text1"/>
        </w:rPr>
        <w:t>ринбург, ул. Генеральская, д. 3,</w:t>
      </w:r>
      <w:r w:rsidRPr="00FF7586"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/>
          <w:color w:val="000000" w:themeColor="text1"/>
        </w:rPr>
        <w:t>кадастровый номер</w:t>
      </w:r>
      <w:r w:rsidRPr="00FF7586">
        <w:rPr>
          <w:rFonts w:ascii="Verdana" w:hAnsi="Verdana"/>
          <w:color w:val="000000" w:themeColor="text1"/>
        </w:rPr>
        <w:t xml:space="preserve">: </w:t>
      </w:r>
      <w:r>
        <w:rPr>
          <w:rFonts w:ascii="Verdana" w:hAnsi="Verdana"/>
          <w:color w:val="000000" w:themeColor="text1"/>
        </w:rPr>
        <w:t>66:41:0704007:</w:t>
      </w:r>
      <w:r w:rsidRPr="004C55AA">
        <w:rPr>
          <w:rFonts w:ascii="Verdana" w:hAnsi="Verdana"/>
          <w:color w:val="000000" w:themeColor="text1"/>
        </w:rPr>
        <w:t>5337</w:t>
      </w:r>
      <w:r w:rsidR="00E87742" w:rsidRPr="004C55AA">
        <w:rPr>
          <w:rFonts w:ascii="Verdana" w:hAnsi="Verdana"/>
          <w:color w:val="000000" w:themeColor="text1"/>
        </w:rPr>
        <w:t>, цокольный</w:t>
      </w:r>
      <w:r w:rsidR="00E87742">
        <w:rPr>
          <w:rFonts w:ascii="Verdana" w:hAnsi="Verdana"/>
          <w:color w:val="000000" w:themeColor="text1"/>
        </w:rPr>
        <w:t xml:space="preserve"> этаж</w:t>
      </w:r>
      <w:r w:rsidR="00B14042">
        <w:rPr>
          <w:rFonts w:ascii="Verdana" w:hAnsi="Verdana"/>
          <w:color w:val="000000" w:themeColor="text1"/>
        </w:rPr>
        <w:t xml:space="preserve"> № б/н</w:t>
      </w:r>
      <w:r w:rsidR="00737A93">
        <w:rPr>
          <w:rFonts w:ascii="Verdana" w:hAnsi="Verdana" w:cs="Arial"/>
        </w:rPr>
        <w:t>,</w:t>
      </w:r>
      <w:r w:rsidR="00737A93" w:rsidRPr="00737A93">
        <w:t xml:space="preserve"> </w:t>
      </w:r>
      <w:r w:rsidR="00737A93" w:rsidRPr="00737A93">
        <w:rPr>
          <w:rFonts w:ascii="Verdana" w:hAnsi="Verdana" w:cs="Arial"/>
        </w:rPr>
        <w:t>Ограничение прав и обременение объекта недвижимости:</w:t>
      </w:r>
      <w:r w:rsidR="00CE08C4" w:rsidRPr="00CE08C4">
        <w:t xml:space="preserve"> </w:t>
      </w:r>
      <w:r w:rsidR="00CE08C4" w:rsidRPr="00CE08C4">
        <w:rPr>
          <w:rFonts w:ascii="Verdana" w:hAnsi="Verdana" w:cs="Arial"/>
        </w:rPr>
        <w:t>Аренда (в том числе, субаренда)</w:t>
      </w:r>
      <w:r w:rsidR="00CE08C4">
        <w:rPr>
          <w:rFonts w:ascii="Verdana" w:hAnsi="Verdana" w:cs="Arial"/>
        </w:rPr>
        <w:t xml:space="preserve">, </w:t>
      </w:r>
      <w:r w:rsidR="00CE08C4" w:rsidRPr="00CE08C4">
        <w:rPr>
          <w:rFonts w:ascii="Verdana" w:hAnsi="Verdana" w:cs="Arial"/>
        </w:rPr>
        <w:t>дата государственной регистрации: 27.08.2020</w:t>
      </w:r>
      <w:r w:rsidR="00CE08C4">
        <w:rPr>
          <w:rFonts w:ascii="Verdana" w:hAnsi="Verdana" w:cs="Arial"/>
        </w:rPr>
        <w:t xml:space="preserve">, </w:t>
      </w:r>
      <w:r w:rsidR="00CE08C4" w:rsidRPr="00CE08C4">
        <w:rPr>
          <w:rFonts w:ascii="Verdana" w:hAnsi="Verdana" w:cs="Arial"/>
        </w:rPr>
        <w:t>номер государственной регистрации: 66:41:0704007:5337-66/199/2020-28</w:t>
      </w:r>
      <w:r w:rsidR="00CE08C4">
        <w:rPr>
          <w:rFonts w:ascii="Verdana" w:hAnsi="Verdana" w:cs="Arial"/>
        </w:rPr>
        <w:t>,</w:t>
      </w:r>
      <w:r w:rsidR="00CE08C4" w:rsidRPr="00CE08C4">
        <w:t xml:space="preserve"> </w:t>
      </w:r>
      <w:r w:rsidR="00CE08C4" w:rsidRPr="00CE08C4">
        <w:rPr>
          <w:rFonts w:ascii="Verdana" w:hAnsi="Verdana" w:cs="Arial"/>
        </w:rPr>
        <w:t>срок, на который установлено ограничение прав и обременение объекта</w:t>
      </w:r>
      <w:r w:rsidR="00CE08C4">
        <w:rPr>
          <w:rFonts w:ascii="Verdana" w:hAnsi="Verdana" w:cs="Arial"/>
        </w:rPr>
        <w:t xml:space="preserve"> </w:t>
      </w:r>
      <w:r w:rsidR="00CE08C4" w:rsidRPr="008E09A0">
        <w:rPr>
          <w:rFonts w:ascii="Verdana" w:hAnsi="Verdana" w:cs="Arial"/>
        </w:rPr>
        <w:t>недвижимости: с 30.09.2016 по 15.07.2023</w:t>
      </w:r>
    </w:p>
    <w:p w14:paraId="770D9A63" w14:textId="5BBAA95D" w:rsidR="00CB0CB0" w:rsidRPr="00CB0CB0" w:rsidRDefault="00CB0CB0" w:rsidP="00CB0CB0">
      <w:pPr>
        <w:pStyle w:val="a5"/>
        <w:numPr>
          <w:ilvl w:val="2"/>
          <w:numId w:val="33"/>
        </w:numPr>
        <w:jc w:val="both"/>
        <w:rPr>
          <w:rFonts w:ascii="Verdana" w:hAnsi="Verdana" w:cstheme="minorBidi"/>
          <w:color w:val="000000" w:themeColor="text1"/>
        </w:rPr>
      </w:pPr>
      <w:r w:rsidRPr="00FF7586">
        <w:rPr>
          <w:rFonts w:ascii="Verdana" w:hAnsi="Verdana"/>
          <w:color w:val="000000" w:themeColor="text1"/>
        </w:rPr>
        <w:t xml:space="preserve">Нежилое </w:t>
      </w:r>
      <w:r>
        <w:rPr>
          <w:rFonts w:ascii="Verdana" w:hAnsi="Verdana"/>
          <w:color w:val="000000" w:themeColor="text1"/>
        </w:rPr>
        <w:t>помещение</w:t>
      </w:r>
      <w:r w:rsidRPr="00FF7586">
        <w:rPr>
          <w:rFonts w:ascii="Verdana" w:hAnsi="Verdana"/>
          <w:color w:val="000000" w:themeColor="text1"/>
        </w:rPr>
        <w:t xml:space="preserve">, общей площадью </w:t>
      </w:r>
      <w:r>
        <w:rPr>
          <w:rFonts w:ascii="Verdana" w:hAnsi="Verdana"/>
          <w:color w:val="000000" w:themeColor="text1"/>
        </w:rPr>
        <w:t xml:space="preserve">238.7 </w:t>
      </w:r>
      <w:r w:rsidRPr="00FF7586">
        <w:rPr>
          <w:rFonts w:ascii="Verdana" w:hAnsi="Verdana"/>
          <w:color w:val="000000" w:themeColor="text1"/>
        </w:rPr>
        <w:t>кв. м. расположенное</w:t>
      </w:r>
      <w:r>
        <w:rPr>
          <w:rFonts w:ascii="Verdana" w:hAnsi="Verdana"/>
          <w:color w:val="000000" w:themeColor="text1"/>
        </w:rPr>
        <w:t xml:space="preserve"> по</w:t>
      </w:r>
      <w:r w:rsidRPr="00FF7586">
        <w:rPr>
          <w:rFonts w:ascii="Verdana" w:hAnsi="Verdana"/>
          <w:color w:val="000000" w:themeColor="text1"/>
        </w:rPr>
        <w:t xml:space="preserve"> адресу: </w:t>
      </w:r>
      <w:r w:rsidRPr="00E50B7F">
        <w:rPr>
          <w:rFonts w:ascii="Verdana" w:hAnsi="Verdana"/>
          <w:color w:val="000000" w:themeColor="text1"/>
        </w:rPr>
        <w:t>Свердловская область, г. Екате</w:t>
      </w:r>
      <w:r>
        <w:rPr>
          <w:rFonts w:ascii="Verdana" w:hAnsi="Verdana"/>
          <w:color w:val="000000" w:themeColor="text1"/>
        </w:rPr>
        <w:t>ринбург, ул. Генеральская, д. 3,</w:t>
      </w:r>
      <w:r w:rsidRPr="00FF7586"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/>
          <w:color w:val="000000" w:themeColor="text1"/>
        </w:rPr>
        <w:t>кадастровый номер</w:t>
      </w:r>
      <w:r w:rsidRPr="00FF7586">
        <w:rPr>
          <w:rFonts w:ascii="Verdana" w:hAnsi="Verdana"/>
          <w:color w:val="000000" w:themeColor="text1"/>
        </w:rPr>
        <w:t xml:space="preserve">: </w:t>
      </w:r>
      <w:r>
        <w:rPr>
          <w:rFonts w:ascii="Verdana" w:hAnsi="Verdana"/>
          <w:color w:val="000000" w:themeColor="text1"/>
        </w:rPr>
        <w:t>66:41:</w:t>
      </w:r>
      <w:r w:rsidRPr="004C55AA">
        <w:rPr>
          <w:rFonts w:ascii="Verdana" w:hAnsi="Verdana"/>
          <w:color w:val="000000" w:themeColor="text1"/>
        </w:rPr>
        <w:t>0704007:5343</w:t>
      </w:r>
      <w:r w:rsidR="00E87742" w:rsidRPr="004C55AA">
        <w:rPr>
          <w:rFonts w:ascii="Verdana" w:hAnsi="Verdana"/>
          <w:color w:val="000000" w:themeColor="text1"/>
        </w:rPr>
        <w:t>, цокольный</w:t>
      </w:r>
      <w:r w:rsidR="00E87742">
        <w:rPr>
          <w:rFonts w:ascii="Verdana" w:hAnsi="Verdana"/>
          <w:color w:val="000000" w:themeColor="text1"/>
        </w:rPr>
        <w:t xml:space="preserve"> этаж</w:t>
      </w:r>
      <w:r>
        <w:rPr>
          <w:rFonts w:ascii="Verdana" w:hAnsi="Verdana" w:cs="Arial"/>
        </w:rPr>
        <w:t>;</w:t>
      </w:r>
    </w:p>
    <w:p w14:paraId="6892A1C1" w14:textId="40D21EBA" w:rsidR="00CB0CB0" w:rsidRPr="00CB0CB0" w:rsidRDefault="00CB0CB0" w:rsidP="00CB0CB0">
      <w:pPr>
        <w:pStyle w:val="a5"/>
        <w:numPr>
          <w:ilvl w:val="2"/>
          <w:numId w:val="33"/>
        </w:numPr>
        <w:ind w:left="1134" w:hanging="774"/>
        <w:jc w:val="both"/>
        <w:rPr>
          <w:rFonts w:ascii="Verdana" w:hAnsi="Verdana" w:cstheme="minorBidi"/>
          <w:color w:val="000000" w:themeColor="text1"/>
        </w:rPr>
      </w:pPr>
      <w:r w:rsidRPr="00FF7586">
        <w:rPr>
          <w:rFonts w:ascii="Verdana" w:hAnsi="Verdana"/>
          <w:color w:val="000000" w:themeColor="text1"/>
        </w:rPr>
        <w:t xml:space="preserve">Нежилое </w:t>
      </w:r>
      <w:r>
        <w:rPr>
          <w:rFonts w:ascii="Verdana" w:hAnsi="Verdana"/>
          <w:color w:val="000000" w:themeColor="text1"/>
        </w:rPr>
        <w:t>помещение</w:t>
      </w:r>
      <w:r w:rsidRPr="00FF7586">
        <w:rPr>
          <w:rFonts w:ascii="Verdana" w:hAnsi="Verdana"/>
          <w:color w:val="000000" w:themeColor="text1"/>
        </w:rPr>
        <w:t xml:space="preserve">, общей площадью </w:t>
      </w:r>
      <w:r>
        <w:rPr>
          <w:rFonts w:ascii="Verdana" w:hAnsi="Verdana"/>
          <w:color w:val="000000" w:themeColor="text1"/>
        </w:rPr>
        <w:t xml:space="preserve">172.9 </w:t>
      </w:r>
      <w:r w:rsidRPr="00FF7586">
        <w:rPr>
          <w:rFonts w:ascii="Verdana" w:hAnsi="Verdana"/>
          <w:color w:val="000000" w:themeColor="text1"/>
        </w:rPr>
        <w:t>кв. м. расположенное</w:t>
      </w:r>
      <w:r>
        <w:rPr>
          <w:rFonts w:ascii="Verdana" w:hAnsi="Verdana"/>
          <w:color w:val="000000" w:themeColor="text1"/>
        </w:rPr>
        <w:t xml:space="preserve"> по</w:t>
      </w:r>
      <w:r w:rsidRPr="00FF7586">
        <w:rPr>
          <w:rFonts w:ascii="Verdana" w:hAnsi="Verdana"/>
          <w:color w:val="000000" w:themeColor="text1"/>
        </w:rPr>
        <w:t xml:space="preserve"> адресу: </w:t>
      </w:r>
      <w:r w:rsidRPr="00E50B7F">
        <w:rPr>
          <w:rFonts w:ascii="Verdana" w:hAnsi="Verdana"/>
          <w:color w:val="000000" w:themeColor="text1"/>
        </w:rPr>
        <w:t>Свердловская область, г. Екате</w:t>
      </w:r>
      <w:r>
        <w:rPr>
          <w:rFonts w:ascii="Verdana" w:hAnsi="Verdana"/>
          <w:color w:val="000000" w:themeColor="text1"/>
        </w:rPr>
        <w:t>ринбург, ул. Генеральская, д. 3,</w:t>
      </w:r>
      <w:r w:rsidRPr="00FF7586"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/>
          <w:color w:val="000000" w:themeColor="text1"/>
        </w:rPr>
        <w:t>кадастровый номер</w:t>
      </w:r>
      <w:r w:rsidRPr="00FF7586">
        <w:rPr>
          <w:rFonts w:ascii="Verdana" w:hAnsi="Verdana"/>
          <w:color w:val="000000" w:themeColor="text1"/>
        </w:rPr>
        <w:t xml:space="preserve">: </w:t>
      </w:r>
      <w:r>
        <w:rPr>
          <w:rFonts w:ascii="Verdana" w:hAnsi="Verdana"/>
          <w:color w:val="000000" w:themeColor="text1"/>
        </w:rPr>
        <w:t>66:41:0704007:</w:t>
      </w:r>
      <w:r w:rsidRPr="004C55AA">
        <w:rPr>
          <w:rFonts w:ascii="Verdana" w:hAnsi="Verdana"/>
          <w:color w:val="000000" w:themeColor="text1"/>
        </w:rPr>
        <w:t>5346</w:t>
      </w:r>
      <w:r w:rsidR="00E87742" w:rsidRPr="004C55AA">
        <w:rPr>
          <w:rFonts w:ascii="Verdana" w:hAnsi="Verdana"/>
          <w:color w:val="000000" w:themeColor="text1"/>
        </w:rPr>
        <w:t>, цокольный</w:t>
      </w:r>
      <w:r w:rsidR="00E87742">
        <w:rPr>
          <w:rFonts w:ascii="Verdana" w:hAnsi="Verdana"/>
          <w:color w:val="000000" w:themeColor="text1"/>
        </w:rPr>
        <w:t xml:space="preserve"> этаж</w:t>
      </w:r>
      <w:r w:rsidR="00450B06">
        <w:rPr>
          <w:rFonts w:ascii="Verdana" w:hAnsi="Verdana"/>
          <w:color w:val="000000" w:themeColor="text1"/>
        </w:rPr>
        <w:t xml:space="preserve"> № б/н</w:t>
      </w:r>
      <w:r>
        <w:rPr>
          <w:rFonts w:ascii="Verdana" w:hAnsi="Verdana" w:cs="Arial"/>
        </w:rPr>
        <w:t>;</w:t>
      </w:r>
    </w:p>
    <w:p w14:paraId="445477BB" w14:textId="60E1FB2A" w:rsidR="00CB0CB0" w:rsidRPr="00CB0CB0" w:rsidRDefault="00CB0CB0" w:rsidP="00CB0CB0">
      <w:pPr>
        <w:pStyle w:val="a5"/>
        <w:numPr>
          <w:ilvl w:val="2"/>
          <w:numId w:val="33"/>
        </w:numPr>
        <w:ind w:left="1134" w:hanging="774"/>
        <w:jc w:val="both"/>
        <w:rPr>
          <w:rFonts w:ascii="Verdana" w:hAnsi="Verdana" w:cstheme="minorBidi"/>
          <w:color w:val="000000" w:themeColor="text1"/>
        </w:rPr>
      </w:pPr>
      <w:r w:rsidRPr="00FF7586">
        <w:rPr>
          <w:rFonts w:ascii="Verdana" w:hAnsi="Verdana"/>
          <w:color w:val="000000" w:themeColor="text1"/>
        </w:rPr>
        <w:t xml:space="preserve">Нежилое </w:t>
      </w:r>
      <w:r>
        <w:rPr>
          <w:rFonts w:ascii="Verdana" w:hAnsi="Verdana"/>
          <w:color w:val="000000" w:themeColor="text1"/>
        </w:rPr>
        <w:t>помещение</w:t>
      </w:r>
      <w:r w:rsidRPr="00FF7586">
        <w:rPr>
          <w:rFonts w:ascii="Verdana" w:hAnsi="Verdana"/>
          <w:color w:val="000000" w:themeColor="text1"/>
        </w:rPr>
        <w:t xml:space="preserve">, общей площадью </w:t>
      </w:r>
      <w:r>
        <w:rPr>
          <w:rFonts w:ascii="Verdana" w:hAnsi="Verdana"/>
          <w:color w:val="000000" w:themeColor="text1"/>
        </w:rPr>
        <w:t xml:space="preserve">160.3 </w:t>
      </w:r>
      <w:r w:rsidRPr="00FF7586">
        <w:rPr>
          <w:rFonts w:ascii="Verdana" w:hAnsi="Verdana"/>
          <w:color w:val="000000" w:themeColor="text1"/>
        </w:rPr>
        <w:t>кв. м. расположенное</w:t>
      </w:r>
      <w:r>
        <w:rPr>
          <w:rFonts w:ascii="Verdana" w:hAnsi="Verdana"/>
          <w:color w:val="000000" w:themeColor="text1"/>
        </w:rPr>
        <w:t xml:space="preserve"> по</w:t>
      </w:r>
      <w:r w:rsidRPr="00FF7586">
        <w:rPr>
          <w:rFonts w:ascii="Verdana" w:hAnsi="Verdana"/>
          <w:color w:val="000000" w:themeColor="text1"/>
        </w:rPr>
        <w:t xml:space="preserve"> адресу: </w:t>
      </w:r>
      <w:r w:rsidRPr="00E50B7F">
        <w:rPr>
          <w:rFonts w:ascii="Verdana" w:hAnsi="Verdana"/>
          <w:color w:val="000000" w:themeColor="text1"/>
        </w:rPr>
        <w:t>Свердловская область, г. Екате</w:t>
      </w:r>
      <w:r>
        <w:rPr>
          <w:rFonts w:ascii="Verdana" w:hAnsi="Verdana"/>
          <w:color w:val="000000" w:themeColor="text1"/>
        </w:rPr>
        <w:t>ринбург, ул. Генеральская, д. 3,</w:t>
      </w:r>
      <w:r w:rsidRPr="00FF7586"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/>
          <w:color w:val="000000" w:themeColor="text1"/>
        </w:rPr>
        <w:t>кадастровый номер</w:t>
      </w:r>
      <w:r w:rsidRPr="00FF7586">
        <w:rPr>
          <w:rFonts w:ascii="Verdana" w:hAnsi="Verdana"/>
          <w:color w:val="000000" w:themeColor="text1"/>
        </w:rPr>
        <w:t xml:space="preserve">: </w:t>
      </w:r>
      <w:r>
        <w:rPr>
          <w:rFonts w:ascii="Verdana" w:hAnsi="Verdana"/>
          <w:color w:val="000000" w:themeColor="text1"/>
        </w:rPr>
        <w:t>66:41:</w:t>
      </w:r>
      <w:r w:rsidRPr="004C55AA">
        <w:rPr>
          <w:rFonts w:ascii="Verdana" w:hAnsi="Verdana"/>
          <w:color w:val="000000" w:themeColor="text1"/>
        </w:rPr>
        <w:t>0704007:5350</w:t>
      </w:r>
      <w:r w:rsidR="00E87742" w:rsidRPr="004C55AA">
        <w:rPr>
          <w:rFonts w:ascii="Verdana" w:hAnsi="Verdana"/>
          <w:color w:val="000000" w:themeColor="text1"/>
        </w:rPr>
        <w:t>, этаж 1</w:t>
      </w:r>
      <w:r>
        <w:rPr>
          <w:rFonts w:ascii="Verdana" w:hAnsi="Verdana" w:cs="Arial"/>
        </w:rPr>
        <w:t>;</w:t>
      </w:r>
    </w:p>
    <w:p w14:paraId="2AAF0EED" w14:textId="21D97FB9" w:rsidR="00BA02B4" w:rsidRPr="00CB0CB0" w:rsidRDefault="00CB0CB0" w:rsidP="00CB0CB0">
      <w:pPr>
        <w:pStyle w:val="a5"/>
        <w:numPr>
          <w:ilvl w:val="2"/>
          <w:numId w:val="33"/>
        </w:numPr>
        <w:ind w:left="1134" w:hanging="774"/>
        <w:jc w:val="both"/>
        <w:rPr>
          <w:rFonts w:ascii="Verdana" w:hAnsi="Verdana" w:cstheme="minorBidi"/>
          <w:color w:val="000000" w:themeColor="text1"/>
        </w:rPr>
      </w:pPr>
      <w:r w:rsidRPr="00FF7586">
        <w:rPr>
          <w:rFonts w:ascii="Verdana" w:hAnsi="Verdana"/>
          <w:color w:val="000000" w:themeColor="text1"/>
        </w:rPr>
        <w:t xml:space="preserve">Нежилое </w:t>
      </w:r>
      <w:r>
        <w:rPr>
          <w:rFonts w:ascii="Verdana" w:hAnsi="Verdana"/>
          <w:color w:val="000000" w:themeColor="text1"/>
        </w:rPr>
        <w:t>помещение</w:t>
      </w:r>
      <w:r w:rsidRPr="00FF7586">
        <w:rPr>
          <w:rFonts w:ascii="Verdana" w:hAnsi="Verdana"/>
          <w:color w:val="000000" w:themeColor="text1"/>
        </w:rPr>
        <w:t xml:space="preserve">, общей площадью </w:t>
      </w:r>
      <w:r>
        <w:rPr>
          <w:rFonts w:ascii="Verdana" w:hAnsi="Verdana"/>
          <w:color w:val="000000" w:themeColor="text1"/>
        </w:rPr>
        <w:t xml:space="preserve">198.3 </w:t>
      </w:r>
      <w:r w:rsidRPr="00FF7586">
        <w:rPr>
          <w:rFonts w:ascii="Verdana" w:hAnsi="Verdana"/>
          <w:color w:val="000000" w:themeColor="text1"/>
        </w:rPr>
        <w:t>кв. м. расположенное</w:t>
      </w:r>
      <w:r>
        <w:rPr>
          <w:rFonts w:ascii="Verdana" w:hAnsi="Verdana"/>
          <w:color w:val="000000" w:themeColor="text1"/>
        </w:rPr>
        <w:t xml:space="preserve"> по</w:t>
      </w:r>
      <w:r w:rsidRPr="00FF7586">
        <w:rPr>
          <w:rFonts w:ascii="Verdana" w:hAnsi="Verdana"/>
          <w:color w:val="000000" w:themeColor="text1"/>
        </w:rPr>
        <w:t xml:space="preserve"> адресу: </w:t>
      </w:r>
      <w:r w:rsidRPr="00E50B7F">
        <w:rPr>
          <w:rFonts w:ascii="Verdana" w:hAnsi="Verdana"/>
          <w:color w:val="000000" w:themeColor="text1"/>
        </w:rPr>
        <w:t>Свердловская область, г. Екате</w:t>
      </w:r>
      <w:r>
        <w:rPr>
          <w:rFonts w:ascii="Verdana" w:hAnsi="Verdana"/>
          <w:color w:val="000000" w:themeColor="text1"/>
        </w:rPr>
        <w:t>ринбург, ул. Генеральская, д. 3,</w:t>
      </w:r>
      <w:r w:rsidRPr="00FF7586"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/>
          <w:color w:val="000000" w:themeColor="text1"/>
        </w:rPr>
        <w:t>кадастровый номер</w:t>
      </w:r>
      <w:r w:rsidRPr="00FF7586">
        <w:rPr>
          <w:rFonts w:ascii="Verdana" w:hAnsi="Verdana"/>
          <w:color w:val="000000" w:themeColor="text1"/>
        </w:rPr>
        <w:t xml:space="preserve">: </w:t>
      </w:r>
      <w:r>
        <w:rPr>
          <w:rFonts w:ascii="Verdana" w:hAnsi="Verdana"/>
          <w:color w:val="000000" w:themeColor="text1"/>
        </w:rPr>
        <w:t>66:41:</w:t>
      </w:r>
      <w:r w:rsidRPr="004C55AA">
        <w:rPr>
          <w:rFonts w:ascii="Verdana" w:hAnsi="Verdana"/>
          <w:color w:val="000000" w:themeColor="text1"/>
        </w:rPr>
        <w:t>0704007:5351</w:t>
      </w:r>
      <w:r w:rsidR="00E87742" w:rsidRPr="004C55AA">
        <w:rPr>
          <w:rFonts w:ascii="Verdana" w:hAnsi="Verdana"/>
          <w:color w:val="000000" w:themeColor="text1"/>
        </w:rPr>
        <w:t>, этаж 4</w:t>
      </w:r>
      <w:r>
        <w:rPr>
          <w:rFonts w:ascii="Verdana" w:hAnsi="Verdana" w:cs="Arial"/>
        </w:rPr>
        <w:t>;</w:t>
      </w:r>
    </w:p>
    <w:p w14:paraId="0DEF2215" w14:textId="1AAEB435" w:rsidR="00CB0CB0" w:rsidRPr="00633CF9" w:rsidRDefault="00CB0CB0" w:rsidP="00CB0CB0">
      <w:pPr>
        <w:pStyle w:val="a5"/>
        <w:numPr>
          <w:ilvl w:val="2"/>
          <w:numId w:val="33"/>
        </w:numPr>
        <w:ind w:left="1134" w:hanging="774"/>
        <w:jc w:val="both"/>
        <w:rPr>
          <w:rFonts w:ascii="Verdana" w:hAnsi="Verdana" w:cstheme="minorBidi"/>
          <w:color w:val="000000" w:themeColor="text1"/>
        </w:rPr>
      </w:pPr>
      <w:r w:rsidRPr="00FF7586">
        <w:rPr>
          <w:rFonts w:ascii="Verdana" w:hAnsi="Verdana"/>
          <w:color w:val="000000" w:themeColor="text1"/>
        </w:rPr>
        <w:t xml:space="preserve">Нежилое </w:t>
      </w:r>
      <w:r>
        <w:rPr>
          <w:rFonts w:ascii="Verdana" w:hAnsi="Verdana"/>
          <w:color w:val="000000" w:themeColor="text1"/>
        </w:rPr>
        <w:t>помещение</w:t>
      </w:r>
      <w:r w:rsidRPr="00FF7586">
        <w:rPr>
          <w:rFonts w:ascii="Verdana" w:hAnsi="Verdana"/>
          <w:color w:val="000000" w:themeColor="text1"/>
        </w:rPr>
        <w:t xml:space="preserve">, общей площадью </w:t>
      </w:r>
      <w:r>
        <w:rPr>
          <w:rFonts w:ascii="Verdana" w:hAnsi="Verdana"/>
          <w:color w:val="000000" w:themeColor="text1"/>
        </w:rPr>
        <w:t xml:space="preserve">423.8 </w:t>
      </w:r>
      <w:r w:rsidRPr="00FF7586">
        <w:rPr>
          <w:rFonts w:ascii="Verdana" w:hAnsi="Verdana"/>
          <w:color w:val="000000" w:themeColor="text1"/>
        </w:rPr>
        <w:t>кв. м. расположенное</w:t>
      </w:r>
      <w:r>
        <w:rPr>
          <w:rFonts w:ascii="Verdana" w:hAnsi="Verdana"/>
          <w:color w:val="000000" w:themeColor="text1"/>
        </w:rPr>
        <w:t xml:space="preserve"> по</w:t>
      </w:r>
      <w:r w:rsidRPr="00FF7586">
        <w:rPr>
          <w:rFonts w:ascii="Verdana" w:hAnsi="Verdana"/>
          <w:color w:val="000000" w:themeColor="text1"/>
        </w:rPr>
        <w:t xml:space="preserve"> адресу: </w:t>
      </w:r>
      <w:r w:rsidRPr="00E50B7F">
        <w:rPr>
          <w:rFonts w:ascii="Verdana" w:hAnsi="Verdana"/>
          <w:color w:val="000000" w:themeColor="text1"/>
        </w:rPr>
        <w:t>Свердловская область, г. Екате</w:t>
      </w:r>
      <w:r>
        <w:rPr>
          <w:rFonts w:ascii="Verdana" w:hAnsi="Verdana"/>
          <w:color w:val="000000" w:themeColor="text1"/>
        </w:rPr>
        <w:t>ринбург, ул. Генеральская, д. 3,</w:t>
      </w:r>
      <w:r w:rsidRPr="00FF7586"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/>
          <w:color w:val="000000" w:themeColor="text1"/>
        </w:rPr>
        <w:t>кадастровый номер</w:t>
      </w:r>
      <w:r w:rsidRPr="00FF7586">
        <w:rPr>
          <w:rFonts w:ascii="Verdana" w:hAnsi="Verdana"/>
          <w:color w:val="000000" w:themeColor="text1"/>
        </w:rPr>
        <w:t xml:space="preserve">: </w:t>
      </w:r>
      <w:r>
        <w:rPr>
          <w:rFonts w:ascii="Verdana" w:hAnsi="Verdana"/>
          <w:color w:val="000000" w:themeColor="text1"/>
        </w:rPr>
        <w:t>66:41:</w:t>
      </w:r>
      <w:r w:rsidRPr="004C55AA">
        <w:rPr>
          <w:rFonts w:ascii="Verdana" w:hAnsi="Verdana"/>
          <w:color w:val="000000" w:themeColor="text1"/>
        </w:rPr>
        <w:t>0704007:</w:t>
      </w:r>
      <w:r w:rsidR="00A3380C" w:rsidRPr="004C55AA">
        <w:rPr>
          <w:rFonts w:ascii="Verdana" w:hAnsi="Verdana"/>
          <w:color w:val="000000" w:themeColor="text1"/>
        </w:rPr>
        <w:t>53</w:t>
      </w:r>
      <w:r w:rsidR="0010628D" w:rsidRPr="004C55AA">
        <w:rPr>
          <w:rFonts w:ascii="Verdana" w:hAnsi="Verdana"/>
          <w:color w:val="000000" w:themeColor="text1"/>
        </w:rPr>
        <w:t>3</w:t>
      </w:r>
      <w:r w:rsidRPr="004C55AA">
        <w:rPr>
          <w:rFonts w:ascii="Verdana" w:hAnsi="Verdana"/>
          <w:color w:val="000000" w:themeColor="text1"/>
        </w:rPr>
        <w:t>8</w:t>
      </w:r>
      <w:r w:rsidR="00E87742">
        <w:rPr>
          <w:rFonts w:ascii="Verdana" w:hAnsi="Verdana"/>
          <w:color w:val="000000" w:themeColor="text1"/>
        </w:rPr>
        <w:t>, цокольный этаж</w:t>
      </w:r>
      <w:r w:rsidR="00114EF9">
        <w:rPr>
          <w:rFonts w:ascii="Verdana" w:hAnsi="Verdana"/>
          <w:color w:val="000000" w:themeColor="text1"/>
        </w:rPr>
        <w:t xml:space="preserve"> № б/н</w:t>
      </w:r>
      <w:r>
        <w:rPr>
          <w:rFonts w:ascii="Verdana" w:hAnsi="Verdana" w:cs="Arial"/>
        </w:rPr>
        <w:t>.</w:t>
      </w:r>
    </w:p>
    <w:p w14:paraId="3269A56F" w14:textId="63569C57" w:rsidR="00633CF9" w:rsidRPr="00CB0CB0" w:rsidRDefault="00633CF9" w:rsidP="00633CF9">
      <w:pPr>
        <w:pStyle w:val="a5"/>
        <w:numPr>
          <w:ilvl w:val="2"/>
          <w:numId w:val="33"/>
        </w:numPr>
        <w:jc w:val="both"/>
        <w:rPr>
          <w:rFonts w:ascii="Verdana" w:hAnsi="Verdana" w:cstheme="minorBidi"/>
          <w:color w:val="000000" w:themeColor="text1"/>
        </w:rPr>
      </w:pPr>
      <w:r w:rsidRPr="00633CF9">
        <w:rPr>
          <w:rFonts w:ascii="Verdana" w:hAnsi="Verdana" w:cstheme="minorBidi"/>
          <w:color w:val="000000" w:themeColor="text1"/>
        </w:rPr>
        <w:t>Одновременно с переходом к Покупателю права собственности на недвижимое имущество в силу п. 3 статьи 552 Гражданского кодекса Российской Федерации и статьи 35 Земельного кодекса Российской Федерации Покупатель приобретает право на использование земельного участка.</w:t>
      </w:r>
    </w:p>
    <w:p w14:paraId="5280B676" w14:textId="3C8E1735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lastRenderedPageBreak/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4C5205B3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01B17867" w14:textId="77777777" w:rsidR="006F77DF" w:rsidRDefault="006F77DF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8509DF" w14:paraId="0B5B075F" w14:textId="77777777" w:rsidTr="00E44495">
        <w:tc>
          <w:tcPr>
            <w:tcW w:w="2268" w:type="dxa"/>
            <w:shd w:val="clear" w:color="auto" w:fill="auto"/>
          </w:tcPr>
          <w:p w14:paraId="01483C18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B36260E" w14:textId="0A86A329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C4BB0"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отсутствия обременений</w:t>
            </w:r>
          </w:p>
        </w:tc>
        <w:tc>
          <w:tcPr>
            <w:tcW w:w="7196" w:type="dxa"/>
            <w:shd w:val="clear" w:color="auto" w:fill="auto"/>
          </w:tcPr>
          <w:p w14:paraId="775ECFE9" w14:textId="7535ACF2" w:rsidR="008C6495" w:rsidRPr="00224F8A" w:rsidRDefault="00AB5AEE" w:rsidP="00AB5AEE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</w:tbl>
    <w:p w14:paraId="46427ECD" w14:textId="70CE1710" w:rsidR="00E0243A" w:rsidRDefault="00D22B24" w:rsidP="0005653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05653D">
        <w:rPr>
          <w:rFonts w:ascii="Verdana" w:hAnsi="Verdana" w:cs="Times New Roman"/>
        </w:rPr>
        <w:t>1.</w:t>
      </w:r>
      <w:r w:rsidR="00373E89" w:rsidRPr="0005653D">
        <w:rPr>
          <w:rFonts w:ascii="Verdana" w:hAnsi="Verdana" w:cs="Times New Roman"/>
        </w:rPr>
        <w:t>6</w:t>
      </w:r>
      <w:r w:rsidRPr="0005653D">
        <w:rPr>
          <w:rFonts w:ascii="Verdana" w:hAnsi="Verdana" w:cs="Times New Roman"/>
        </w:rPr>
        <w:t>. Покупатель на дату подписания ДКП ознакомлен с недвижим</w:t>
      </w:r>
      <w:r w:rsidR="00D729C2">
        <w:rPr>
          <w:rFonts w:ascii="Verdana" w:hAnsi="Verdana" w:cs="Times New Roman"/>
        </w:rPr>
        <w:t>ым имуществом</w:t>
      </w:r>
      <w:r w:rsidR="00D43697" w:rsidRPr="0005653D">
        <w:rPr>
          <w:rFonts w:ascii="Verdana" w:hAnsi="Verdana" w:cs="Times New Roman"/>
        </w:rPr>
        <w:t>,</w:t>
      </w:r>
      <w:r w:rsidRPr="0005653D">
        <w:rPr>
          <w:rFonts w:ascii="Verdana" w:hAnsi="Verdana" w:cs="Times New Roman"/>
        </w:rPr>
        <w:t xml:space="preserve"> документацией </w:t>
      </w:r>
      <w:r w:rsidR="0005653D" w:rsidRPr="0005653D">
        <w:rPr>
          <w:rFonts w:ascii="Verdana" w:hAnsi="Verdana" w:cs="Times New Roman"/>
        </w:rPr>
        <w:t>на недвижимое</w:t>
      </w:r>
      <w:r w:rsidR="00D43697" w:rsidRPr="0005653D">
        <w:rPr>
          <w:rFonts w:ascii="Verdana" w:hAnsi="Verdana" w:cs="Times New Roman"/>
        </w:rPr>
        <w:t xml:space="preserve"> имущество</w:t>
      </w:r>
      <w:r w:rsidRPr="0005653D">
        <w:rPr>
          <w:rFonts w:ascii="Verdana" w:hAnsi="Verdana" w:cs="Times New Roman"/>
        </w:rPr>
        <w:t>,</w:t>
      </w:r>
      <w:r w:rsidR="003E1E86">
        <w:rPr>
          <w:rFonts w:ascii="Verdana" w:hAnsi="Verdana" w:cs="Times New Roman"/>
        </w:rPr>
        <w:t xml:space="preserve"> правами на земельный участок,</w:t>
      </w:r>
      <w:r w:rsidR="00D43697" w:rsidRPr="0005653D">
        <w:rPr>
          <w:rFonts w:ascii="Verdana" w:hAnsi="Verdana" w:cs="Times New Roman"/>
        </w:rPr>
        <w:t xml:space="preserve"> </w:t>
      </w:r>
      <w:r w:rsidRPr="0005653D">
        <w:rPr>
          <w:rFonts w:ascii="Verdana" w:hAnsi="Verdana" w:cs="Times New Roman"/>
        </w:rPr>
        <w:t xml:space="preserve">а также уведомлен о необходимости </w:t>
      </w:r>
      <w:r w:rsidR="0005653D" w:rsidRPr="0005653D">
        <w:rPr>
          <w:rFonts w:ascii="Verdana" w:hAnsi="Verdana" w:cs="Times New Roman"/>
        </w:rPr>
        <w:t>привести недвижимое</w:t>
      </w:r>
      <w:r w:rsidR="00D43697" w:rsidRPr="0005653D">
        <w:rPr>
          <w:rFonts w:ascii="Verdana" w:hAnsi="Verdana" w:cs="Times New Roman"/>
        </w:rPr>
        <w:t xml:space="preserve"> </w:t>
      </w:r>
      <w:r w:rsidR="0005653D" w:rsidRPr="0005653D">
        <w:rPr>
          <w:rFonts w:ascii="Verdana" w:hAnsi="Verdana" w:cs="Times New Roman"/>
        </w:rPr>
        <w:t>имущество в</w:t>
      </w:r>
      <w:r w:rsidRPr="0005653D">
        <w:rPr>
          <w:rFonts w:ascii="Verdana" w:hAnsi="Verdana" w:cs="Times New Roman"/>
        </w:rPr>
        <w:t xml:space="preserve"> соответствие с правилами пожарной </w:t>
      </w:r>
      <w:r w:rsidR="0005653D" w:rsidRPr="0005653D">
        <w:rPr>
          <w:rFonts w:ascii="Verdana" w:hAnsi="Verdana" w:cs="Times New Roman"/>
        </w:rPr>
        <w:t>безопасности, недвижимое</w:t>
      </w:r>
      <w:r w:rsidR="00D43697" w:rsidRPr="0005653D">
        <w:rPr>
          <w:rFonts w:ascii="Verdana" w:hAnsi="Verdana" w:cs="Times New Roman"/>
        </w:rPr>
        <w:t xml:space="preserve"> </w:t>
      </w:r>
      <w:r w:rsidR="0005653D" w:rsidRPr="0005653D">
        <w:rPr>
          <w:rFonts w:ascii="Verdana" w:hAnsi="Verdana" w:cs="Times New Roman"/>
        </w:rPr>
        <w:t>имущество соответствуют</w:t>
      </w:r>
      <w:r w:rsidRPr="0005653D">
        <w:rPr>
          <w:rFonts w:ascii="Verdana" w:hAnsi="Verdana" w:cs="Times New Roman"/>
        </w:rPr>
        <w:t xml:space="preserve"> требованиям Покупателя, претензий по </w:t>
      </w:r>
      <w:r w:rsidR="00DC223C" w:rsidRPr="0005653D">
        <w:rPr>
          <w:rFonts w:ascii="Verdana" w:hAnsi="Verdana" w:cs="Times New Roman"/>
        </w:rPr>
        <w:t>состоянию недвижимого</w:t>
      </w:r>
      <w:r w:rsidR="00D43697" w:rsidRPr="0005653D">
        <w:rPr>
          <w:rFonts w:ascii="Verdana" w:hAnsi="Verdana" w:cs="Times New Roman"/>
        </w:rPr>
        <w:t xml:space="preserve"> имущества </w:t>
      </w:r>
      <w:r w:rsidRPr="0005653D">
        <w:rPr>
          <w:rFonts w:ascii="Verdana" w:hAnsi="Verdana" w:cs="Times New Roman"/>
        </w:rPr>
        <w:t>Покупатель не имеет.</w:t>
      </w:r>
    </w:p>
    <w:p w14:paraId="2D57A25F" w14:textId="27C8F5EA" w:rsidR="00633CF9" w:rsidRDefault="00633CF9" w:rsidP="0005653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1.7. Покупатель на дату подпи</w:t>
      </w:r>
      <w:r w:rsidRPr="00633CF9">
        <w:rPr>
          <w:rFonts w:ascii="Verdana" w:hAnsi="Verdana" w:cs="Times New Roman"/>
        </w:rPr>
        <w:t>сания ДКП ознакомлен с объекто</w:t>
      </w:r>
      <w:r>
        <w:rPr>
          <w:rFonts w:ascii="Verdana" w:hAnsi="Verdana" w:cs="Times New Roman"/>
        </w:rPr>
        <w:t>м недвижимости, в том числе тех</w:t>
      </w:r>
      <w:r w:rsidRPr="00633CF9">
        <w:rPr>
          <w:rFonts w:ascii="Verdana" w:hAnsi="Verdana" w:cs="Times New Roman"/>
        </w:rPr>
        <w:t>ническим состоянием системы пожарного водопровода, ознакомлен с документацией на объект недв</w:t>
      </w:r>
      <w:r>
        <w:rPr>
          <w:rFonts w:ascii="Verdana" w:hAnsi="Verdana" w:cs="Times New Roman"/>
        </w:rPr>
        <w:t>ижимости, в том числе с докумен</w:t>
      </w:r>
      <w:r w:rsidRPr="00633CF9">
        <w:rPr>
          <w:rFonts w:ascii="Verdana" w:hAnsi="Verdana" w:cs="Times New Roman"/>
        </w:rPr>
        <w:t>тацией, связанной с системой пожарного водопровода, объект не-движимости соответствует требованиям Покупателя, претензий по состоянию объекта недвижимости не имеет.</w:t>
      </w:r>
    </w:p>
    <w:p w14:paraId="05E11576" w14:textId="77777777" w:rsidR="00D22B24" w:rsidRPr="008509DF" w:rsidRDefault="00D22B24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3643B62E" w14:textId="57146927" w:rsidR="00CF1A05" w:rsidRPr="00A3380C" w:rsidRDefault="00CF1A05" w:rsidP="00A3380C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CB7C6E0" w14:textId="791A4A44" w:rsidR="00773D72" w:rsidRDefault="00CF1A05" w:rsidP="00DC223C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709" w:firstLine="1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373E89" w:rsidRPr="00373E89">
        <w:rPr>
          <w:rFonts w:ascii="Verdana" w:hAnsi="Verdana"/>
          <w:i/>
        </w:rPr>
        <w:t>______________________(__________________)</w:t>
      </w:r>
      <w:r w:rsidR="00373E89" w:rsidRPr="00373E89">
        <w:rPr>
          <w:rFonts w:ascii="Verdana" w:hAnsi="Verdana"/>
        </w:rPr>
        <w:t xml:space="preserve"> рублей ___ копеек (в том числе НДС, исчисленный в соответствии с действующим законодательством)</w:t>
      </w:r>
      <w:r w:rsidR="00773D72">
        <w:rPr>
          <w:rFonts w:ascii="Verdana" w:hAnsi="Verdana"/>
        </w:rPr>
        <w:t xml:space="preserve">, а именно: </w:t>
      </w:r>
    </w:p>
    <w:p w14:paraId="41A9EB64" w14:textId="77777777" w:rsidR="00860063" w:rsidRDefault="00860063" w:rsidP="00DC223C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</w:p>
    <w:p w14:paraId="5DA66908" w14:textId="30B86280" w:rsidR="00773D72" w:rsidRPr="00773D72" w:rsidRDefault="00860063" w:rsidP="00DC223C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773D72">
        <w:rPr>
          <w:rFonts w:ascii="Verdana" w:hAnsi="Verdana"/>
        </w:rPr>
        <w:t>Стоимость нежилого</w:t>
      </w:r>
      <w:r w:rsidR="00773D72" w:rsidRPr="00773D72">
        <w:rPr>
          <w:rFonts w:ascii="Verdana" w:hAnsi="Verdana"/>
        </w:rPr>
        <w:t xml:space="preserve"> </w:t>
      </w:r>
      <w:r w:rsidR="00A3380C">
        <w:rPr>
          <w:rFonts w:ascii="Verdana" w:hAnsi="Verdana"/>
        </w:rPr>
        <w:t>помещения</w:t>
      </w:r>
      <w:r w:rsidR="00773D72" w:rsidRPr="00773D72">
        <w:rPr>
          <w:rFonts w:ascii="Verdana" w:hAnsi="Verdana"/>
        </w:rPr>
        <w:t xml:space="preserve">, кадастровый номер </w:t>
      </w:r>
      <w:r w:rsidR="00B0731A" w:rsidRPr="00B0731A">
        <w:rPr>
          <w:rFonts w:ascii="Verdana" w:hAnsi="Verdana"/>
        </w:rPr>
        <w:t>66:41:0704007:5160</w:t>
      </w:r>
      <w:r w:rsidR="00E87742">
        <w:rPr>
          <w:rFonts w:ascii="Verdana" w:hAnsi="Verdana"/>
        </w:rPr>
        <w:t xml:space="preserve">, </w:t>
      </w:r>
      <w:r w:rsidR="00E87742">
        <w:rPr>
          <w:rFonts w:ascii="Verdana" w:hAnsi="Verdana"/>
          <w:color w:val="000000" w:themeColor="text1"/>
        </w:rPr>
        <w:t>этаж № 2, этаж № 3, э</w:t>
      </w:r>
      <w:r w:rsidR="00E87742" w:rsidRPr="00E87742">
        <w:rPr>
          <w:rFonts w:ascii="Verdana" w:hAnsi="Verdana"/>
          <w:color w:val="000000" w:themeColor="text1"/>
        </w:rPr>
        <w:t>таж № 4</w:t>
      </w:r>
      <w:r w:rsidR="00773D72" w:rsidRPr="00773D72">
        <w:rPr>
          <w:rFonts w:ascii="Verdana" w:hAnsi="Verdana"/>
        </w:rPr>
        <w:t xml:space="preserve">, площадью </w:t>
      </w:r>
      <w:r w:rsidR="00A3380C" w:rsidRPr="00A3380C">
        <w:rPr>
          <w:rFonts w:ascii="Verdana" w:hAnsi="Verdana"/>
        </w:rPr>
        <w:t>2584.9</w:t>
      </w:r>
      <w:r w:rsidR="00A3380C">
        <w:rPr>
          <w:rFonts w:ascii="Verdana" w:hAnsi="Verdana"/>
        </w:rPr>
        <w:t xml:space="preserve"> </w:t>
      </w:r>
      <w:r w:rsidR="00773D72" w:rsidRPr="00773D72">
        <w:rPr>
          <w:rFonts w:ascii="Verdana" w:hAnsi="Verdana"/>
        </w:rPr>
        <w:t xml:space="preserve">кв.м, адрес (местонахождение): </w:t>
      </w:r>
      <w:r w:rsidRPr="00860063">
        <w:rPr>
          <w:rFonts w:ascii="Verdana" w:hAnsi="Verdana"/>
        </w:rPr>
        <w:t>Свердловская область, г. Екатеринбург, ул. Генеральская, д. 3</w:t>
      </w:r>
      <w:r w:rsidR="00DC223C">
        <w:rPr>
          <w:rFonts w:ascii="Verdana" w:hAnsi="Verdana"/>
        </w:rPr>
        <w:t xml:space="preserve"> составляет </w:t>
      </w:r>
      <w:r w:rsidR="00773D72" w:rsidRPr="00373E89">
        <w:rPr>
          <w:rFonts w:ascii="Verdana" w:hAnsi="Verdana"/>
          <w:i/>
        </w:rPr>
        <w:t>______________________(__________________)</w:t>
      </w:r>
      <w:r w:rsidR="00773D72" w:rsidRPr="00373E89">
        <w:rPr>
          <w:rFonts w:ascii="Verdana" w:hAnsi="Verdana"/>
        </w:rPr>
        <w:t xml:space="preserve"> рублей ___ копеек (в том числе</w:t>
      </w:r>
      <w:r>
        <w:rPr>
          <w:rFonts w:ascii="Verdana" w:hAnsi="Verdana"/>
        </w:rPr>
        <w:t xml:space="preserve"> </w:t>
      </w:r>
      <w:r w:rsidR="00DC223C">
        <w:rPr>
          <w:rFonts w:ascii="Verdana" w:hAnsi="Verdana"/>
        </w:rPr>
        <w:t>НДС</w:t>
      </w:r>
      <w:r w:rsidR="00DC223C" w:rsidRPr="00DC223C">
        <w:t xml:space="preserve"> </w:t>
      </w:r>
      <w:r w:rsidR="00DC223C" w:rsidRPr="00DC223C">
        <w:rPr>
          <w:rFonts w:ascii="Verdana" w:hAnsi="Verdana"/>
        </w:rPr>
        <w:t>исчисленный в соответствии с действующим законодательством</w:t>
      </w:r>
      <w:r w:rsidR="00A3380C">
        <w:rPr>
          <w:rFonts w:ascii="Verdana" w:hAnsi="Verdana"/>
        </w:rPr>
        <w:t>);</w:t>
      </w:r>
    </w:p>
    <w:p w14:paraId="727DFD5B" w14:textId="77777777" w:rsidR="00A3380C" w:rsidRDefault="00A3380C" w:rsidP="00A3380C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</w:p>
    <w:p w14:paraId="59AE09A4" w14:textId="7118A895" w:rsidR="00A3380C" w:rsidRPr="00773D72" w:rsidRDefault="00A3380C" w:rsidP="00A3380C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>
        <w:rPr>
          <w:rFonts w:ascii="Verdana" w:hAnsi="Verdana"/>
        </w:rPr>
        <w:t>- Стоимость нежилого</w:t>
      </w:r>
      <w:r w:rsidRPr="00773D72">
        <w:rPr>
          <w:rFonts w:ascii="Verdana" w:hAnsi="Verdana"/>
        </w:rPr>
        <w:t xml:space="preserve"> </w:t>
      </w:r>
      <w:r>
        <w:rPr>
          <w:rFonts w:ascii="Verdana" w:hAnsi="Verdana"/>
        </w:rPr>
        <w:t>помещения</w:t>
      </w:r>
      <w:r w:rsidRPr="00773D72">
        <w:rPr>
          <w:rFonts w:ascii="Verdana" w:hAnsi="Verdana"/>
        </w:rPr>
        <w:t xml:space="preserve">, кадастровый номер </w:t>
      </w:r>
      <w:r>
        <w:rPr>
          <w:rFonts w:ascii="Verdana" w:hAnsi="Verdana"/>
        </w:rPr>
        <w:t>66:41:0704007:5161</w:t>
      </w:r>
      <w:r w:rsidRPr="00773D72">
        <w:rPr>
          <w:rFonts w:ascii="Verdana" w:hAnsi="Verdana"/>
        </w:rPr>
        <w:t>,</w:t>
      </w:r>
      <w:r w:rsidR="0010628D">
        <w:rPr>
          <w:rFonts w:ascii="Verdana" w:hAnsi="Verdana"/>
        </w:rPr>
        <w:t xml:space="preserve"> </w:t>
      </w:r>
      <w:r w:rsidR="0010628D" w:rsidRPr="0010628D">
        <w:rPr>
          <w:rFonts w:ascii="Verdana" w:hAnsi="Verdana"/>
        </w:rPr>
        <w:t>этаж № 2, этаж № 3, этаж № 4</w:t>
      </w:r>
      <w:r w:rsidR="0010628D">
        <w:rPr>
          <w:rFonts w:ascii="Verdana" w:hAnsi="Verdana"/>
        </w:rPr>
        <w:t>,</w:t>
      </w:r>
      <w:r w:rsidRPr="00773D72">
        <w:rPr>
          <w:rFonts w:ascii="Verdana" w:hAnsi="Verdana"/>
        </w:rPr>
        <w:t xml:space="preserve"> площадью </w:t>
      </w:r>
      <w:r w:rsidRPr="00A3380C">
        <w:rPr>
          <w:rFonts w:ascii="Verdana" w:hAnsi="Verdana"/>
        </w:rPr>
        <w:t xml:space="preserve">2920.3 </w:t>
      </w:r>
      <w:r w:rsidRPr="00773D72">
        <w:rPr>
          <w:rFonts w:ascii="Verdana" w:hAnsi="Verdana"/>
        </w:rPr>
        <w:t xml:space="preserve">кв.м, адрес (местонахождение): </w:t>
      </w:r>
      <w:r w:rsidRPr="00860063">
        <w:rPr>
          <w:rFonts w:ascii="Verdana" w:hAnsi="Verdana"/>
        </w:rPr>
        <w:t>Свердловская область, г. Екатеринбург, ул. Генеральская, д. 3</w:t>
      </w:r>
      <w:r>
        <w:rPr>
          <w:rFonts w:ascii="Verdana" w:hAnsi="Verdana"/>
        </w:rPr>
        <w:t xml:space="preserve"> составляет </w:t>
      </w:r>
      <w:r w:rsidRPr="00373E89">
        <w:rPr>
          <w:rFonts w:ascii="Verdana" w:hAnsi="Verdana"/>
          <w:i/>
        </w:rPr>
        <w:t>______________________(__________________)</w:t>
      </w:r>
      <w:r w:rsidRPr="00373E89">
        <w:rPr>
          <w:rFonts w:ascii="Verdana" w:hAnsi="Verdana"/>
        </w:rPr>
        <w:t xml:space="preserve"> рублей ___ копеек (в том числе</w:t>
      </w:r>
      <w:r>
        <w:rPr>
          <w:rFonts w:ascii="Verdana" w:hAnsi="Verdana"/>
        </w:rPr>
        <w:t xml:space="preserve"> НДС</w:t>
      </w:r>
      <w:r w:rsidRPr="00DC223C">
        <w:t xml:space="preserve"> </w:t>
      </w:r>
      <w:r w:rsidRPr="00DC223C">
        <w:rPr>
          <w:rFonts w:ascii="Verdana" w:hAnsi="Verdana"/>
        </w:rPr>
        <w:t>исчисленный в соответствии с действующим законодательством</w:t>
      </w:r>
      <w:r>
        <w:rPr>
          <w:rFonts w:ascii="Verdana" w:hAnsi="Verdana"/>
        </w:rPr>
        <w:t>);</w:t>
      </w:r>
    </w:p>
    <w:p w14:paraId="1B30884A" w14:textId="77777777" w:rsidR="00A3380C" w:rsidRDefault="00A3380C" w:rsidP="00A3380C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</w:p>
    <w:p w14:paraId="516994A5" w14:textId="61B71F0D" w:rsidR="000E3328" w:rsidRDefault="00A3380C" w:rsidP="00A3380C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>
        <w:rPr>
          <w:rFonts w:ascii="Verdana" w:hAnsi="Verdana"/>
        </w:rPr>
        <w:t>- Стоимость нежилого</w:t>
      </w:r>
      <w:r w:rsidRPr="00773D72">
        <w:rPr>
          <w:rFonts w:ascii="Verdana" w:hAnsi="Verdana"/>
        </w:rPr>
        <w:t xml:space="preserve"> </w:t>
      </w:r>
      <w:r>
        <w:rPr>
          <w:rFonts w:ascii="Verdana" w:hAnsi="Verdana"/>
        </w:rPr>
        <w:t>помещения</w:t>
      </w:r>
      <w:r w:rsidRPr="00773D72">
        <w:rPr>
          <w:rFonts w:ascii="Verdana" w:hAnsi="Verdana"/>
        </w:rPr>
        <w:t xml:space="preserve">, кадастровый номер </w:t>
      </w:r>
      <w:r>
        <w:rPr>
          <w:rFonts w:ascii="Verdana" w:hAnsi="Verdana"/>
        </w:rPr>
        <w:t>66:41:0704007:5333</w:t>
      </w:r>
      <w:r w:rsidRPr="00773D72">
        <w:rPr>
          <w:rFonts w:ascii="Verdana" w:hAnsi="Verdana"/>
        </w:rPr>
        <w:t xml:space="preserve">, </w:t>
      </w:r>
      <w:r w:rsidR="0010628D">
        <w:rPr>
          <w:rFonts w:ascii="Verdana" w:hAnsi="Verdana"/>
        </w:rPr>
        <w:t xml:space="preserve">этаж 1, </w:t>
      </w:r>
      <w:r w:rsidRPr="00773D72">
        <w:rPr>
          <w:rFonts w:ascii="Verdana" w:hAnsi="Verdana"/>
        </w:rPr>
        <w:t xml:space="preserve">площадью </w:t>
      </w:r>
      <w:r w:rsidRPr="00A3380C">
        <w:rPr>
          <w:rFonts w:ascii="Verdana" w:hAnsi="Verdana"/>
        </w:rPr>
        <w:t xml:space="preserve">686.9 </w:t>
      </w:r>
      <w:r w:rsidRPr="00773D72">
        <w:rPr>
          <w:rFonts w:ascii="Verdana" w:hAnsi="Verdana"/>
        </w:rPr>
        <w:t xml:space="preserve">кв.м, адрес (местонахождение): </w:t>
      </w:r>
      <w:r w:rsidRPr="00860063">
        <w:rPr>
          <w:rFonts w:ascii="Verdana" w:hAnsi="Verdana"/>
        </w:rPr>
        <w:t>Свердловская область, г. Екатеринбург, ул. Генеральская, д. 3</w:t>
      </w:r>
      <w:r>
        <w:rPr>
          <w:rFonts w:ascii="Verdana" w:hAnsi="Verdana"/>
        </w:rPr>
        <w:t xml:space="preserve"> составляет </w:t>
      </w:r>
      <w:r w:rsidRPr="00373E89">
        <w:rPr>
          <w:rFonts w:ascii="Verdana" w:hAnsi="Verdana"/>
          <w:i/>
        </w:rPr>
        <w:t>______________________(__________________)</w:t>
      </w:r>
      <w:r w:rsidRPr="00373E89">
        <w:rPr>
          <w:rFonts w:ascii="Verdana" w:hAnsi="Verdana"/>
        </w:rPr>
        <w:t xml:space="preserve"> рублей ___ копеек (в том числе</w:t>
      </w:r>
      <w:r>
        <w:rPr>
          <w:rFonts w:ascii="Verdana" w:hAnsi="Verdana"/>
        </w:rPr>
        <w:t xml:space="preserve"> НДС</w:t>
      </w:r>
      <w:r w:rsidRPr="00DC223C">
        <w:t xml:space="preserve"> </w:t>
      </w:r>
      <w:r w:rsidRPr="00DC223C">
        <w:rPr>
          <w:rFonts w:ascii="Verdana" w:hAnsi="Verdana"/>
        </w:rPr>
        <w:t>исчисленный в соответствии с действующим законодательством</w:t>
      </w:r>
      <w:r>
        <w:rPr>
          <w:rFonts w:ascii="Verdana" w:hAnsi="Verdana"/>
        </w:rPr>
        <w:t>);</w:t>
      </w:r>
    </w:p>
    <w:p w14:paraId="6C818F1A" w14:textId="77777777" w:rsidR="00A3380C" w:rsidRDefault="00A3380C" w:rsidP="00A3380C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</w:p>
    <w:p w14:paraId="3CD8D88A" w14:textId="26CB6F2E" w:rsidR="00A3380C" w:rsidRDefault="00A3380C" w:rsidP="00A3380C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>
        <w:rPr>
          <w:rFonts w:ascii="Verdana" w:hAnsi="Verdana"/>
        </w:rPr>
        <w:t>- Стоимость нежилого</w:t>
      </w:r>
      <w:r w:rsidRPr="00773D72">
        <w:rPr>
          <w:rFonts w:ascii="Verdana" w:hAnsi="Verdana"/>
        </w:rPr>
        <w:t xml:space="preserve"> </w:t>
      </w:r>
      <w:r>
        <w:rPr>
          <w:rFonts w:ascii="Verdana" w:hAnsi="Verdana"/>
        </w:rPr>
        <w:t>помещения</w:t>
      </w:r>
      <w:r w:rsidRPr="00773D72">
        <w:rPr>
          <w:rFonts w:ascii="Verdana" w:hAnsi="Verdana"/>
        </w:rPr>
        <w:t xml:space="preserve">, кадастровый номер </w:t>
      </w:r>
      <w:r>
        <w:rPr>
          <w:rFonts w:ascii="Verdana" w:hAnsi="Verdana"/>
        </w:rPr>
        <w:t>66:41:0704007:5321</w:t>
      </w:r>
      <w:r w:rsidRPr="00773D72">
        <w:rPr>
          <w:rFonts w:ascii="Verdana" w:hAnsi="Verdana"/>
        </w:rPr>
        <w:t>,</w:t>
      </w:r>
      <w:r w:rsidR="0010628D">
        <w:rPr>
          <w:rFonts w:ascii="Verdana" w:hAnsi="Verdana"/>
        </w:rPr>
        <w:t xml:space="preserve"> </w:t>
      </w:r>
      <w:r w:rsidR="00CE08C4" w:rsidRPr="00CE08C4">
        <w:rPr>
          <w:rFonts w:ascii="Verdana" w:hAnsi="Verdana"/>
        </w:rPr>
        <w:t>цокольный этаж № б/н;</w:t>
      </w:r>
      <w:r w:rsidRPr="00773D72">
        <w:rPr>
          <w:rFonts w:ascii="Verdana" w:hAnsi="Verdana"/>
        </w:rPr>
        <w:t xml:space="preserve"> площадью </w:t>
      </w:r>
      <w:r w:rsidRPr="00A3380C">
        <w:rPr>
          <w:rFonts w:ascii="Verdana" w:hAnsi="Verdana"/>
        </w:rPr>
        <w:t xml:space="preserve">326.1 </w:t>
      </w:r>
      <w:r w:rsidRPr="00773D72">
        <w:rPr>
          <w:rFonts w:ascii="Verdana" w:hAnsi="Verdana"/>
        </w:rPr>
        <w:t xml:space="preserve">кв.м, адрес (местонахождение): </w:t>
      </w:r>
      <w:r w:rsidRPr="00860063">
        <w:rPr>
          <w:rFonts w:ascii="Verdana" w:hAnsi="Verdana"/>
        </w:rPr>
        <w:t>Свердловская область, г. Екатеринбург, ул. Генеральская, д. 3</w:t>
      </w:r>
      <w:r>
        <w:rPr>
          <w:rFonts w:ascii="Verdana" w:hAnsi="Verdana"/>
        </w:rPr>
        <w:t xml:space="preserve"> составляет </w:t>
      </w:r>
      <w:r w:rsidRPr="00373E89">
        <w:rPr>
          <w:rFonts w:ascii="Verdana" w:hAnsi="Verdana"/>
          <w:i/>
        </w:rPr>
        <w:t>______________________(__________________)</w:t>
      </w:r>
      <w:r w:rsidRPr="00373E89">
        <w:rPr>
          <w:rFonts w:ascii="Verdana" w:hAnsi="Verdana"/>
        </w:rPr>
        <w:t xml:space="preserve"> рублей ___ копеек (в том числе</w:t>
      </w:r>
      <w:r>
        <w:rPr>
          <w:rFonts w:ascii="Verdana" w:hAnsi="Verdana"/>
        </w:rPr>
        <w:t xml:space="preserve"> НДС</w:t>
      </w:r>
      <w:r w:rsidRPr="00DC223C">
        <w:t xml:space="preserve"> </w:t>
      </w:r>
      <w:r w:rsidRPr="00DC223C">
        <w:rPr>
          <w:rFonts w:ascii="Verdana" w:hAnsi="Verdana"/>
        </w:rPr>
        <w:t>исчисленный в соответствии с действующим законодательством</w:t>
      </w:r>
      <w:r>
        <w:rPr>
          <w:rFonts w:ascii="Verdana" w:hAnsi="Verdana"/>
        </w:rPr>
        <w:t>);</w:t>
      </w:r>
    </w:p>
    <w:p w14:paraId="52EA0858" w14:textId="77777777" w:rsidR="00A3380C" w:rsidRPr="00773D72" w:rsidRDefault="00A3380C" w:rsidP="00A3380C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</w:p>
    <w:p w14:paraId="2D2F0007" w14:textId="18FD4FC4" w:rsidR="00A3380C" w:rsidRDefault="00A3380C" w:rsidP="00A3380C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>
        <w:rPr>
          <w:rFonts w:ascii="Verdana" w:hAnsi="Verdana"/>
        </w:rPr>
        <w:t>- Стоимость нежилого</w:t>
      </w:r>
      <w:r w:rsidRPr="00773D72">
        <w:rPr>
          <w:rFonts w:ascii="Verdana" w:hAnsi="Verdana"/>
        </w:rPr>
        <w:t xml:space="preserve"> </w:t>
      </w:r>
      <w:r>
        <w:rPr>
          <w:rFonts w:ascii="Verdana" w:hAnsi="Verdana"/>
        </w:rPr>
        <w:t>помещения</w:t>
      </w:r>
      <w:r w:rsidRPr="00773D72">
        <w:rPr>
          <w:rFonts w:ascii="Verdana" w:hAnsi="Verdana"/>
        </w:rPr>
        <w:t xml:space="preserve">, кадастровый номер </w:t>
      </w:r>
      <w:r>
        <w:rPr>
          <w:rFonts w:ascii="Verdana" w:hAnsi="Verdana"/>
        </w:rPr>
        <w:t>66:41:0704007:5334</w:t>
      </w:r>
      <w:r w:rsidRPr="00773D72">
        <w:rPr>
          <w:rFonts w:ascii="Verdana" w:hAnsi="Verdana"/>
        </w:rPr>
        <w:t>,</w:t>
      </w:r>
      <w:r w:rsidR="0010628D">
        <w:rPr>
          <w:rFonts w:ascii="Verdana" w:hAnsi="Verdana"/>
        </w:rPr>
        <w:t xml:space="preserve"> этаж 1,</w:t>
      </w:r>
      <w:r w:rsidRPr="00773D72">
        <w:rPr>
          <w:rFonts w:ascii="Verdana" w:hAnsi="Verdana"/>
        </w:rPr>
        <w:t xml:space="preserve"> площадью </w:t>
      </w:r>
      <w:r w:rsidRPr="00A3380C">
        <w:rPr>
          <w:rFonts w:ascii="Verdana" w:hAnsi="Verdana"/>
        </w:rPr>
        <w:t xml:space="preserve">20.6 </w:t>
      </w:r>
      <w:r w:rsidRPr="00773D72">
        <w:rPr>
          <w:rFonts w:ascii="Verdana" w:hAnsi="Verdana"/>
        </w:rPr>
        <w:t xml:space="preserve">кв.м, адрес (местонахождение): </w:t>
      </w:r>
      <w:r w:rsidRPr="00860063">
        <w:rPr>
          <w:rFonts w:ascii="Verdana" w:hAnsi="Verdana"/>
        </w:rPr>
        <w:t>Свердловская область, г. Екатеринбург, ул. Генеральская, д. 3</w:t>
      </w:r>
      <w:r>
        <w:rPr>
          <w:rFonts w:ascii="Verdana" w:hAnsi="Verdana"/>
        </w:rPr>
        <w:t xml:space="preserve"> составляет </w:t>
      </w:r>
      <w:r w:rsidRPr="00373E89">
        <w:rPr>
          <w:rFonts w:ascii="Verdana" w:hAnsi="Verdana"/>
          <w:i/>
        </w:rPr>
        <w:t>______________________(__________________)</w:t>
      </w:r>
      <w:r w:rsidRPr="00373E89">
        <w:rPr>
          <w:rFonts w:ascii="Verdana" w:hAnsi="Verdana"/>
        </w:rPr>
        <w:t xml:space="preserve"> рублей ___ копеек (в том числе</w:t>
      </w:r>
      <w:r>
        <w:rPr>
          <w:rFonts w:ascii="Verdana" w:hAnsi="Verdana"/>
        </w:rPr>
        <w:t xml:space="preserve"> НДС</w:t>
      </w:r>
      <w:r w:rsidRPr="00DC223C">
        <w:t xml:space="preserve"> </w:t>
      </w:r>
      <w:r w:rsidRPr="00DC223C">
        <w:rPr>
          <w:rFonts w:ascii="Verdana" w:hAnsi="Verdana"/>
        </w:rPr>
        <w:t>исчисленный в соответствии с действующим законодательством</w:t>
      </w:r>
      <w:r>
        <w:rPr>
          <w:rFonts w:ascii="Verdana" w:hAnsi="Verdana"/>
        </w:rPr>
        <w:t>);</w:t>
      </w:r>
    </w:p>
    <w:p w14:paraId="6EC5280C" w14:textId="32D889C5" w:rsidR="00A3380C" w:rsidRDefault="00A3380C" w:rsidP="00A3380C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</w:p>
    <w:p w14:paraId="77EAA15D" w14:textId="13E9E6C3" w:rsidR="00A3380C" w:rsidRDefault="00A3380C" w:rsidP="00A3380C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>
        <w:rPr>
          <w:rFonts w:ascii="Verdana" w:hAnsi="Verdana"/>
        </w:rPr>
        <w:t>- Стоимость нежилого</w:t>
      </w:r>
      <w:r w:rsidRPr="00773D72">
        <w:rPr>
          <w:rFonts w:ascii="Verdana" w:hAnsi="Verdana"/>
        </w:rPr>
        <w:t xml:space="preserve"> </w:t>
      </w:r>
      <w:r>
        <w:rPr>
          <w:rFonts w:ascii="Verdana" w:hAnsi="Verdana"/>
        </w:rPr>
        <w:t>помещения</w:t>
      </w:r>
      <w:r w:rsidRPr="00773D72">
        <w:rPr>
          <w:rFonts w:ascii="Verdana" w:hAnsi="Verdana"/>
        </w:rPr>
        <w:t xml:space="preserve">, кадастровый номер </w:t>
      </w:r>
      <w:r>
        <w:rPr>
          <w:rFonts w:ascii="Verdana" w:hAnsi="Verdana"/>
        </w:rPr>
        <w:t>66:41:0704007:5335</w:t>
      </w:r>
      <w:r w:rsidR="0010628D">
        <w:rPr>
          <w:rFonts w:ascii="Verdana" w:hAnsi="Verdana"/>
        </w:rPr>
        <w:t xml:space="preserve">, этаж 1, </w:t>
      </w:r>
      <w:r w:rsidRPr="00773D72">
        <w:rPr>
          <w:rFonts w:ascii="Verdana" w:hAnsi="Verdana"/>
        </w:rPr>
        <w:t xml:space="preserve">площадью </w:t>
      </w:r>
      <w:r>
        <w:rPr>
          <w:rFonts w:ascii="Verdana" w:hAnsi="Verdana"/>
          <w:color w:val="000000" w:themeColor="text1"/>
        </w:rPr>
        <w:t xml:space="preserve">126.2 </w:t>
      </w:r>
      <w:r w:rsidRPr="00773D72">
        <w:rPr>
          <w:rFonts w:ascii="Verdana" w:hAnsi="Verdana"/>
        </w:rPr>
        <w:t xml:space="preserve">кв.м, адрес (местонахождение): </w:t>
      </w:r>
      <w:r w:rsidRPr="00860063">
        <w:rPr>
          <w:rFonts w:ascii="Verdana" w:hAnsi="Verdana"/>
        </w:rPr>
        <w:t>Свердловская область, г. Екатеринбург, ул. Генеральская, д. 3</w:t>
      </w:r>
      <w:r>
        <w:rPr>
          <w:rFonts w:ascii="Verdana" w:hAnsi="Verdana"/>
        </w:rPr>
        <w:t xml:space="preserve"> составляет </w:t>
      </w:r>
      <w:r w:rsidRPr="00373E89">
        <w:rPr>
          <w:rFonts w:ascii="Verdana" w:hAnsi="Verdana"/>
          <w:i/>
        </w:rPr>
        <w:t>______________________(__________________)</w:t>
      </w:r>
      <w:r w:rsidRPr="00373E89">
        <w:rPr>
          <w:rFonts w:ascii="Verdana" w:hAnsi="Verdana"/>
        </w:rPr>
        <w:t xml:space="preserve"> рублей ___ копеек (в том числе</w:t>
      </w:r>
      <w:r>
        <w:rPr>
          <w:rFonts w:ascii="Verdana" w:hAnsi="Verdana"/>
        </w:rPr>
        <w:t xml:space="preserve"> НДС</w:t>
      </w:r>
      <w:r w:rsidRPr="00DC223C">
        <w:t xml:space="preserve"> </w:t>
      </w:r>
      <w:r w:rsidRPr="00DC223C">
        <w:rPr>
          <w:rFonts w:ascii="Verdana" w:hAnsi="Verdana"/>
        </w:rPr>
        <w:t>исчисленный в соответствии с действующим законодательством</w:t>
      </w:r>
      <w:r>
        <w:rPr>
          <w:rFonts w:ascii="Verdana" w:hAnsi="Verdana"/>
        </w:rPr>
        <w:t>);</w:t>
      </w:r>
    </w:p>
    <w:p w14:paraId="382A090F" w14:textId="77777777" w:rsidR="00A3380C" w:rsidRDefault="00A3380C" w:rsidP="00A3380C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</w:p>
    <w:p w14:paraId="7B4603A9" w14:textId="4B33F74B" w:rsidR="00A3380C" w:rsidRDefault="00A3380C" w:rsidP="00A3380C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>
        <w:rPr>
          <w:rFonts w:ascii="Verdana" w:hAnsi="Verdana"/>
        </w:rPr>
        <w:t>- Стоимость нежилого</w:t>
      </w:r>
      <w:r w:rsidRPr="00773D72">
        <w:rPr>
          <w:rFonts w:ascii="Verdana" w:hAnsi="Verdana"/>
        </w:rPr>
        <w:t xml:space="preserve"> </w:t>
      </w:r>
      <w:r>
        <w:rPr>
          <w:rFonts w:ascii="Verdana" w:hAnsi="Verdana"/>
        </w:rPr>
        <w:t>помещения</w:t>
      </w:r>
      <w:r w:rsidRPr="00773D72">
        <w:rPr>
          <w:rFonts w:ascii="Verdana" w:hAnsi="Verdana"/>
        </w:rPr>
        <w:t xml:space="preserve">, кадастровый номер </w:t>
      </w:r>
      <w:r>
        <w:rPr>
          <w:rFonts w:ascii="Verdana" w:hAnsi="Verdana"/>
        </w:rPr>
        <w:t>66:41:0704007:5336</w:t>
      </w:r>
      <w:r w:rsidRPr="00773D72">
        <w:rPr>
          <w:rFonts w:ascii="Verdana" w:hAnsi="Verdana"/>
        </w:rPr>
        <w:t xml:space="preserve">, </w:t>
      </w:r>
      <w:r w:rsidR="00CE08C4" w:rsidRPr="00CE08C4">
        <w:rPr>
          <w:rFonts w:ascii="Verdana" w:hAnsi="Verdana"/>
        </w:rPr>
        <w:t>цокольный этаж № б/н</w:t>
      </w:r>
      <w:r w:rsidR="0010628D">
        <w:rPr>
          <w:rFonts w:ascii="Verdana" w:hAnsi="Verdana"/>
        </w:rPr>
        <w:t xml:space="preserve">, </w:t>
      </w:r>
      <w:r w:rsidRPr="00773D72">
        <w:rPr>
          <w:rFonts w:ascii="Verdana" w:hAnsi="Verdana"/>
        </w:rPr>
        <w:t xml:space="preserve">площадью </w:t>
      </w:r>
      <w:r>
        <w:rPr>
          <w:rFonts w:ascii="Verdana" w:hAnsi="Verdana"/>
          <w:color w:val="000000" w:themeColor="text1"/>
        </w:rPr>
        <w:t xml:space="preserve">64.3 </w:t>
      </w:r>
      <w:r w:rsidRPr="00773D72">
        <w:rPr>
          <w:rFonts w:ascii="Verdana" w:hAnsi="Verdana"/>
        </w:rPr>
        <w:t xml:space="preserve">кв.м, адрес (местонахождение): </w:t>
      </w:r>
      <w:r w:rsidRPr="00860063">
        <w:rPr>
          <w:rFonts w:ascii="Verdana" w:hAnsi="Verdana"/>
        </w:rPr>
        <w:t>Свердловская область, г. Екатеринбург, ул. Генеральская, д. 3</w:t>
      </w:r>
      <w:r>
        <w:rPr>
          <w:rFonts w:ascii="Verdana" w:hAnsi="Verdana"/>
        </w:rPr>
        <w:t xml:space="preserve"> составляет </w:t>
      </w:r>
      <w:r w:rsidRPr="00373E89">
        <w:rPr>
          <w:rFonts w:ascii="Verdana" w:hAnsi="Verdana"/>
          <w:i/>
        </w:rPr>
        <w:t>______________________(__________________)</w:t>
      </w:r>
      <w:r w:rsidRPr="00373E89">
        <w:rPr>
          <w:rFonts w:ascii="Verdana" w:hAnsi="Verdana"/>
        </w:rPr>
        <w:t xml:space="preserve"> рублей ___ копеек (в том числе</w:t>
      </w:r>
      <w:r>
        <w:rPr>
          <w:rFonts w:ascii="Verdana" w:hAnsi="Verdana"/>
        </w:rPr>
        <w:t xml:space="preserve"> НДС</w:t>
      </w:r>
      <w:r w:rsidRPr="00DC223C">
        <w:t xml:space="preserve"> </w:t>
      </w:r>
      <w:r w:rsidRPr="00DC223C">
        <w:rPr>
          <w:rFonts w:ascii="Verdana" w:hAnsi="Verdana"/>
        </w:rPr>
        <w:t>исчисленный в соответствии с действующим законодательством</w:t>
      </w:r>
      <w:r>
        <w:rPr>
          <w:rFonts w:ascii="Verdana" w:hAnsi="Verdana"/>
        </w:rPr>
        <w:t>);</w:t>
      </w:r>
    </w:p>
    <w:p w14:paraId="3B881380" w14:textId="5059DC90" w:rsidR="00A3380C" w:rsidRDefault="00A3380C" w:rsidP="00AF269E">
      <w:pPr>
        <w:jc w:val="both"/>
        <w:rPr>
          <w:rFonts w:ascii="Verdana" w:hAnsi="Verdana"/>
          <w:sz w:val="20"/>
          <w:szCs w:val="20"/>
        </w:rPr>
      </w:pPr>
    </w:p>
    <w:p w14:paraId="226F60E6" w14:textId="09EAC3ED" w:rsidR="00A3380C" w:rsidRPr="008E09A0" w:rsidRDefault="00A3380C" w:rsidP="00CE08C4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>
        <w:rPr>
          <w:rFonts w:ascii="Verdana" w:hAnsi="Verdana"/>
        </w:rPr>
        <w:t>- Стоимость нежилого</w:t>
      </w:r>
      <w:r w:rsidRPr="00773D72">
        <w:rPr>
          <w:rFonts w:ascii="Verdana" w:hAnsi="Verdana"/>
        </w:rPr>
        <w:t xml:space="preserve"> </w:t>
      </w:r>
      <w:r>
        <w:rPr>
          <w:rFonts w:ascii="Verdana" w:hAnsi="Verdana"/>
        </w:rPr>
        <w:t>помещения</w:t>
      </w:r>
      <w:r w:rsidRPr="00773D72">
        <w:rPr>
          <w:rFonts w:ascii="Verdana" w:hAnsi="Verdana"/>
        </w:rPr>
        <w:t xml:space="preserve">, кадастровый номер </w:t>
      </w:r>
      <w:r>
        <w:rPr>
          <w:rFonts w:ascii="Verdana" w:hAnsi="Verdana"/>
        </w:rPr>
        <w:t>66:41:0704007:</w:t>
      </w:r>
      <w:r w:rsidR="0010628D">
        <w:rPr>
          <w:rFonts w:ascii="Verdana" w:hAnsi="Verdana"/>
        </w:rPr>
        <w:t>5337</w:t>
      </w:r>
      <w:r w:rsidR="0010628D" w:rsidRPr="00773D72">
        <w:rPr>
          <w:rFonts w:ascii="Verdana" w:hAnsi="Verdana"/>
        </w:rPr>
        <w:t>,</w:t>
      </w:r>
      <w:r w:rsidR="0010628D">
        <w:rPr>
          <w:rFonts w:ascii="Verdana" w:hAnsi="Verdana"/>
        </w:rPr>
        <w:t xml:space="preserve"> </w:t>
      </w:r>
      <w:r w:rsidR="0010628D" w:rsidRPr="00773D72">
        <w:rPr>
          <w:rFonts w:ascii="Verdana" w:hAnsi="Verdana"/>
        </w:rPr>
        <w:t>цокольный</w:t>
      </w:r>
      <w:r w:rsidR="0010628D">
        <w:rPr>
          <w:rFonts w:ascii="Verdana" w:hAnsi="Verdana"/>
        </w:rPr>
        <w:t xml:space="preserve"> этаж</w:t>
      </w:r>
      <w:r w:rsidR="00CE08C4">
        <w:rPr>
          <w:rFonts w:ascii="Verdana" w:hAnsi="Verdana"/>
        </w:rPr>
        <w:t xml:space="preserve"> № б/н</w:t>
      </w:r>
      <w:r w:rsidR="0010628D" w:rsidRPr="00CE08C4">
        <w:rPr>
          <w:rFonts w:ascii="Verdana" w:hAnsi="Verdana"/>
        </w:rPr>
        <w:t xml:space="preserve">, </w:t>
      </w:r>
      <w:r w:rsidRPr="008E09A0">
        <w:rPr>
          <w:rFonts w:ascii="Verdana" w:hAnsi="Verdana"/>
        </w:rPr>
        <w:t xml:space="preserve">площадью </w:t>
      </w:r>
      <w:r w:rsidRPr="008E09A0">
        <w:rPr>
          <w:rFonts w:ascii="Verdana" w:hAnsi="Verdana"/>
          <w:color w:val="000000" w:themeColor="text1"/>
        </w:rPr>
        <w:t xml:space="preserve">65.9 </w:t>
      </w:r>
      <w:r w:rsidRPr="008E09A0">
        <w:rPr>
          <w:rFonts w:ascii="Verdana" w:hAnsi="Verdana"/>
        </w:rPr>
        <w:t xml:space="preserve">кв.м, адрес (местонахождение): Свердловская область, г. Екатеринбург, ул. Генеральская, д. 3 составляет </w:t>
      </w:r>
      <w:r w:rsidRPr="008E09A0">
        <w:rPr>
          <w:rFonts w:ascii="Verdana" w:hAnsi="Verdana"/>
          <w:i/>
        </w:rPr>
        <w:t>______________________(__________________)</w:t>
      </w:r>
      <w:r w:rsidRPr="008E09A0">
        <w:rPr>
          <w:rFonts w:ascii="Verdana" w:hAnsi="Verdana"/>
        </w:rPr>
        <w:t xml:space="preserve"> рублей ___ копеек (в том числе НДС</w:t>
      </w:r>
      <w:r w:rsidRPr="00DC223C">
        <w:t xml:space="preserve"> </w:t>
      </w:r>
      <w:r w:rsidRPr="008E09A0">
        <w:rPr>
          <w:rFonts w:ascii="Verdana" w:hAnsi="Verdana"/>
        </w:rPr>
        <w:t>исчисленный в соответствии с действующим законодательством);</w:t>
      </w:r>
    </w:p>
    <w:p w14:paraId="7FC61C6A" w14:textId="77777777" w:rsidR="00A3380C" w:rsidRDefault="00A3380C" w:rsidP="00AF269E">
      <w:pPr>
        <w:jc w:val="both"/>
        <w:rPr>
          <w:rFonts w:ascii="Verdana" w:hAnsi="Verdana"/>
          <w:sz w:val="20"/>
          <w:szCs w:val="20"/>
        </w:rPr>
      </w:pPr>
    </w:p>
    <w:p w14:paraId="1E902829" w14:textId="573634C5" w:rsidR="00A3380C" w:rsidRDefault="00A3380C" w:rsidP="00A3380C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>
        <w:rPr>
          <w:rFonts w:ascii="Verdana" w:hAnsi="Verdana"/>
        </w:rPr>
        <w:t>- Стоимость нежилого</w:t>
      </w:r>
      <w:r w:rsidRPr="00773D72">
        <w:rPr>
          <w:rFonts w:ascii="Verdana" w:hAnsi="Verdana"/>
        </w:rPr>
        <w:t xml:space="preserve"> </w:t>
      </w:r>
      <w:r>
        <w:rPr>
          <w:rFonts w:ascii="Verdana" w:hAnsi="Verdana"/>
        </w:rPr>
        <w:t>помещения</w:t>
      </w:r>
      <w:r w:rsidRPr="00773D72">
        <w:rPr>
          <w:rFonts w:ascii="Verdana" w:hAnsi="Verdana"/>
        </w:rPr>
        <w:t xml:space="preserve">, кадастровый номер </w:t>
      </w:r>
      <w:r>
        <w:rPr>
          <w:rFonts w:ascii="Verdana" w:hAnsi="Verdana"/>
        </w:rPr>
        <w:t>66:41:0704007:5343</w:t>
      </w:r>
      <w:r w:rsidRPr="00773D72">
        <w:rPr>
          <w:rFonts w:ascii="Verdana" w:hAnsi="Verdana"/>
        </w:rPr>
        <w:t>,</w:t>
      </w:r>
      <w:r w:rsidR="0010628D">
        <w:rPr>
          <w:rFonts w:ascii="Verdana" w:hAnsi="Verdana"/>
        </w:rPr>
        <w:t xml:space="preserve"> цокольный этаж, </w:t>
      </w:r>
      <w:r w:rsidR="0010628D" w:rsidRPr="00773D72">
        <w:rPr>
          <w:rFonts w:ascii="Verdana" w:hAnsi="Verdana"/>
        </w:rPr>
        <w:t>площадью</w:t>
      </w:r>
      <w:r w:rsidRPr="00773D72">
        <w:rPr>
          <w:rFonts w:ascii="Verdana" w:hAnsi="Verdana"/>
        </w:rPr>
        <w:t xml:space="preserve"> </w:t>
      </w:r>
      <w:r w:rsidRPr="00A3380C">
        <w:rPr>
          <w:rFonts w:ascii="Verdana" w:hAnsi="Verdana"/>
          <w:color w:val="000000" w:themeColor="text1"/>
        </w:rPr>
        <w:t xml:space="preserve">238.7 </w:t>
      </w:r>
      <w:r w:rsidRPr="00773D72">
        <w:rPr>
          <w:rFonts w:ascii="Verdana" w:hAnsi="Verdana"/>
        </w:rPr>
        <w:t xml:space="preserve">кв.м, адрес (местонахождение): </w:t>
      </w:r>
      <w:r w:rsidRPr="00860063">
        <w:rPr>
          <w:rFonts w:ascii="Verdana" w:hAnsi="Verdana"/>
        </w:rPr>
        <w:t>Свердловская область, г. Екатеринбург, ул. Генеральская, д. 3</w:t>
      </w:r>
      <w:r>
        <w:rPr>
          <w:rFonts w:ascii="Verdana" w:hAnsi="Verdana"/>
        </w:rPr>
        <w:t xml:space="preserve"> составляет </w:t>
      </w:r>
      <w:r w:rsidRPr="00373E89">
        <w:rPr>
          <w:rFonts w:ascii="Verdana" w:hAnsi="Verdana"/>
          <w:i/>
        </w:rPr>
        <w:t>______________________(__________________)</w:t>
      </w:r>
      <w:r w:rsidRPr="00373E89">
        <w:rPr>
          <w:rFonts w:ascii="Verdana" w:hAnsi="Verdana"/>
        </w:rPr>
        <w:t xml:space="preserve"> рублей ___ копеек (в том числе</w:t>
      </w:r>
      <w:r>
        <w:rPr>
          <w:rFonts w:ascii="Verdana" w:hAnsi="Verdana"/>
        </w:rPr>
        <w:t xml:space="preserve"> НДС</w:t>
      </w:r>
      <w:r w:rsidRPr="00DC223C">
        <w:t xml:space="preserve"> </w:t>
      </w:r>
      <w:r w:rsidRPr="00DC223C">
        <w:rPr>
          <w:rFonts w:ascii="Verdana" w:hAnsi="Verdana"/>
        </w:rPr>
        <w:t>исчисленный в соответствии с действующим законодательством</w:t>
      </w:r>
      <w:r>
        <w:rPr>
          <w:rFonts w:ascii="Verdana" w:hAnsi="Verdana"/>
        </w:rPr>
        <w:t>);</w:t>
      </w:r>
    </w:p>
    <w:p w14:paraId="1857BE97" w14:textId="77777777" w:rsidR="00A3380C" w:rsidRDefault="00A3380C" w:rsidP="00A3380C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</w:p>
    <w:p w14:paraId="2A30DFF5" w14:textId="5241C372" w:rsidR="00A3380C" w:rsidRDefault="00A3380C" w:rsidP="0010628D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>
        <w:rPr>
          <w:rFonts w:ascii="Verdana" w:hAnsi="Verdana"/>
        </w:rPr>
        <w:t>- Стоимость нежилого</w:t>
      </w:r>
      <w:r w:rsidRPr="00773D72">
        <w:rPr>
          <w:rFonts w:ascii="Verdana" w:hAnsi="Verdana"/>
        </w:rPr>
        <w:t xml:space="preserve"> </w:t>
      </w:r>
      <w:r>
        <w:rPr>
          <w:rFonts w:ascii="Verdana" w:hAnsi="Verdana"/>
        </w:rPr>
        <w:t>помещения</w:t>
      </w:r>
      <w:r w:rsidRPr="00773D72">
        <w:rPr>
          <w:rFonts w:ascii="Verdana" w:hAnsi="Verdana"/>
        </w:rPr>
        <w:t xml:space="preserve">, кадастровый номер </w:t>
      </w:r>
      <w:r>
        <w:rPr>
          <w:rFonts w:ascii="Verdana" w:hAnsi="Verdana"/>
        </w:rPr>
        <w:t>66:41:0704007:5346</w:t>
      </w:r>
      <w:r w:rsidRPr="00773D72">
        <w:rPr>
          <w:rFonts w:ascii="Verdana" w:hAnsi="Verdana"/>
        </w:rPr>
        <w:t>,</w:t>
      </w:r>
      <w:r w:rsidR="0010628D">
        <w:rPr>
          <w:rFonts w:ascii="Verdana" w:hAnsi="Verdana"/>
        </w:rPr>
        <w:t xml:space="preserve"> цокольный этаж</w:t>
      </w:r>
      <w:r w:rsidR="00CE08C4">
        <w:rPr>
          <w:rFonts w:ascii="Verdana" w:hAnsi="Verdana"/>
        </w:rPr>
        <w:t xml:space="preserve"> </w:t>
      </w:r>
      <w:r w:rsidR="00CE08C4" w:rsidRPr="00CE08C4">
        <w:rPr>
          <w:rFonts w:ascii="Verdana" w:hAnsi="Verdana"/>
        </w:rPr>
        <w:t>№ б/н.</w:t>
      </w:r>
      <w:r w:rsidR="0010628D">
        <w:rPr>
          <w:rFonts w:ascii="Verdana" w:hAnsi="Verdana"/>
        </w:rPr>
        <w:t>,</w:t>
      </w:r>
      <w:r w:rsidRPr="00773D72">
        <w:rPr>
          <w:rFonts w:ascii="Verdana" w:hAnsi="Verdana"/>
        </w:rPr>
        <w:t xml:space="preserve"> площадью </w:t>
      </w:r>
      <w:r w:rsidRPr="00A3380C">
        <w:rPr>
          <w:rFonts w:ascii="Verdana" w:hAnsi="Verdana"/>
          <w:color w:val="000000" w:themeColor="text1"/>
        </w:rPr>
        <w:t xml:space="preserve">172.9 </w:t>
      </w:r>
      <w:r w:rsidRPr="00773D72">
        <w:rPr>
          <w:rFonts w:ascii="Verdana" w:hAnsi="Verdana"/>
        </w:rPr>
        <w:t xml:space="preserve">кв.м, адрес (местонахождение): </w:t>
      </w:r>
      <w:r w:rsidRPr="00860063">
        <w:rPr>
          <w:rFonts w:ascii="Verdana" w:hAnsi="Verdana"/>
        </w:rPr>
        <w:t>Свердловская область, г. Екатеринбург, ул. Генеральская, д. 3</w:t>
      </w:r>
      <w:r>
        <w:rPr>
          <w:rFonts w:ascii="Verdana" w:hAnsi="Verdana"/>
        </w:rPr>
        <w:t xml:space="preserve"> составляет </w:t>
      </w:r>
      <w:r w:rsidRPr="00373E89">
        <w:rPr>
          <w:rFonts w:ascii="Verdana" w:hAnsi="Verdana"/>
          <w:i/>
        </w:rPr>
        <w:t>______________________(__________________)</w:t>
      </w:r>
      <w:r w:rsidRPr="00373E89">
        <w:rPr>
          <w:rFonts w:ascii="Verdana" w:hAnsi="Verdana"/>
        </w:rPr>
        <w:t xml:space="preserve"> рублей ___ копеек (в том числе</w:t>
      </w:r>
      <w:r>
        <w:rPr>
          <w:rFonts w:ascii="Verdana" w:hAnsi="Verdana"/>
        </w:rPr>
        <w:t xml:space="preserve"> НДС</w:t>
      </w:r>
      <w:r w:rsidRPr="00DC223C">
        <w:t xml:space="preserve"> </w:t>
      </w:r>
      <w:r w:rsidRPr="00DC223C">
        <w:rPr>
          <w:rFonts w:ascii="Verdana" w:hAnsi="Verdana"/>
        </w:rPr>
        <w:t>исчисленный в соответствии с действующим законодательством</w:t>
      </w:r>
      <w:r>
        <w:rPr>
          <w:rFonts w:ascii="Verdana" w:hAnsi="Verdana"/>
        </w:rPr>
        <w:t>);</w:t>
      </w:r>
    </w:p>
    <w:p w14:paraId="24CA8010" w14:textId="77777777" w:rsidR="0010628D" w:rsidRDefault="0010628D" w:rsidP="0010628D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</w:p>
    <w:p w14:paraId="5C9E6187" w14:textId="3BA58646" w:rsidR="00A3380C" w:rsidRDefault="00A3380C" w:rsidP="00A3380C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>
        <w:rPr>
          <w:rFonts w:ascii="Verdana" w:hAnsi="Verdana"/>
        </w:rPr>
        <w:t>- Стоимость нежилого</w:t>
      </w:r>
      <w:r w:rsidRPr="00773D72">
        <w:rPr>
          <w:rFonts w:ascii="Verdana" w:hAnsi="Verdana"/>
        </w:rPr>
        <w:t xml:space="preserve"> </w:t>
      </w:r>
      <w:r>
        <w:rPr>
          <w:rFonts w:ascii="Verdana" w:hAnsi="Verdana"/>
        </w:rPr>
        <w:t>помещения</w:t>
      </w:r>
      <w:r w:rsidRPr="00773D72">
        <w:rPr>
          <w:rFonts w:ascii="Verdana" w:hAnsi="Verdana"/>
        </w:rPr>
        <w:t xml:space="preserve">, кадастровый номер </w:t>
      </w:r>
      <w:r>
        <w:rPr>
          <w:rFonts w:ascii="Verdana" w:hAnsi="Verdana"/>
        </w:rPr>
        <w:t>66:41:0704007:5350</w:t>
      </w:r>
      <w:r w:rsidRPr="00773D72">
        <w:rPr>
          <w:rFonts w:ascii="Verdana" w:hAnsi="Verdana"/>
        </w:rPr>
        <w:t>,</w:t>
      </w:r>
      <w:r w:rsidR="0010628D">
        <w:rPr>
          <w:rFonts w:ascii="Verdana" w:hAnsi="Verdana"/>
        </w:rPr>
        <w:t xml:space="preserve"> этаж 1,</w:t>
      </w:r>
      <w:r w:rsidRPr="00773D72">
        <w:rPr>
          <w:rFonts w:ascii="Verdana" w:hAnsi="Verdana"/>
        </w:rPr>
        <w:t xml:space="preserve"> площадью </w:t>
      </w:r>
      <w:r w:rsidRPr="00A3380C">
        <w:rPr>
          <w:rFonts w:ascii="Verdana" w:hAnsi="Verdana"/>
          <w:color w:val="000000" w:themeColor="text1"/>
        </w:rPr>
        <w:t xml:space="preserve">160.3 </w:t>
      </w:r>
      <w:r w:rsidRPr="00773D72">
        <w:rPr>
          <w:rFonts w:ascii="Verdana" w:hAnsi="Verdana"/>
        </w:rPr>
        <w:t xml:space="preserve">кв.м, адрес (местонахождение): </w:t>
      </w:r>
      <w:r w:rsidRPr="00860063">
        <w:rPr>
          <w:rFonts w:ascii="Verdana" w:hAnsi="Verdana"/>
        </w:rPr>
        <w:t>Свердловская область, г. Екатеринбург, ул. Генеральская, д. 3</w:t>
      </w:r>
      <w:r>
        <w:rPr>
          <w:rFonts w:ascii="Verdana" w:hAnsi="Verdana"/>
        </w:rPr>
        <w:t xml:space="preserve"> составляет </w:t>
      </w:r>
      <w:r w:rsidRPr="00373E89">
        <w:rPr>
          <w:rFonts w:ascii="Verdana" w:hAnsi="Verdana"/>
          <w:i/>
        </w:rPr>
        <w:t>______________________(__________________)</w:t>
      </w:r>
      <w:r w:rsidRPr="00373E89">
        <w:rPr>
          <w:rFonts w:ascii="Verdana" w:hAnsi="Verdana"/>
        </w:rPr>
        <w:t xml:space="preserve"> рублей ___ копеек (в том числе</w:t>
      </w:r>
      <w:r>
        <w:rPr>
          <w:rFonts w:ascii="Verdana" w:hAnsi="Verdana"/>
        </w:rPr>
        <w:t xml:space="preserve"> НДС</w:t>
      </w:r>
      <w:r w:rsidRPr="00DC223C">
        <w:t xml:space="preserve"> </w:t>
      </w:r>
      <w:r w:rsidRPr="00DC223C">
        <w:rPr>
          <w:rFonts w:ascii="Verdana" w:hAnsi="Verdana"/>
        </w:rPr>
        <w:t>исчисленный в соответствии с действующим законодательством</w:t>
      </w:r>
      <w:r>
        <w:rPr>
          <w:rFonts w:ascii="Verdana" w:hAnsi="Verdana"/>
        </w:rPr>
        <w:t>);</w:t>
      </w:r>
    </w:p>
    <w:p w14:paraId="497BBF1C" w14:textId="35124031" w:rsidR="00A3380C" w:rsidRDefault="00A3380C" w:rsidP="00A3380C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</w:p>
    <w:p w14:paraId="52FABCDC" w14:textId="2DB4B193" w:rsidR="00A3380C" w:rsidRDefault="00A3380C" w:rsidP="00A3380C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>
        <w:rPr>
          <w:rFonts w:ascii="Verdana" w:hAnsi="Verdana"/>
        </w:rPr>
        <w:t>- Стоимость нежилого</w:t>
      </w:r>
      <w:r w:rsidRPr="00773D72">
        <w:rPr>
          <w:rFonts w:ascii="Verdana" w:hAnsi="Verdana"/>
        </w:rPr>
        <w:t xml:space="preserve"> </w:t>
      </w:r>
      <w:r>
        <w:rPr>
          <w:rFonts w:ascii="Verdana" w:hAnsi="Verdana"/>
        </w:rPr>
        <w:t>помещения</w:t>
      </w:r>
      <w:r w:rsidRPr="00773D72">
        <w:rPr>
          <w:rFonts w:ascii="Verdana" w:hAnsi="Verdana"/>
        </w:rPr>
        <w:t xml:space="preserve">, кадастровый номер </w:t>
      </w:r>
      <w:r>
        <w:rPr>
          <w:rFonts w:ascii="Verdana" w:hAnsi="Verdana"/>
        </w:rPr>
        <w:t>66:41:0704007:5351</w:t>
      </w:r>
      <w:r w:rsidRPr="00773D72">
        <w:rPr>
          <w:rFonts w:ascii="Verdana" w:hAnsi="Verdana"/>
        </w:rPr>
        <w:t>,</w:t>
      </w:r>
      <w:r w:rsidR="0010628D">
        <w:rPr>
          <w:rFonts w:ascii="Verdana" w:hAnsi="Verdana"/>
        </w:rPr>
        <w:t xml:space="preserve"> этаж 4,</w:t>
      </w:r>
      <w:r w:rsidRPr="00773D72">
        <w:rPr>
          <w:rFonts w:ascii="Verdana" w:hAnsi="Verdana"/>
        </w:rPr>
        <w:t xml:space="preserve"> площадью </w:t>
      </w:r>
      <w:r>
        <w:rPr>
          <w:rFonts w:ascii="Verdana" w:hAnsi="Verdana"/>
          <w:color w:val="000000" w:themeColor="text1"/>
        </w:rPr>
        <w:t xml:space="preserve">198.3 </w:t>
      </w:r>
      <w:r w:rsidRPr="00773D72">
        <w:rPr>
          <w:rFonts w:ascii="Verdana" w:hAnsi="Verdana"/>
        </w:rPr>
        <w:t xml:space="preserve">кв.м, адрес (местонахождение): </w:t>
      </w:r>
      <w:r w:rsidRPr="00860063">
        <w:rPr>
          <w:rFonts w:ascii="Verdana" w:hAnsi="Verdana"/>
        </w:rPr>
        <w:t>Свердловская область, г. Екатеринбург, ул. Генеральская, д. 3</w:t>
      </w:r>
      <w:r>
        <w:rPr>
          <w:rFonts w:ascii="Verdana" w:hAnsi="Verdana"/>
        </w:rPr>
        <w:t xml:space="preserve"> составляет </w:t>
      </w:r>
      <w:r w:rsidRPr="00373E89">
        <w:rPr>
          <w:rFonts w:ascii="Verdana" w:hAnsi="Verdana"/>
          <w:i/>
        </w:rPr>
        <w:t>______________________(__________________)</w:t>
      </w:r>
      <w:r w:rsidRPr="00373E89">
        <w:rPr>
          <w:rFonts w:ascii="Verdana" w:hAnsi="Verdana"/>
        </w:rPr>
        <w:t xml:space="preserve"> рублей ___ копеек (в том числе</w:t>
      </w:r>
      <w:r>
        <w:rPr>
          <w:rFonts w:ascii="Verdana" w:hAnsi="Verdana"/>
        </w:rPr>
        <w:t xml:space="preserve"> НДС</w:t>
      </w:r>
      <w:r w:rsidRPr="00DC223C">
        <w:t xml:space="preserve"> </w:t>
      </w:r>
      <w:r w:rsidRPr="00DC223C">
        <w:rPr>
          <w:rFonts w:ascii="Verdana" w:hAnsi="Verdana"/>
        </w:rPr>
        <w:t>исчисленный в соответствии с действующим законодательством</w:t>
      </w:r>
      <w:r>
        <w:rPr>
          <w:rFonts w:ascii="Verdana" w:hAnsi="Verdana"/>
        </w:rPr>
        <w:t>);</w:t>
      </w:r>
    </w:p>
    <w:p w14:paraId="2588F270" w14:textId="77777777" w:rsidR="00A3380C" w:rsidRDefault="00A3380C" w:rsidP="00A3380C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</w:p>
    <w:p w14:paraId="6364A7BE" w14:textId="7D19CF6B" w:rsidR="00A3380C" w:rsidRDefault="00A3380C" w:rsidP="00A3380C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>
        <w:rPr>
          <w:rFonts w:ascii="Verdana" w:hAnsi="Verdana"/>
        </w:rPr>
        <w:t>- Стоимость нежилого</w:t>
      </w:r>
      <w:r w:rsidRPr="00773D72">
        <w:rPr>
          <w:rFonts w:ascii="Verdana" w:hAnsi="Verdana"/>
        </w:rPr>
        <w:t xml:space="preserve"> </w:t>
      </w:r>
      <w:r>
        <w:rPr>
          <w:rFonts w:ascii="Verdana" w:hAnsi="Verdana"/>
        </w:rPr>
        <w:t>помещения</w:t>
      </w:r>
      <w:r w:rsidRPr="00773D72">
        <w:rPr>
          <w:rFonts w:ascii="Verdana" w:hAnsi="Verdana"/>
        </w:rPr>
        <w:t xml:space="preserve">, кадастровый номер </w:t>
      </w:r>
      <w:r w:rsidR="0010628D">
        <w:rPr>
          <w:rFonts w:ascii="Verdana" w:hAnsi="Verdana"/>
        </w:rPr>
        <w:t>66:41:0704007:533</w:t>
      </w:r>
      <w:r>
        <w:rPr>
          <w:rFonts w:ascii="Verdana" w:hAnsi="Verdana"/>
        </w:rPr>
        <w:t>8</w:t>
      </w:r>
      <w:r w:rsidRPr="00773D72">
        <w:rPr>
          <w:rFonts w:ascii="Verdana" w:hAnsi="Verdana"/>
        </w:rPr>
        <w:t>,</w:t>
      </w:r>
      <w:r w:rsidR="0010628D">
        <w:rPr>
          <w:rFonts w:ascii="Verdana" w:hAnsi="Verdana"/>
        </w:rPr>
        <w:t xml:space="preserve"> цокольный этаж</w:t>
      </w:r>
      <w:r w:rsidR="00CE08C4">
        <w:rPr>
          <w:rFonts w:ascii="Verdana" w:hAnsi="Verdana"/>
        </w:rPr>
        <w:t xml:space="preserve"> </w:t>
      </w:r>
      <w:r w:rsidR="00CE08C4" w:rsidRPr="00CE08C4">
        <w:rPr>
          <w:rFonts w:ascii="Verdana" w:hAnsi="Verdana"/>
        </w:rPr>
        <w:t>№ б/н</w:t>
      </w:r>
      <w:r w:rsidR="00CE08C4">
        <w:rPr>
          <w:rFonts w:ascii="Verdana" w:hAnsi="Verdana"/>
        </w:rPr>
        <w:t>.</w:t>
      </w:r>
      <w:r w:rsidR="0010628D">
        <w:rPr>
          <w:rFonts w:ascii="Verdana" w:hAnsi="Verdana"/>
        </w:rPr>
        <w:t xml:space="preserve">, </w:t>
      </w:r>
      <w:r w:rsidR="0010628D" w:rsidRPr="00773D72">
        <w:rPr>
          <w:rFonts w:ascii="Verdana" w:hAnsi="Verdana"/>
        </w:rPr>
        <w:t>площадью</w:t>
      </w:r>
      <w:r w:rsidRPr="00773D72">
        <w:rPr>
          <w:rFonts w:ascii="Verdana" w:hAnsi="Verdana"/>
        </w:rPr>
        <w:t xml:space="preserve"> </w:t>
      </w:r>
      <w:r w:rsidRPr="00A3380C">
        <w:rPr>
          <w:rFonts w:ascii="Verdana" w:hAnsi="Verdana"/>
          <w:color w:val="000000" w:themeColor="text1"/>
        </w:rPr>
        <w:t xml:space="preserve">423.8 </w:t>
      </w:r>
      <w:r w:rsidRPr="00773D72">
        <w:rPr>
          <w:rFonts w:ascii="Verdana" w:hAnsi="Verdana"/>
        </w:rPr>
        <w:t xml:space="preserve">кв.м, адрес (местонахождение): </w:t>
      </w:r>
      <w:r w:rsidRPr="00860063">
        <w:rPr>
          <w:rFonts w:ascii="Verdana" w:hAnsi="Verdana"/>
        </w:rPr>
        <w:t>Свердловская область, г. Екатеринбург, ул. Генеральская, д. 3</w:t>
      </w:r>
      <w:r>
        <w:rPr>
          <w:rFonts w:ascii="Verdana" w:hAnsi="Verdana"/>
        </w:rPr>
        <w:t xml:space="preserve"> составляет </w:t>
      </w:r>
      <w:r w:rsidRPr="00373E89">
        <w:rPr>
          <w:rFonts w:ascii="Verdana" w:hAnsi="Verdana"/>
          <w:i/>
        </w:rPr>
        <w:t>______________________(__________________)</w:t>
      </w:r>
      <w:r w:rsidRPr="00373E89">
        <w:rPr>
          <w:rFonts w:ascii="Verdana" w:hAnsi="Verdana"/>
        </w:rPr>
        <w:t xml:space="preserve"> рублей ___ копеек (в том числе</w:t>
      </w:r>
      <w:r>
        <w:rPr>
          <w:rFonts w:ascii="Verdana" w:hAnsi="Verdana"/>
        </w:rPr>
        <w:t xml:space="preserve"> НДС</w:t>
      </w:r>
      <w:r w:rsidRPr="00DC223C">
        <w:t xml:space="preserve"> </w:t>
      </w:r>
      <w:r w:rsidRPr="00DC223C">
        <w:rPr>
          <w:rFonts w:ascii="Verdana" w:hAnsi="Verdana"/>
        </w:rPr>
        <w:t>исчисленный в соответствии с действующим законодательством</w:t>
      </w:r>
      <w:r>
        <w:rPr>
          <w:rFonts w:ascii="Verdana" w:hAnsi="Verdana"/>
        </w:rPr>
        <w:t>);</w:t>
      </w:r>
    </w:p>
    <w:p w14:paraId="4B7FABDB" w14:textId="77777777" w:rsidR="00A3380C" w:rsidRPr="008509DF" w:rsidRDefault="00A3380C" w:rsidP="00A3380C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1A251803" w14:textId="3F86E198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26479FFF" w:rsidR="00AB5223" w:rsidRPr="008509DF" w:rsidRDefault="00DE0E51" w:rsidP="000E254A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</w:t>
            </w:r>
            <w:r w:rsidR="00D22B24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D22B24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D22B24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lastRenderedPageBreak/>
              <w:t xml:space="preserve">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</w:t>
            </w:r>
            <w:r w:rsidR="000E254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с действующим законодательством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11A90648"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</w:t>
            </w:r>
            <w:r w:rsid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D22B24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ABB0031" w14:textId="77777777" w:rsidR="001E5436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  <w:p w14:paraId="6F1BE901" w14:textId="77777777" w:rsidR="00D22B24" w:rsidRDefault="00D22B24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7A71013" w14:textId="77777777" w:rsidR="00D22B24" w:rsidRDefault="00D22B24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5848EC76" w14:textId="77777777" w:rsidR="00D22B24" w:rsidRDefault="00D22B24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1FC79E18" w14:textId="77777777" w:rsidR="00D22B24" w:rsidRDefault="00D22B24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51A6021" w14:textId="77777777" w:rsidR="00D22B24" w:rsidRDefault="00D22B24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D638FE3" w14:textId="77777777" w:rsidR="00D22B24" w:rsidRDefault="00D22B24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14EAB969" w14:textId="567EDC54" w:rsidR="00D22B24" w:rsidRPr="00D22B24" w:rsidRDefault="00D22B24" w:rsidP="00D22B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41F19D0" w14:textId="013F4A4E" w:rsidR="00433FB9" w:rsidRDefault="00433FB9" w:rsidP="00D22B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Расчеты с использованием кредитных средств Банка</w:t>
            </w:r>
            <w:r w:rsidR="008E09A0">
              <w:rPr>
                <w:sz w:val="20"/>
                <w:szCs w:val="20"/>
              </w:rPr>
              <w:t xml:space="preserve"> через номинальный счет/</w:t>
            </w:r>
            <w:r>
              <w:rPr>
                <w:sz w:val="20"/>
                <w:szCs w:val="20"/>
              </w:rPr>
              <w:t xml:space="preserve"> </w:t>
            </w:r>
            <w:r w:rsidR="00D22B24"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оплаты с использованием счета, открытого в ООО «Центр недвижимости от Сбербанка» при заключении договора об оказании услуг «Сервис безопасных расчетов»</w:t>
            </w:r>
          </w:p>
          <w:p w14:paraId="54F246F6" w14:textId="34FAD2A3" w:rsidR="00433FB9" w:rsidRDefault="00433FB9" w:rsidP="00433FB9">
            <w:pPr>
              <w:pStyle w:val="Default"/>
              <w:jc w:val="right"/>
              <w:rPr>
                <w:sz w:val="20"/>
              </w:rPr>
            </w:pPr>
          </w:p>
          <w:p w14:paraId="1BC08880" w14:textId="2E7B880D" w:rsidR="00373E89" w:rsidRDefault="00373E89" w:rsidP="00D22B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2CC83A92" w14:textId="77777777" w:rsidR="00373E89" w:rsidRDefault="00373E89" w:rsidP="00D22B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011C5274" w14:textId="7ED51BA7" w:rsidR="00373E89" w:rsidRPr="00373E89" w:rsidRDefault="00373E89" w:rsidP="00373E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73E8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4</w:t>
            </w:r>
            <w:r w:rsidRPr="00373E8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382E7E7" w14:textId="743B7035" w:rsidR="00373E89" w:rsidRDefault="00373E89" w:rsidP="00373E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73E8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Посредством оплаты с использованием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кредитных средств</w:t>
            </w:r>
          </w:p>
          <w:p w14:paraId="23515D4F" w14:textId="4E5DB72F" w:rsidR="00221983" w:rsidRDefault="00221983" w:rsidP="00221983">
            <w:pPr>
              <w:pStyle w:val="Default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При расчетах посредством аккредитива или номинального счета Общества с ограниченной ответственностью «Центр недвижимости от Сбербанка» (ООО «ЦНС») </w:t>
            </w:r>
          </w:p>
          <w:p w14:paraId="274C9E9C" w14:textId="77777777" w:rsidR="00221983" w:rsidRDefault="00221983" w:rsidP="00373E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05F49473" w14:textId="77777777" w:rsidR="00373E89" w:rsidRDefault="00373E89" w:rsidP="00D22B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2EB51A20" w14:textId="71FCAFE3" w:rsidR="00D22B24" w:rsidRPr="008076AD" w:rsidRDefault="00D22B24" w:rsidP="00D22B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7087" w:type="dxa"/>
            <w:shd w:val="clear" w:color="auto" w:fill="auto"/>
          </w:tcPr>
          <w:p w14:paraId="6A8FC76D" w14:textId="35B78CA8" w:rsidR="001E5436" w:rsidRDefault="00B71921" w:rsidP="00341BE1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__ (_____)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</w:t>
            </w:r>
            <w:r w:rsidR="000E254A">
              <w:rPr>
                <w:rFonts w:ascii="Verdana" w:hAnsi="Verdana"/>
                <w:i/>
                <w:color w:val="0070C0"/>
                <w:sz w:val="20"/>
                <w:szCs w:val="20"/>
              </w:rPr>
              <w:t>с действующим законодательством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) </w:t>
            </w:r>
          </w:p>
          <w:p w14:paraId="1F521A0F" w14:textId="717426FB" w:rsidR="00D22B24" w:rsidRPr="00D94F08" w:rsidRDefault="00D22B24" w:rsidP="00D22B24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D94F08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__ (_____)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D94F08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</w:t>
            </w:r>
            <w:r>
              <w:rPr>
                <w:rFonts w:ascii="Verdana" w:hAnsi="Verdana"/>
                <w:sz w:val="20"/>
                <w:szCs w:val="20"/>
              </w:rPr>
              <w:t xml:space="preserve">счет в </w:t>
            </w:r>
            <w:r w:rsidRPr="007F6989">
              <w:rPr>
                <w:rFonts w:ascii="Verdana" w:hAnsi="Verdana"/>
                <w:sz w:val="20"/>
                <w:szCs w:val="20"/>
              </w:rPr>
              <w:t xml:space="preserve">ООО «Центр недвижимости от Сбербанка» </w:t>
            </w:r>
            <w:r w:rsidRPr="00D94F08">
              <w:rPr>
                <w:rFonts w:ascii="Verdana" w:hAnsi="Verdana"/>
                <w:sz w:val="20"/>
                <w:szCs w:val="20"/>
              </w:rPr>
              <w:t>на условиях, изложенных в Приложении №</w:t>
            </w:r>
            <w:r w:rsidRPr="00D94F08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Pr="00D94F08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D94F08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D94F08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D22B24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</w:t>
            </w:r>
            <w:r w:rsidR="000E254A">
              <w:rPr>
                <w:rFonts w:ascii="Verdana" w:hAnsi="Verdana"/>
                <w:i/>
                <w:color w:val="0070C0"/>
                <w:sz w:val="20"/>
                <w:szCs w:val="20"/>
              </w:rPr>
              <w:t>с действующим законодательством</w:t>
            </w:r>
            <w:r w:rsidRPr="00D22B24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</w:p>
          <w:p w14:paraId="74B80BD9" w14:textId="33B43C46" w:rsidR="00373E89" w:rsidRDefault="00373E89" w:rsidP="00341BE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5C06B9C" w14:textId="77777777" w:rsidR="00373E89" w:rsidRPr="00373E89" w:rsidRDefault="00373E89" w:rsidP="00373E89">
            <w:pPr>
              <w:rPr>
                <w:rFonts w:ascii="Verdana" w:hAnsi="Verdana"/>
                <w:sz w:val="20"/>
                <w:szCs w:val="20"/>
              </w:rPr>
            </w:pPr>
          </w:p>
          <w:p w14:paraId="2479152F" w14:textId="49BF5F86" w:rsidR="00373E89" w:rsidRDefault="00373E89" w:rsidP="00373E89">
            <w:pPr>
              <w:rPr>
                <w:rFonts w:ascii="Verdana" w:hAnsi="Verdana"/>
                <w:sz w:val="20"/>
                <w:szCs w:val="20"/>
              </w:rPr>
            </w:pPr>
          </w:p>
          <w:p w14:paraId="7D141F96" w14:textId="77777777" w:rsidR="00433FB9" w:rsidRDefault="00433FB9" w:rsidP="00BA3C4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C5D94AA" w14:textId="77777777" w:rsidR="00433FB9" w:rsidRDefault="00433FB9" w:rsidP="00BA3C4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854D59C" w14:textId="77777777" w:rsidR="00433FB9" w:rsidRDefault="00433FB9" w:rsidP="00BA3C4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DC068D4" w14:textId="2DDB7CF0" w:rsidR="00D22B24" w:rsidRPr="00373E89" w:rsidRDefault="00373E89" w:rsidP="00BA3C4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2.2.1.</w:t>
            </w:r>
            <w:r w:rsidR="00460465">
              <w:rPr>
                <w:rFonts w:ascii="Verdana" w:hAnsi="Verdana"/>
                <w:sz w:val="20"/>
                <w:szCs w:val="20"/>
              </w:rPr>
              <w:t>1.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73E89">
              <w:rPr>
                <w:rFonts w:ascii="Verdana" w:hAnsi="Verdana"/>
                <w:sz w:val="20"/>
                <w:szCs w:val="20"/>
              </w:rPr>
              <w:t xml:space="preserve">Имущество, указанное в п.1.1. настоящего </w:t>
            </w:r>
            <w:r>
              <w:rPr>
                <w:rFonts w:ascii="Verdana" w:hAnsi="Verdana"/>
                <w:sz w:val="20"/>
                <w:szCs w:val="20"/>
              </w:rPr>
              <w:t>Д</w:t>
            </w:r>
            <w:r w:rsidRPr="00373E89">
              <w:rPr>
                <w:rFonts w:ascii="Verdana" w:hAnsi="Verdana"/>
                <w:sz w:val="20"/>
                <w:szCs w:val="20"/>
              </w:rPr>
              <w:t>оговора, приобретается с использованием Покупателем кредитных средств _________________________________ (наименование Банка-кредитора) по кредитному договору № ________________ от ___.__.2020 г. (именуемый в дальнейшем Кредитный договор), заключенному в городе ____________ на срок ____________ месяцев.</w:t>
            </w: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3D002A" w:rsidRPr="008509DF" w14:paraId="5B77F8CF" w14:textId="77777777" w:rsidTr="00E44495">
        <w:tc>
          <w:tcPr>
            <w:tcW w:w="2268" w:type="dxa"/>
            <w:shd w:val="clear" w:color="auto" w:fill="auto"/>
          </w:tcPr>
          <w:p w14:paraId="7E2C2B70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Условие для</w:t>
            </w:r>
          </w:p>
          <w:p w14:paraId="7F8B5BB6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продажи имущества на торгах</w:t>
            </w:r>
          </w:p>
        </w:tc>
        <w:tc>
          <w:tcPr>
            <w:tcW w:w="7303" w:type="dxa"/>
            <w:shd w:val="clear" w:color="auto" w:fill="auto"/>
          </w:tcPr>
          <w:p w14:paraId="204A4CA1" w14:textId="60098B25" w:rsidR="003D002A" w:rsidRPr="000E254A" w:rsidRDefault="00E44495" w:rsidP="000E254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lastRenderedPageBreak/>
              <w:t>Задаток, внесенный П</w:t>
            </w:r>
            <w:r w:rsidR="003D002A" w:rsidRPr="008076AD">
              <w:rPr>
                <w:rFonts w:ascii="Verdana" w:hAnsi="Verdana"/>
              </w:rPr>
              <w:t xml:space="preserve">окупателем для участия в </w:t>
            </w:r>
            <w:r w:rsidR="00732D58" w:rsidRPr="008076AD">
              <w:rPr>
                <w:rFonts w:ascii="Verdana" w:hAnsi="Verdana"/>
              </w:rPr>
              <w:t>а</w:t>
            </w:r>
            <w:r w:rsidR="003D002A" w:rsidRPr="008076AD">
              <w:rPr>
                <w:rFonts w:ascii="Verdana" w:hAnsi="Verdana"/>
              </w:rPr>
              <w:t xml:space="preserve">укционе в размере </w:t>
            </w:r>
            <w:r w:rsidR="00633CF9" w:rsidRPr="00633CF9">
              <w:rPr>
                <w:rFonts w:ascii="Verdana" w:hAnsi="Verdana"/>
              </w:rPr>
              <w:t>26 215 000</w:t>
            </w:r>
            <w:r w:rsidR="003D002A" w:rsidRPr="00633CF9">
              <w:rPr>
                <w:rFonts w:ascii="Verdana" w:hAnsi="Verdana"/>
              </w:rPr>
              <w:t xml:space="preserve"> (</w:t>
            </w:r>
            <w:r w:rsidR="00633CF9" w:rsidRPr="00633CF9">
              <w:rPr>
                <w:rFonts w:ascii="Verdana" w:hAnsi="Verdana"/>
              </w:rPr>
              <w:t>двадцать шесть миллионов двести пятнадцать тысяч</w:t>
            </w:r>
            <w:r w:rsidR="003D002A" w:rsidRPr="00633CF9">
              <w:rPr>
                <w:rFonts w:ascii="Verdana" w:hAnsi="Verdana"/>
              </w:rPr>
              <w:t xml:space="preserve">) </w:t>
            </w:r>
            <w:r w:rsidR="003D002A" w:rsidRPr="008076AD">
              <w:rPr>
                <w:rFonts w:ascii="Verdana" w:hAnsi="Verdana"/>
              </w:rPr>
              <w:t xml:space="preserve">рублей </w:t>
            </w:r>
            <w:r w:rsidR="00633CF9" w:rsidRPr="00633CF9">
              <w:rPr>
                <w:rFonts w:ascii="Verdana" w:hAnsi="Verdana"/>
              </w:rPr>
              <w:t>00</w:t>
            </w:r>
            <w:r w:rsidR="003D002A" w:rsidRPr="008076AD">
              <w:rPr>
                <w:rFonts w:ascii="Verdana" w:hAnsi="Verdana"/>
              </w:rPr>
              <w:t xml:space="preserve"> копеек </w:t>
            </w:r>
            <w:r w:rsidR="003D002A" w:rsidRPr="00633CF9">
              <w:rPr>
                <w:rFonts w:ascii="Verdana" w:hAnsi="Verdana"/>
              </w:rPr>
              <w:t xml:space="preserve">(в том числе НДС, </w:t>
            </w:r>
            <w:r w:rsidR="003D002A" w:rsidRPr="00633CF9">
              <w:rPr>
                <w:rFonts w:ascii="Verdana" w:hAnsi="Verdana"/>
              </w:rPr>
              <w:lastRenderedPageBreak/>
              <w:t xml:space="preserve">исчисленный в соответствии </w:t>
            </w:r>
            <w:r w:rsidR="000E254A" w:rsidRPr="00633CF9">
              <w:rPr>
                <w:rFonts w:ascii="Verdana" w:hAnsi="Verdana"/>
              </w:rPr>
              <w:t>с действующим законодательством</w:t>
            </w:r>
            <w:r w:rsidR="003D002A" w:rsidRPr="00633CF9">
              <w:rPr>
                <w:rFonts w:ascii="Verdana" w:hAnsi="Verdana"/>
              </w:rPr>
              <w:t xml:space="preserve">), </w:t>
            </w:r>
            <w:r w:rsidR="00F8488D" w:rsidRPr="000E254A">
              <w:rPr>
                <w:rFonts w:ascii="Verdana" w:hAnsi="Verdana"/>
              </w:rPr>
              <w:t>засчитывается в счет оплаты ц</w:t>
            </w:r>
            <w:r w:rsidR="003D002A" w:rsidRPr="000E254A">
              <w:rPr>
                <w:rFonts w:ascii="Verdana" w:hAnsi="Verdana"/>
              </w:rPr>
              <w:t>ены недвижимого имущества.</w:t>
            </w:r>
          </w:p>
          <w:p w14:paraId="5D6A8B89" w14:textId="77777777" w:rsidR="003D002A" w:rsidRPr="008509DF" w:rsidRDefault="003D002A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76C41A25" w14:textId="5B5411CE" w:rsidR="000A1317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433BFBC7" w14:textId="33B25014" w:rsidR="008E4476" w:rsidRDefault="008E4476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использовании аккредитива </w:t>
            </w:r>
          </w:p>
          <w:p w14:paraId="3C22C22C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26F6F879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5290B2F3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32B2A77C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12DB2F72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0B747409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5F67959E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62FDF0D4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1C432E75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2CAAB91F" w14:textId="750D4859" w:rsidR="00167E08" w:rsidRPr="008509DF" w:rsidRDefault="00167E08" w:rsidP="00D729C2">
            <w:pPr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85" w:type="dxa"/>
            <w:shd w:val="clear" w:color="auto" w:fill="auto"/>
          </w:tcPr>
          <w:p w14:paraId="2C8CA0C5" w14:textId="2ECC8867" w:rsidR="000A1317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7799AF28" w14:textId="1089EFAB" w:rsidR="001B1B44" w:rsidRDefault="001B1B44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78263BCB" w14:textId="610AABCB" w:rsidR="000A1317" w:rsidRPr="00D729C2" w:rsidRDefault="008F55DE" w:rsidP="00367E78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3F5FCD">
              <w:rPr>
                <w:rFonts w:ascii="Verdana" w:hAnsi="Verdana"/>
              </w:rPr>
              <w:t>6.2.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</w:t>
            </w:r>
            <w:r w:rsidR="000A1317" w:rsidRPr="00633CF9">
              <w:rPr>
                <w:rFonts w:ascii="Verdana" w:hAnsi="Verdana"/>
                <w:color w:val="000000" w:themeColor="text1"/>
              </w:rPr>
              <w:t>вить действия, необходимые для снятия обременения</w:t>
            </w:r>
            <w:r w:rsidR="002D2A49" w:rsidRPr="00633CF9">
              <w:rPr>
                <w:rFonts w:ascii="Verdana" w:hAnsi="Verdana"/>
                <w:color w:val="000000" w:themeColor="text1"/>
              </w:rPr>
              <w:t xml:space="preserve"> н</w:t>
            </w:r>
            <w:r w:rsidR="00387FA5" w:rsidRPr="00633CF9">
              <w:rPr>
                <w:rFonts w:ascii="Verdana" w:hAnsi="Verdana"/>
                <w:color w:val="000000" w:themeColor="text1"/>
              </w:rPr>
              <w:t>едвижимого имущества</w:t>
            </w:r>
            <w:r w:rsidR="000A1317" w:rsidRPr="00633CF9">
              <w:rPr>
                <w:rFonts w:ascii="Verdana" w:hAnsi="Verdana"/>
                <w:color w:val="000000" w:themeColor="text1"/>
              </w:rPr>
              <w:t xml:space="preserve">, возникшего в соответствии с п. 2.6 </w:t>
            </w:r>
            <w:r w:rsidR="00CB783A" w:rsidRPr="00633CF9">
              <w:rPr>
                <w:rFonts w:ascii="Verdana" w:hAnsi="Verdana"/>
                <w:color w:val="000000" w:themeColor="text1"/>
              </w:rPr>
              <w:t>Договора</w:t>
            </w:r>
            <w:r w:rsidR="002D77F1" w:rsidRPr="00633CF9">
              <w:rPr>
                <w:rFonts w:ascii="Verdana" w:hAnsi="Verdana"/>
                <w:color w:val="000000" w:themeColor="text1"/>
              </w:rPr>
              <w:t xml:space="preserve"> (совместно подать заявления о погашении залога в силу закона)</w:t>
            </w:r>
            <w:r w:rsidR="000A1317" w:rsidRPr="00633CF9">
              <w:rPr>
                <w:rFonts w:ascii="Verdana" w:hAnsi="Verdana"/>
                <w:color w:val="000000" w:themeColor="text1"/>
              </w:rPr>
              <w:t xml:space="preserve">, в течение </w:t>
            </w:r>
            <w:r w:rsidR="00367E78">
              <w:rPr>
                <w:rFonts w:ascii="Verdana" w:hAnsi="Verdana"/>
                <w:color w:val="000000" w:themeColor="text1"/>
              </w:rPr>
              <w:t>2</w:t>
            </w:r>
            <w:r w:rsidR="00367E78" w:rsidRPr="00633CF9">
              <w:rPr>
                <w:rFonts w:ascii="Verdana" w:hAnsi="Verdana"/>
                <w:color w:val="000000" w:themeColor="text1"/>
              </w:rPr>
              <w:t xml:space="preserve">0 </w:t>
            </w:r>
            <w:r w:rsidR="000A1317" w:rsidRPr="00633CF9">
              <w:rPr>
                <w:rFonts w:ascii="Verdana" w:hAnsi="Verdana"/>
                <w:color w:val="000000" w:themeColor="text1"/>
              </w:rPr>
              <w:t>(</w:t>
            </w:r>
            <w:r w:rsidR="00367E78" w:rsidRPr="00633CF9">
              <w:rPr>
                <w:rFonts w:ascii="Verdana" w:hAnsi="Verdana"/>
                <w:color w:val="000000" w:themeColor="text1"/>
              </w:rPr>
              <w:t>д</w:t>
            </w:r>
            <w:r w:rsidR="00367E78">
              <w:rPr>
                <w:rFonts w:ascii="Verdana" w:hAnsi="Verdana"/>
                <w:color w:val="000000" w:themeColor="text1"/>
              </w:rPr>
              <w:t>вадца</w:t>
            </w:r>
            <w:r w:rsidR="00367E78" w:rsidRPr="00633CF9">
              <w:rPr>
                <w:rFonts w:ascii="Verdana" w:hAnsi="Verdana"/>
                <w:color w:val="000000" w:themeColor="text1"/>
              </w:rPr>
              <w:t>ти</w:t>
            </w:r>
            <w:r w:rsidR="000A1317" w:rsidRPr="00633CF9">
              <w:rPr>
                <w:rFonts w:ascii="Verdana" w:hAnsi="Verdana"/>
                <w:color w:val="000000" w:themeColor="text1"/>
              </w:rPr>
              <w:t>) рабочих дней с момента исполнения Покупателем обязательств</w:t>
            </w:r>
            <w:r w:rsidR="00CD0BC6" w:rsidRPr="00633CF9">
              <w:rPr>
                <w:rFonts w:ascii="Verdana" w:hAnsi="Verdana"/>
                <w:color w:val="000000" w:themeColor="text1"/>
              </w:rPr>
              <w:t xml:space="preserve"> по оплате</w:t>
            </w:r>
            <w:r w:rsidR="00F8488D" w:rsidRPr="00633CF9">
              <w:rPr>
                <w:rFonts w:ascii="Verdana" w:hAnsi="Verdana"/>
                <w:color w:val="000000" w:themeColor="text1"/>
              </w:rPr>
              <w:t xml:space="preserve"> ц</w:t>
            </w:r>
            <w:r w:rsidR="003C33D0" w:rsidRPr="00633CF9">
              <w:rPr>
                <w:rFonts w:ascii="Verdana" w:hAnsi="Verdana"/>
                <w:color w:val="000000" w:themeColor="text1"/>
              </w:rPr>
              <w:t>ены н</w:t>
            </w:r>
            <w:r w:rsidR="00CD0BC6" w:rsidRPr="00633CF9">
              <w:rPr>
                <w:rFonts w:ascii="Verdana" w:hAnsi="Verdana"/>
                <w:color w:val="000000" w:themeColor="text1"/>
              </w:rPr>
              <w:t>едвижимого имущества</w:t>
            </w:r>
            <w:r w:rsidR="00920057" w:rsidRPr="00633CF9">
              <w:rPr>
                <w:rFonts w:ascii="Verdana" w:hAnsi="Verdana"/>
                <w:color w:val="000000" w:themeColor="text1"/>
              </w:rPr>
              <w:t xml:space="preserve"> в полном объеме</w:t>
            </w:r>
            <w:r w:rsidR="00283B7A" w:rsidRPr="00633CF9">
              <w:rPr>
                <w:rFonts w:ascii="Verdana" w:hAnsi="Verdana"/>
                <w:color w:val="000000" w:themeColor="text1"/>
              </w:rPr>
              <w:t xml:space="preserve"> и поступления на расчетный счет Продавца денежных средств по Договору в полном объеме</w:t>
            </w:r>
            <w:r w:rsidR="000A1317" w:rsidRPr="00633CF9">
              <w:rPr>
                <w:rFonts w:ascii="Verdana" w:hAnsi="Verdana"/>
                <w:color w:val="000000" w:themeColor="text1"/>
              </w:rPr>
              <w:t>.</w:t>
            </w: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4E9E80EF" w14:textId="77777777" w:rsidR="00163C1A" w:rsidRPr="008509DF" w:rsidDel="007917EE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</w:p>
          <w:p w14:paraId="4EAE8844" w14:textId="79AFE96C" w:rsidR="00163C1A" w:rsidRDefault="00163C1A" w:rsidP="00163C1A">
            <w:pPr>
              <w:pStyle w:val="Default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В течение 10 дней с даты подписания ДКП </w:t>
            </w:r>
          </w:p>
          <w:p w14:paraId="3A36E29C" w14:textId="7084D8E8" w:rsidR="00C55B7E" w:rsidRPr="008509DF" w:rsidRDefault="001B1B44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>
              <w:rPr>
                <w:rFonts w:ascii="Verdana" w:hAnsi="Verdana"/>
                <w:i/>
                <w:color w:val="FF0000"/>
              </w:rPr>
              <w:t>, при оплате кредитными средствами</w:t>
            </w:r>
            <w:r w:rsidR="00C55B7E"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775D549" w14:textId="77777777" w:rsidR="000A1317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  <w:p w14:paraId="3480C6B9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47662967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0BFE2148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EF71D25" w14:textId="50AB9304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BBF6EAB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901DE8C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D024C50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B380C95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C534B00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44597500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3249D9E" w14:textId="46FF1F1D" w:rsidR="00167E08" w:rsidRPr="00672CCD" w:rsidRDefault="00167E08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682A3C5" w14:textId="7CDB161D" w:rsidR="008A1B72" w:rsidRPr="008509DF" w:rsidRDefault="00167E08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066ED8"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Покупатель не вправе </w:t>
      </w:r>
      <w:r w:rsidRPr="00167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производить без согласия Продавца никаких действий, ведущих к изменению недвижимого имущества (ремонт, перепланировка, реконструкция и т.п.) до момента получения </w:t>
      </w:r>
      <w:r w:rsidR="00633CF9" w:rsidRPr="00167E08">
        <w:rPr>
          <w:rFonts w:ascii="Verdana" w:eastAsia="Times New Roman" w:hAnsi="Verdana" w:cs="Times New Roman"/>
          <w:sz w:val="20"/>
          <w:szCs w:val="20"/>
          <w:lang w:eastAsia="ru-RU"/>
        </w:rPr>
        <w:t>Продавцом</w:t>
      </w:r>
      <w:r w:rsidR="00633CF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33CF9" w:rsidRPr="00167E08">
        <w:rPr>
          <w:rFonts w:ascii="Verdana" w:eastAsia="Times New Roman" w:hAnsi="Verdana" w:cs="Times New Roman"/>
          <w:sz w:val="20"/>
          <w:szCs w:val="20"/>
          <w:lang w:eastAsia="ru-RU"/>
        </w:rPr>
        <w:t>денежных</w:t>
      </w:r>
      <w:r w:rsidRPr="00167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средств</w:t>
      </w:r>
      <w:r w:rsidR="00D0664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Договору в полном объеме</w:t>
      </w:r>
      <w:r w:rsidRPr="00167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(в случае продажи с привлечением кредитных средств) или на период с даты регистрации ипотеки в пользу Продавца до момента ее погашения в ЕГРН (в случае продажи с привлечением собственных средств Покупателя).</w:t>
      </w:r>
    </w:p>
    <w:p w14:paraId="1B57023B" w14:textId="2450B2A4" w:rsidR="00A3380C" w:rsidRDefault="00A3380C" w:rsidP="00A3380C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540" w:right="38"/>
        <w:rPr>
          <w:rFonts w:ascii="Verdana" w:hAnsi="Verdana"/>
          <w:b/>
        </w:rPr>
      </w:pPr>
    </w:p>
    <w:p w14:paraId="46E20C2E" w14:textId="77777777" w:rsidR="00984A3C" w:rsidRDefault="00984A3C" w:rsidP="00A3380C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540" w:right="38"/>
        <w:rPr>
          <w:rFonts w:ascii="Verdana" w:hAnsi="Verdana"/>
          <w:b/>
        </w:rPr>
      </w:pPr>
    </w:p>
    <w:p w14:paraId="67966407" w14:textId="5F5357AA" w:rsidR="00167E08" w:rsidRPr="00A3380C" w:rsidRDefault="00A24C91" w:rsidP="00A3380C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lastRenderedPageBreak/>
        <w:t>ПЕРЕДАЧА ИМУЩЕСТВА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6985"/>
      </w:tblGrid>
      <w:tr w:rsidR="00167E08" w:rsidRPr="00672CCD" w14:paraId="1723C89A" w14:textId="77777777" w:rsidTr="00167E08">
        <w:tc>
          <w:tcPr>
            <w:tcW w:w="2586" w:type="dxa"/>
            <w:shd w:val="clear" w:color="auto" w:fill="auto"/>
          </w:tcPr>
          <w:p w14:paraId="52CFED0A" w14:textId="77777777" w:rsidR="001C25D8" w:rsidRDefault="00D45A65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F1D08FA" w14:textId="77777777" w:rsidR="001C25D8" w:rsidRDefault="001C25D8" w:rsidP="001C25D8">
            <w:pPr>
              <w:pStyle w:val="Default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Прямые расчеты: </w:t>
            </w:r>
          </w:p>
          <w:p w14:paraId="0DF5A32A" w14:textId="239F9218" w:rsidR="00D45A65" w:rsidRDefault="00D45A65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62B08939" w14:textId="77777777" w:rsidR="00D45A65" w:rsidRDefault="00D45A65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6CB50CAD" w14:textId="77777777" w:rsidR="00D45A65" w:rsidRDefault="00D45A65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17095BDF" w14:textId="77777777" w:rsidR="00D45A65" w:rsidRDefault="00D45A65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452200A3" w14:textId="77777777" w:rsidR="00D45A65" w:rsidRDefault="00D45A65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0F883CEF" w14:textId="284A4ABD" w:rsidR="00167E08" w:rsidRPr="008509DF" w:rsidRDefault="00167E08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78964EE0" w14:textId="7F36839D" w:rsidR="00167E08" w:rsidRPr="008509DF" w:rsidRDefault="00167E08" w:rsidP="00167E08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>
              <w:rPr>
                <w:rFonts w:ascii="Verdana" w:hAnsi="Verdana"/>
                <w:i/>
                <w:color w:val="FF0000"/>
              </w:rPr>
              <w:t>При использовании аккредитива или номинального счета</w:t>
            </w:r>
            <w:r>
              <w:t xml:space="preserve"> </w:t>
            </w:r>
            <w:r w:rsidRPr="00167E08">
              <w:rPr>
                <w:rFonts w:ascii="Verdana" w:hAnsi="Verdana"/>
                <w:i/>
                <w:color w:val="FF0000"/>
              </w:rPr>
              <w:t xml:space="preserve">ООО «ЦНС»: </w:t>
            </w:r>
            <w:r>
              <w:rPr>
                <w:rFonts w:ascii="Verdana" w:hAnsi="Verdana"/>
                <w:i/>
                <w:color w:val="FF0000"/>
              </w:rPr>
              <w:t xml:space="preserve"> </w:t>
            </w:r>
          </w:p>
          <w:p w14:paraId="395CCE1A" w14:textId="77777777" w:rsidR="00167E08" w:rsidRPr="008509DF" w:rsidRDefault="00167E08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F2A672C" w14:textId="3AD9C618" w:rsidR="001C25D8" w:rsidRPr="00A82FA8" w:rsidRDefault="00D45A65" w:rsidP="00A82FA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45A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3.1. 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подписывается Сторонами в срок не позднее 5 (пяти) рабочих дней </w:t>
            </w:r>
            <w:r w:rsidR="001C25D8" w:rsidRPr="00A82FA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даты поступления на расчетный счет Продавца денежных средств по Договору в полном объеме;</w:t>
            </w:r>
            <w:r w:rsidR="001C25D8">
              <w:rPr>
                <w:sz w:val="20"/>
                <w:szCs w:val="20"/>
              </w:rPr>
              <w:t xml:space="preserve"> </w:t>
            </w:r>
          </w:p>
          <w:p w14:paraId="40E6B7F2" w14:textId="114FE2D9" w:rsidR="00D45A65" w:rsidRDefault="00D45A65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</w:p>
          <w:p w14:paraId="5C1AA85C" w14:textId="77777777" w:rsidR="00D45A65" w:rsidRDefault="00D45A65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16D4004E" w14:textId="77777777" w:rsidR="00D45A65" w:rsidRDefault="00D45A65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1D89273E" w14:textId="77777777" w:rsidR="00D45A65" w:rsidRDefault="00D45A65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119A597" w14:textId="11E05EFC" w:rsidR="00167E08" w:rsidRP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3.1. 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подписывается Сторонами в срок не позднее 5 (пяти) рабочих дней с даты поступления денежных средств по Договору в </w:t>
            </w:r>
            <w:r w:rsidR="00633CF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полном</w:t>
            </w:r>
            <w:r w:rsidR="00633CF9"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633CF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объеме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счет Продавца.</w:t>
            </w:r>
          </w:p>
          <w:p w14:paraId="7FF28145" w14:textId="77777777" w:rsidR="00167E08" w:rsidRP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</w:p>
          <w:p w14:paraId="2CA8E120" w14:textId="1556382B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</w:p>
          <w:p w14:paraId="65D14670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8883146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0BD70434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2C8F417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0248EEDA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42FFC22A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8C89C1A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3196FED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1E7D92D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683536A" w14:textId="77777777" w:rsidR="00167E08" w:rsidRPr="00672CCD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330BB8D" w14:textId="248A456E" w:rsidR="00921B0E" w:rsidRPr="008509DF" w:rsidRDefault="00921B0E" w:rsidP="00C8616B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color w:val="0070C0"/>
          <w:sz w:val="20"/>
          <w:szCs w:val="20"/>
        </w:rPr>
      </w:pPr>
    </w:p>
    <w:p w14:paraId="5D1E3E5C" w14:textId="7B4F89D4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28FC1C6C" w:rsidR="00CE777E" w:rsidRPr="008509DF" w:rsidRDefault="008E44AA" w:rsidP="00BA3C4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4. </w:t>
      </w:r>
      <w:r w:rsidR="00CE777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403"/>
      </w:tblGrid>
      <w:tr w:rsidR="00211F7A" w:rsidRPr="008509DF" w14:paraId="70C76F10" w14:textId="77777777" w:rsidTr="00E44495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64C9056" w14:textId="4DFE180C" w:rsidR="00211F7A" w:rsidRPr="008509DF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D67CB3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для 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оплаты с аккредитивом</w:t>
            </w:r>
            <w:r w:rsidR="00D74C7E">
              <w:rPr>
                <w:rFonts w:ascii="Verdana" w:hAnsi="Verdana"/>
                <w:i/>
                <w:color w:val="FF0000"/>
                <w:sz w:val="20"/>
                <w:szCs w:val="20"/>
              </w:rPr>
              <w:t>, с использованием Номинального</w:t>
            </w:r>
            <w:r w:rsidR="00D74C7E"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счет</w:t>
            </w:r>
            <w:r w:rsidR="00D74C7E">
              <w:rPr>
                <w:rFonts w:ascii="Verdana" w:hAnsi="Verdana"/>
                <w:i/>
                <w:color w:val="FF0000"/>
                <w:sz w:val="20"/>
                <w:szCs w:val="20"/>
              </w:rPr>
              <w:t>а</w:t>
            </w:r>
            <w:r w:rsidR="00D74C7E"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ООО «ЦНС»</w:t>
            </w:r>
          </w:p>
        </w:tc>
        <w:tc>
          <w:tcPr>
            <w:tcW w:w="7502" w:type="dxa"/>
          </w:tcPr>
          <w:p w14:paraId="212FC27D" w14:textId="75D40BBD" w:rsidR="00F54327" w:rsidRPr="008076AD" w:rsidRDefault="00F8488D" w:rsidP="00D74C7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недвижимого имущества и открыть 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аккредитив 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разме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стить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денежные средства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номинальном счете ООО «ЦНС»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D74C7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условиях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D74C7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разме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щения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денежны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средств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номинальном счете ООО «ЦНС»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18978D9E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0920ABB6" w14:textId="78AA2F5B" w:rsidR="00961052" w:rsidRPr="00961052" w:rsidRDefault="00961052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E09A0">
        <w:rPr>
          <w:rFonts w:ascii="Verdana" w:eastAsia="Times New Roman" w:hAnsi="Verdana" w:cs="Times New Roman"/>
          <w:sz w:val="20"/>
          <w:szCs w:val="20"/>
          <w:lang w:eastAsia="ru-RU"/>
        </w:rPr>
        <w:t>4.2.7. не производить без согласия Продавца никаких действий, ведущих к изменению недвижимого имущества (ремонт, перепланировка, реконструкция и т.п.) до момента получения Продавцом денежных средств по Договору в полном объеме (в случае продажи с привлечением кредитных средств) или на период с даты регистрации ипотеки в пользу Продавца до момента ее погашения в ЕГРН (в случае продажи с привлечением собственных средств Покупателя).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0AC00839" w:rsidR="00703507" w:rsidRPr="008509DF" w:rsidRDefault="008E44AA" w:rsidP="00515D9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5. </w:t>
      </w:r>
      <w:r w:rsidR="00703507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="00703507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>перехода права собственности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21BD94FE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31BD9" w:rsidRPr="00B31BD9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48F9ABEA" w14:textId="77777777" w:rsidR="008C3A91" w:rsidRPr="008509DF" w:rsidRDefault="008C3A91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6232126D" w:rsidR="00C8616B" w:rsidRDefault="00C8616B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0" w:type="auto"/>
        <w:tblInd w:w="-431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C42EB6" w:rsidRPr="00A94BE8" w14:paraId="3D5DA7C0" w14:textId="77777777" w:rsidTr="00BA3C4F">
        <w:tc>
          <w:tcPr>
            <w:tcW w:w="2269" w:type="dxa"/>
          </w:tcPr>
          <w:p w14:paraId="4054AF0E" w14:textId="67B78056" w:rsidR="00C42EB6" w:rsidRPr="008509DF" w:rsidRDefault="00C42EB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прямых расчетов</w:t>
            </w:r>
          </w:p>
        </w:tc>
        <w:tc>
          <w:tcPr>
            <w:tcW w:w="7502" w:type="dxa"/>
          </w:tcPr>
          <w:p w14:paraId="0BCC72D2" w14:textId="45D3E307" w:rsidR="00C42EB6" w:rsidRPr="00A94BE8" w:rsidRDefault="00C42EB6" w:rsidP="006529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 позднее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с даты</w:t>
            </w:r>
            <w:r w:rsidR="0065299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поступления на расчетный счет Продавца денежных средств по Договору в полном объеме.</w:t>
            </w:r>
          </w:p>
        </w:tc>
      </w:tr>
      <w:tr w:rsidR="00167E08" w:rsidRPr="00A94BE8" w14:paraId="27C453A3" w14:textId="77777777" w:rsidTr="00BA3C4F">
        <w:tc>
          <w:tcPr>
            <w:tcW w:w="2269" w:type="dxa"/>
          </w:tcPr>
          <w:p w14:paraId="26516FD6" w14:textId="518A2A7B" w:rsidR="00167E08" w:rsidRPr="008509DF" w:rsidRDefault="00167E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2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с аккредитивной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форм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ой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расчетов</w:t>
            </w:r>
          </w:p>
        </w:tc>
        <w:tc>
          <w:tcPr>
            <w:tcW w:w="7502" w:type="dxa"/>
          </w:tcPr>
          <w:p w14:paraId="1D3C2781" w14:textId="0D1FDE8E" w:rsidR="00167E08" w:rsidRPr="00A94BE8" w:rsidRDefault="00167E08" w:rsidP="006529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 позднее </w:t>
            </w:r>
            <w:r w:rsidR="0065299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20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 w:rsidR="0065299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двадцати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даты получения Продавцом уведомления о размещении на аккредитивном счете денежных средств</w:t>
            </w:r>
            <w:r w:rsidR="0065299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 Договору в полном объеме.</w:t>
            </w:r>
          </w:p>
        </w:tc>
      </w:tr>
      <w:tr w:rsidR="00167E08" w:rsidRPr="008076AD" w14:paraId="574E3BB1" w14:textId="77777777" w:rsidTr="00BA3C4F">
        <w:tc>
          <w:tcPr>
            <w:tcW w:w="2269" w:type="dxa"/>
          </w:tcPr>
          <w:p w14:paraId="31C94A8A" w14:textId="6B99C658" w:rsidR="00167E08" w:rsidRPr="008076AD" w:rsidRDefault="00167E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 для оплаты с использованием Номинального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счет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а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ООО «ЦНС»:</w:t>
            </w:r>
          </w:p>
        </w:tc>
        <w:tc>
          <w:tcPr>
            <w:tcW w:w="7502" w:type="dxa"/>
          </w:tcPr>
          <w:p w14:paraId="123D5E10" w14:textId="54734FF5" w:rsidR="00167E08" w:rsidRPr="008076AD" w:rsidRDefault="00167E08" w:rsidP="004A456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 позднее </w:t>
            </w:r>
            <w:r w:rsidR="0065299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 </w:t>
            </w:r>
            <w:r w:rsidR="0065299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двадцати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) рабочих дней с даты размещения денежных средств </w:t>
            </w:r>
            <w:r w:rsidR="0065299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 Договору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номинальном счете ООО «ЦН</w:t>
            </w:r>
            <w:r w:rsid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С»</w:t>
            </w:r>
            <w:r w:rsidR="004A45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полном объеме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D3A60F1" w14:textId="77777777" w:rsidR="00167E08" w:rsidRPr="008509DF" w:rsidRDefault="00167E08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DC223C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DDF7920" w14:textId="4CFC6404" w:rsidR="0013718F" w:rsidRPr="00DC223C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30</w:t>
      </w:r>
      <w:r w:rsidR="001A3DBC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тридцати</w:t>
      </w:r>
      <w:r w:rsidR="001A3DBC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13687F5" w14:textId="77777777" w:rsidR="001D4AF6" w:rsidRPr="00DC223C" w:rsidRDefault="001D4AF6" w:rsidP="00DC22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8AC3B4C" w14:textId="77777777" w:rsidR="00633CF9" w:rsidRDefault="00633CF9" w:rsidP="00BA3C4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40A98D8" w14:textId="4A4C3579" w:rsidR="001D4AF6" w:rsidRPr="008509DF" w:rsidRDefault="00594547" w:rsidP="00BA3C4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6. </w:t>
      </w:r>
      <w:r w:rsidR="009F3508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ОТВЕТСТВЕННОСТЬ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026B60D8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0,01</w:t>
      </w:r>
      <w:r w:rsidR="00C06D1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Ноль целых одна сотая процента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4812BB75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0,01</w:t>
      </w:r>
      <w:r w:rsidR="00C06D1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Ноль целых одна сотая процента</w:t>
      </w:r>
      <w:r w:rsidR="00AA768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DC22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DE8C061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119B4125" w14:textId="7A32DF88" w:rsidR="00515D9C" w:rsidRDefault="00515D9C" w:rsidP="00C42EB6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4145150" w14:textId="60BC3BAB" w:rsidR="00515D9C" w:rsidRPr="008509DF" w:rsidRDefault="00AF0199" w:rsidP="00C42EB6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6.5</w:t>
      </w:r>
      <w:r w:rsidR="00D160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515D9C" w:rsidRPr="00515D9C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неисполнения/несвоев</w:t>
      </w:r>
      <w:r w:rsidR="00D1608A">
        <w:rPr>
          <w:rFonts w:ascii="Verdana" w:eastAsia="Times New Roman" w:hAnsi="Verdana" w:cs="Times New Roman"/>
          <w:sz w:val="20"/>
          <w:szCs w:val="20"/>
          <w:lang w:eastAsia="ru-RU"/>
        </w:rPr>
        <w:t>ременного исполнения Продавцом обязанностей по передаче</w:t>
      </w:r>
      <w:r w:rsidR="00515D9C" w:rsidRPr="00515D9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и/или подаче документов на госуд</w:t>
      </w:r>
      <w:r w:rsidR="00D1608A">
        <w:rPr>
          <w:rFonts w:ascii="Verdana" w:eastAsia="Times New Roman" w:hAnsi="Verdana" w:cs="Times New Roman"/>
          <w:sz w:val="20"/>
          <w:szCs w:val="20"/>
          <w:lang w:eastAsia="ru-RU"/>
        </w:rPr>
        <w:t>арственную регистрацию, Покупатель вправе требовать от Продавца</w:t>
      </w:r>
      <w:r w:rsidR="00515D9C" w:rsidRPr="00515D9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уплаты неустойки в размере 0,01 (Ноль целых одна сотая процента) процента от суммы, указанной в п. 2.1 Договора, за каждый день неисполнения/несвоевременного </w:t>
      </w:r>
      <w:r w:rsidR="00515D9C" w:rsidRPr="00515D9C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исполнения обязательств.  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18246884" w:rsidR="009304B4" w:rsidRPr="008509DF" w:rsidRDefault="00594547" w:rsidP="00BA3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7. </w:t>
      </w:r>
      <w:r w:rsidR="009304B4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E950AB6" w:rsidR="009304B4" w:rsidRPr="00DC223C" w:rsidRDefault="00DC223C" w:rsidP="00DC223C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7.1. </w:t>
      </w:r>
      <w:r w:rsidR="009304B4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296856" w14:textId="77777777" w:rsidR="00DC223C" w:rsidRDefault="00DC223C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D8E8B7A" w14:textId="54A0C81A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DC223C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C42EB6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</w:t>
      </w:r>
      <w:r w:rsidR="00617D5E" w:rsidRPr="00C42EB6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BE5472" w:rsidRPr="00C42EB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276C184A" w14:textId="77777777" w:rsidR="00046C89" w:rsidRPr="0055668A" w:rsidRDefault="00046C89" w:rsidP="00BA3C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525F5E0D" w14:textId="7DB5BACB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58AA06C" w14:textId="1DB0B7F2" w:rsidR="00046C89" w:rsidRPr="0055668A" w:rsidRDefault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</w:t>
            </w:r>
            <w:r w:rsidR="00C42EB6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прямой оплате </w:t>
            </w: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623943E5" w14:textId="3D8A32D9" w:rsidR="00046C89" w:rsidRPr="0055668A" w:rsidRDefault="00046C8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</w:t>
            </w:r>
            <w:r w:rsid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 поступление на счет Продавца оплаты цены недвижимого имущества в</w:t>
            </w:r>
            <w:r w:rsidR="00D160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полном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размере и сроки, установленные Договором</w:t>
            </w:r>
            <w:r w:rsidR="00D4369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42EB6" w:rsidRPr="0055668A" w14:paraId="5791B28D" w14:textId="77777777" w:rsidTr="00C42EB6">
        <w:trPr>
          <w:trHeight w:val="693"/>
        </w:trPr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6C281CC" w14:textId="50D518BA" w:rsidR="00C42EB6" w:rsidRPr="0055668A" w:rsidRDefault="00C42EB6" w:rsidP="00063D5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2</w:t>
            </w:r>
          </w:p>
          <w:p w14:paraId="0EFA3F70" w14:textId="77777777" w:rsidR="00C42EB6" w:rsidRPr="0055668A" w:rsidRDefault="00C42EB6" w:rsidP="00C42EB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FC4F37" w14:textId="77777777" w:rsidR="00C42EB6" w:rsidRDefault="00C42EB6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если Покупателем не открыт/не продлен аккредитив в установленный Договором срок в соответствии с условиями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изложенными в Приложении №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  <w:t>__ к Договору.</w:t>
            </w:r>
          </w:p>
          <w:p w14:paraId="31605460" w14:textId="3B9CC472" w:rsidR="00C42EB6" w:rsidRPr="00C42EB6" w:rsidRDefault="00C42EB6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42EB6" w:rsidRPr="00C42EB6" w14:paraId="22A4D021" w14:textId="77777777" w:rsidTr="00C42EB6">
        <w:trPr>
          <w:trHeight w:val="693"/>
        </w:trPr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F72894A" w14:textId="10D664B3" w:rsidR="00C42EB6" w:rsidRPr="0055668A" w:rsidRDefault="00C42EB6" w:rsidP="00063D5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</w:p>
          <w:p w14:paraId="2809B5B9" w14:textId="32CC9F5A" w:rsidR="00C42EB6" w:rsidRPr="0055668A" w:rsidRDefault="00C42EB6" w:rsidP="00063D5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при</w:t>
            </w:r>
            <w:r w:rsidRPr="00C42EB6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оплате через номинальный счет ООО «ЦНС»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FBBF76" w14:textId="64DF18A8" w:rsidR="00C42EB6" w:rsidRDefault="00C42EB6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</w:t>
            </w:r>
            <w:r w:rsidR="00D160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Покупателем не размещены денежные средства</w:t>
            </w:r>
            <w:r w:rsidR="00D160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номинальном счете ООО «ЦНС»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установленные Договором сроки</w:t>
            </w:r>
            <w:r w:rsidR="00F0082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/не продлен </w:t>
            </w:r>
            <w:r w:rsidR="00F00823" w:rsidRPr="00C42EB6">
              <w:rPr>
                <w:rFonts w:ascii="Verdana" w:hAnsi="Verdana"/>
                <w:i/>
                <w:color w:val="FF0000"/>
                <w:sz w:val="20"/>
                <w:szCs w:val="20"/>
              </w:rPr>
              <w:t>номинальный счет ООО «ЦНС»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178D4BE2" w14:textId="08292E0C" w:rsidR="00C42EB6" w:rsidRPr="00C42EB6" w:rsidRDefault="00C42EB6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10 (</w:t>
      </w:r>
      <w:r w:rsidR="00A94D7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DC223C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DC223C" w:rsidRDefault="0099685B" w:rsidP="00DC22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</w:t>
      </w:r>
      <w:r w:rsidR="000B3E5F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безотлагательно (в 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DC22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Все уведомления и иные сообщения, за исключением случаев, когда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DC223C" w:rsidRDefault="0099685B" w:rsidP="00DC223C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2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DC223C" w:rsidRDefault="0099685B" w:rsidP="00DC223C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3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Настоящий До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говор составлен и подписан в 3 (Трех)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экземплярах, имеющих равную юридическую силу: 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 (О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дин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)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экземпляр для Покупателя, 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 (Один)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экземпляр для Продавца и 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1 (Один) 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один для </w:t>
      </w:r>
      <w:r w:rsidR="000351E6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о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ргана </w:t>
      </w:r>
      <w:r w:rsidR="000351E6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государственной 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DC223C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C76935">
        <w:tc>
          <w:tcPr>
            <w:tcW w:w="1736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5B7ECBFE" w14:textId="77777777" w:rsidTr="00C76935">
        <w:tc>
          <w:tcPr>
            <w:tcW w:w="1736" w:type="dxa"/>
            <w:shd w:val="clear" w:color="auto" w:fill="auto"/>
          </w:tcPr>
          <w:p w14:paraId="7232C9F0" w14:textId="2A4E408E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 наличии обременений в виде аренды</w:t>
            </w:r>
            <w:r w:rsidR="0055668A"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субаренды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55668A" w:rsidRPr="0055668A" w14:paraId="4B9B717D" w14:textId="77777777" w:rsidTr="000D446F">
              <w:tc>
                <w:tcPr>
                  <w:tcW w:w="7609" w:type="dxa"/>
                </w:tcPr>
                <w:p w14:paraId="1CD251DE" w14:textId="7287CC9D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ПЕРЕЧЕНЬ ДОГОВОРОВ АРЕНДЫ/СУБАРЕНДЫ на __л.</w:t>
                  </w:r>
                </w:p>
              </w:tc>
            </w:tr>
            <w:tr w:rsidR="0055668A" w:rsidRPr="0055668A" w14:paraId="12C1D2F6" w14:textId="77777777" w:rsidTr="000D446F">
              <w:tc>
                <w:tcPr>
                  <w:tcW w:w="7609" w:type="dxa"/>
                </w:tcPr>
                <w:p w14:paraId="255D98F6" w14:textId="77777777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2179DF78" w14:textId="3B48CA5B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07F45BFA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47941D7" w14:textId="29787D73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715C74" w14:textId="223190C2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28B1DAB" w14:textId="3B862816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4BCAA29" w14:textId="21729E8D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5393D2C" w14:textId="6590D5C1" w:rsidR="006F77DF" w:rsidRDefault="006F77DF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652DB3" w14:textId="09FE9DC2" w:rsidR="006F77DF" w:rsidRDefault="006F77DF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17BF4747" w14:textId="77777777" w:rsidR="00DC223C" w:rsidRDefault="00DC223C" w:rsidP="00DC223C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BAA38C0" w14:textId="6789423F" w:rsidR="00DC223C" w:rsidRPr="00DC223C" w:rsidRDefault="00DC223C" w:rsidP="00DC223C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именуемое в дальнейшем «</w:t>
      </w:r>
      <w:r w:rsidRPr="00DC223C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DC223C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DC223C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DC223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44E7B009" w14:textId="77777777" w:rsidR="009217B1" w:rsidRDefault="00DD5861" w:rsidP="008E09A0">
      <w:pPr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016427BA" w14:textId="77777777" w:rsidR="008E09A0" w:rsidRPr="008E09A0" w:rsidRDefault="008E09A0" w:rsidP="008E0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E09A0">
        <w:rPr>
          <w:rFonts w:ascii="Verdana" w:eastAsia="Times New Roman" w:hAnsi="Verdana" w:cs="Times New Roman"/>
          <w:sz w:val="20"/>
          <w:szCs w:val="20"/>
          <w:lang w:eastAsia="ru-RU"/>
        </w:rPr>
        <w:t>1.1.1.</w:t>
      </w:r>
      <w:r w:rsidRPr="008E09A0">
        <w:rPr>
          <w:rFonts w:ascii="Verdana" w:eastAsia="Times New Roman" w:hAnsi="Verdana" w:cs="Times New Roman"/>
          <w:sz w:val="20"/>
          <w:szCs w:val="20"/>
          <w:lang w:eastAsia="ru-RU"/>
        </w:rPr>
        <w:tab/>
        <w:t>Нежилое помещение, общей площадью 2584.9 кв. м. расположенное по адресу: Свердловская область, г. Екатеринбург, ул. Генеральская, д. 3, кадастровый номер: 66:41:0704007:5160, этаж № 2, этаж № 3, этаж № 4, Ограничение прав и обременение объекта недвижимости: Аренда (в том числе, субаренда), дата государственной регистрации: 27.08.2020 номер государственной регистрации: 66:41:0704007:5160-66/199/2020-34; срок: с 15.12.2016 по 31.12.2021;</w:t>
      </w:r>
    </w:p>
    <w:p w14:paraId="7A54BCC5" w14:textId="77777777" w:rsidR="008E09A0" w:rsidRPr="008E09A0" w:rsidRDefault="008E09A0" w:rsidP="008E0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E09A0">
        <w:rPr>
          <w:rFonts w:ascii="Verdana" w:eastAsia="Times New Roman" w:hAnsi="Verdana" w:cs="Times New Roman"/>
          <w:sz w:val="20"/>
          <w:szCs w:val="20"/>
          <w:lang w:eastAsia="ru-RU"/>
        </w:rPr>
        <w:t>1.1.2.</w:t>
      </w:r>
      <w:r w:rsidRPr="008E09A0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 Нежилое помещение, общей площадью 2920.3 кв. м. расположенное по адресу: Свердловская область, г. Екатеринбург, ул. Генеральская, д. 3, кадастровый номер: 66:41:0704007:5161, этаж № 2, этаж № 3, этаж № 4; </w:t>
      </w:r>
    </w:p>
    <w:p w14:paraId="1FDAC63C" w14:textId="77777777" w:rsidR="008E09A0" w:rsidRPr="008E09A0" w:rsidRDefault="008E09A0" w:rsidP="008E0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E09A0">
        <w:rPr>
          <w:rFonts w:ascii="Verdana" w:eastAsia="Times New Roman" w:hAnsi="Verdana" w:cs="Times New Roman"/>
          <w:sz w:val="20"/>
          <w:szCs w:val="20"/>
          <w:lang w:eastAsia="ru-RU"/>
        </w:rPr>
        <w:t>1.1.3.</w:t>
      </w:r>
      <w:r w:rsidRPr="008E09A0">
        <w:rPr>
          <w:rFonts w:ascii="Verdana" w:eastAsia="Times New Roman" w:hAnsi="Verdana" w:cs="Times New Roman"/>
          <w:sz w:val="20"/>
          <w:szCs w:val="20"/>
          <w:lang w:eastAsia="ru-RU"/>
        </w:rPr>
        <w:tab/>
        <w:t>Нежилое помещение, общей площадью 686.9 кв. м. расположенное по адресу: Свердловская область, г. Екатеринбург, ул. Генеральская, д. 3, кадастровый номер: 66:41:0704007:5333, этаж 1;</w:t>
      </w:r>
    </w:p>
    <w:p w14:paraId="26F3A3C5" w14:textId="77777777" w:rsidR="008E09A0" w:rsidRPr="008E09A0" w:rsidRDefault="008E09A0" w:rsidP="008E0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E09A0">
        <w:rPr>
          <w:rFonts w:ascii="Verdana" w:eastAsia="Times New Roman" w:hAnsi="Verdana" w:cs="Times New Roman"/>
          <w:sz w:val="20"/>
          <w:szCs w:val="20"/>
          <w:lang w:eastAsia="ru-RU"/>
        </w:rPr>
        <w:t>1.1.4.</w:t>
      </w:r>
      <w:r w:rsidRPr="008E09A0">
        <w:rPr>
          <w:rFonts w:ascii="Verdana" w:eastAsia="Times New Roman" w:hAnsi="Verdana" w:cs="Times New Roman"/>
          <w:sz w:val="20"/>
          <w:szCs w:val="20"/>
          <w:lang w:eastAsia="ru-RU"/>
        </w:rPr>
        <w:tab/>
        <w:t>Нежилое помещение, общей площадью 326.1 кв. м. расположенное по адресу: Свердловская область, г. Екатеринбург, ул. Генеральская, д. 3, кадастровый номер: 66:41:0704007:5321, цокольный этаж № б/н;</w:t>
      </w:r>
    </w:p>
    <w:p w14:paraId="6BDE8A57" w14:textId="77777777" w:rsidR="008E09A0" w:rsidRPr="008E09A0" w:rsidRDefault="008E09A0" w:rsidP="008E0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E09A0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1.1.5.</w:t>
      </w:r>
      <w:r w:rsidRPr="008E09A0">
        <w:rPr>
          <w:rFonts w:ascii="Verdana" w:eastAsia="Times New Roman" w:hAnsi="Verdana" w:cs="Times New Roman"/>
          <w:sz w:val="20"/>
          <w:szCs w:val="20"/>
          <w:lang w:eastAsia="ru-RU"/>
        </w:rPr>
        <w:tab/>
        <w:t>Нежилое помещение, общей площадью 20.6 кв. м. расположенное по адресу: Свердловская область, г. Екатеринбург, ул. Генеральская, д. 3, кадастровый номер: 66:41:0704007:5334, этаж 1;</w:t>
      </w:r>
    </w:p>
    <w:p w14:paraId="536E1A46" w14:textId="77777777" w:rsidR="008E09A0" w:rsidRPr="008E09A0" w:rsidRDefault="008E09A0" w:rsidP="008E0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E09A0">
        <w:rPr>
          <w:rFonts w:ascii="Verdana" w:eastAsia="Times New Roman" w:hAnsi="Verdana" w:cs="Times New Roman"/>
          <w:sz w:val="20"/>
          <w:szCs w:val="20"/>
          <w:lang w:eastAsia="ru-RU"/>
        </w:rPr>
        <w:t>1.1.6.</w:t>
      </w:r>
      <w:r w:rsidRPr="008E09A0">
        <w:rPr>
          <w:rFonts w:ascii="Verdana" w:eastAsia="Times New Roman" w:hAnsi="Verdana" w:cs="Times New Roman"/>
          <w:sz w:val="20"/>
          <w:szCs w:val="20"/>
          <w:lang w:eastAsia="ru-RU"/>
        </w:rPr>
        <w:tab/>
        <w:t>Нежилое помещение, общей площадью 126.2 кв. м. расположенное по адресу: Свердловская область, г. Екатеринбург, ул. Генеральская, д. 3, кадастровый номер: 66:41:0704007:5335, этаж 1;</w:t>
      </w:r>
    </w:p>
    <w:p w14:paraId="41F2D435" w14:textId="77777777" w:rsidR="008E09A0" w:rsidRPr="008E09A0" w:rsidRDefault="008E09A0" w:rsidP="008E0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E09A0">
        <w:rPr>
          <w:rFonts w:ascii="Verdana" w:eastAsia="Times New Roman" w:hAnsi="Verdana" w:cs="Times New Roman"/>
          <w:sz w:val="20"/>
          <w:szCs w:val="20"/>
          <w:lang w:eastAsia="ru-RU"/>
        </w:rPr>
        <w:t>1.1.7.</w:t>
      </w:r>
      <w:r w:rsidRPr="008E09A0">
        <w:rPr>
          <w:rFonts w:ascii="Verdana" w:eastAsia="Times New Roman" w:hAnsi="Verdana" w:cs="Times New Roman"/>
          <w:sz w:val="20"/>
          <w:szCs w:val="20"/>
          <w:lang w:eastAsia="ru-RU"/>
        </w:rPr>
        <w:tab/>
        <w:t>Нежилое помещение, общей площадью 64.3 кв. м. расположенное по адресу: Свердловская область, г. Екатеринбург, ул. Генеральская, д. 3, кадастровый номер: 66:41:0704007:5336, цокольный этаж № б/н Ограничение прав и обременение объекта недвижимости: Аренда (в том числе, субаренда), дата государственной регистрации: 27.08.2020, номер государственной регистрации: 66:41:0704007:5336-66/199/2020-31, срок, на который установлено ограничение прав и обременение объекта недвижимости: с 30.09.2016 по 15.07.2023;</w:t>
      </w:r>
    </w:p>
    <w:p w14:paraId="1BC3DADC" w14:textId="77777777" w:rsidR="008E09A0" w:rsidRPr="008E09A0" w:rsidRDefault="008E09A0" w:rsidP="008E0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E09A0">
        <w:rPr>
          <w:rFonts w:ascii="Verdana" w:eastAsia="Times New Roman" w:hAnsi="Verdana" w:cs="Times New Roman"/>
          <w:sz w:val="20"/>
          <w:szCs w:val="20"/>
          <w:lang w:eastAsia="ru-RU"/>
        </w:rPr>
        <w:t>1.1.8.</w:t>
      </w:r>
      <w:r w:rsidRPr="008E09A0">
        <w:rPr>
          <w:rFonts w:ascii="Verdana" w:eastAsia="Times New Roman" w:hAnsi="Verdana" w:cs="Times New Roman"/>
          <w:sz w:val="20"/>
          <w:szCs w:val="20"/>
          <w:lang w:eastAsia="ru-RU"/>
        </w:rPr>
        <w:tab/>
        <w:t>Нежилое помещение, общей площадью 65.9 кв. м. расположенное по адресу: Свердловская область, г. Екатеринбург, ул. Генеральская, д. 3, кадастровый номер: 66:41:0704007:5337, цокольный этаж № б/н, Ограничение прав и обременение объекта недвижимости: Аренда (в том числе, субаренда), дата государственной регистрации: 27.08.2020, номер государственной регистрации: 66:41:0704007:5337-66/199/2020-28, срок, на который установлено ограничение прав и обременение объекта недвижимости: с 30.09.2016 по 15.07.2023</w:t>
      </w:r>
    </w:p>
    <w:p w14:paraId="43AFE916" w14:textId="77777777" w:rsidR="008E09A0" w:rsidRPr="008E09A0" w:rsidRDefault="008E09A0" w:rsidP="008E0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E09A0">
        <w:rPr>
          <w:rFonts w:ascii="Verdana" w:eastAsia="Times New Roman" w:hAnsi="Verdana" w:cs="Times New Roman"/>
          <w:sz w:val="20"/>
          <w:szCs w:val="20"/>
          <w:lang w:eastAsia="ru-RU"/>
        </w:rPr>
        <w:t>1.1.9.</w:t>
      </w:r>
      <w:r w:rsidRPr="008E09A0">
        <w:rPr>
          <w:rFonts w:ascii="Verdana" w:eastAsia="Times New Roman" w:hAnsi="Verdana" w:cs="Times New Roman"/>
          <w:sz w:val="20"/>
          <w:szCs w:val="20"/>
          <w:lang w:eastAsia="ru-RU"/>
        </w:rPr>
        <w:tab/>
        <w:t>Нежилое помещение, общей площадью 238.7 кв. м. расположенное по адресу: Свердловская область, г. Екатеринбург, ул. Генеральская, д. 3, кадастровый номер: 66:41:0704007:5343, цокольный этаж;</w:t>
      </w:r>
    </w:p>
    <w:p w14:paraId="4E8DCF8D" w14:textId="77777777" w:rsidR="008E09A0" w:rsidRPr="008E09A0" w:rsidRDefault="008E09A0" w:rsidP="008E0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E09A0">
        <w:rPr>
          <w:rFonts w:ascii="Verdana" w:eastAsia="Times New Roman" w:hAnsi="Verdana" w:cs="Times New Roman"/>
          <w:sz w:val="20"/>
          <w:szCs w:val="20"/>
          <w:lang w:eastAsia="ru-RU"/>
        </w:rPr>
        <w:t>1.1.10.</w:t>
      </w:r>
      <w:r w:rsidRPr="008E09A0">
        <w:rPr>
          <w:rFonts w:ascii="Verdana" w:eastAsia="Times New Roman" w:hAnsi="Verdana" w:cs="Times New Roman"/>
          <w:sz w:val="20"/>
          <w:szCs w:val="20"/>
          <w:lang w:eastAsia="ru-RU"/>
        </w:rPr>
        <w:tab/>
        <w:t>Нежилое помещение, общей площадью 172.9 кв. м. расположенное по адресу: Свердловская область, г. Екатеринбург, ул. Генеральская, д. 3, кадастровый номер: 66:41:0704007:5346, цокольный этаж № б/н;</w:t>
      </w:r>
    </w:p>
    <w:p w14:paraId="316036E8" w14:textId="77777777" w:rsidR="008E09A0" w:rsidRPr="008E09A0" w:rsidRDefault="008E09A0" w:rsidP="008E0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E09A0">
        <w:rPr>
          <w:rFonts w:ascii="Verdana" w:eastAsia="Times New Roman" w:hAnsi="Verdana" w:cs="Times New Roman"/>
          <w:sz w:val="20"/>
          <w:szCs w:val="20"/>
          <w:lang w:eastAsia="ru-RU"/>
        </w:rPr>
        <w:t>1.1.11.</w:t>
      </w:r>
      <w:r w:rsidRPr="008E09A0">
        <w:rPr>
          <w:rFonts w:ascii="Verdana" w:eastAsia="Times New Roman" w:hAnsi="Verdana" w:cs="Times New Roman"/>
          <w:sz w:val="20"/>
          <w:szCs w:val="20"/>
          <w:lang w:eastAsia="ru-RU"/>
        </w:rPr>
        <w:tab/>
        <w:t>Нежилое помещение, общей площадью 160.3 кв. м. расположенное по адресу: Свердловская область, г. Екатеринбург, ул. Генеральская, д. 3, кадастровый номер: 66:41:0704007:5350, этаж 1;</w:t>
      </w:r>
    </w:p>
    <w:p w14:paraId="53271E39" w14:textId="77777777" w:rsidR="008E09A0" w:rsidRPr="008E09A0" w:rsidRDefault="008E09A0" w:rsidP="008E0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E09A0">
        <w:rPr>
          <w:rFonts w:ascii="Verdana" w:eastAsia="Times New Roman" w:hAnsi="Verdana" w:cs="Times New Roman"/>
          <w:sz w:val="20"/>
          <w:szCs w:val="20"/>
          <w:lang w:eastAsia="ru-RU"/>
        </w:rPr>
        <w:t>1.1.12.</w:t>
      </w:r>
      <w:r w:rsidRPr="008E09A0">
        <w:rPr>
          <w:rFonts w:ascii="Verdana" w:eastAsia="Times New Roman" w:hAnsi="Verdana" w:cs="Times New Roman"/>
          <w:sz w:val="20"/>
          <w:szCs w:val="20"/>
          <w:lang w:eastAsia="ru-RU"/>
        </w:rPr>
        <w:tab/>
        <w:t>Нежилое помещение, общей площадью 198.3 кв. м. расположенное по адресу: Свердловская область, г. Екатеринбург, ул. Генеральская, д. 3, кадастровый номер: 66:41:0704007:5351, этаж 4;</w:t>
      </w:r>
    </w:p>
    <w:p w14:paraId="1EBF5689" w14:textId="77777777" w:rsidR="008E09A0" w:rsidRPr="008E09A0" w:rsidRDefault="008E09A0" w:rsidP="008E0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E09A0">
        <w:rPr>
          <w:rFonts w:ascii="Verdana" w:eastAsia="Times New Roman" w:hAnsi="Verdana" w:cs="Times New Roman"/>
          <w:sz w:val="20"/>
          <w:szCs w:val="20"/>
          <w:lang w:eastAsia="ru-RU"/>
        </w:rPr>
        <w:t>1.1.13.</w:t>
      </w:r>
      <w:r w:rsidRPr="008E09A0">
        <w:rPr>
          <w:rFonts w:ascii="Verdana" w:eastAsia="Times New Roman" w:hAnsi="Verdana" w:cs="Times New Roman"/>
          <w:sz w:val="20"/>
          <w:szCs w:val="20"/>
          <w:lang w:eastAsia="ru-RU"/>
        </w:rPr>
        <w:tab/>
        <w:t>Нежилое помещение, общей площадью 423.8 кв. м. расположенное по адресу: Свердловская область, г. Екатеринбург, ул. Генеральская, д. 3, кадастровый номер: 66:41:0704007:5338, цокольный этаж № б/н.</w:t>
      </w:r>
    </w:p>
    <w:p w14:paraId="09126DA8" w14:textId="2D6799D7" w:rsidR="00DD5861" w:rsidRPr="008509DF" w:rsidRDefault="008E09A0" w:rsidP="008E0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E09A0">
        <w:rPr>
          <w:rFonts w:ascii="Verdana" w:eastAsia="Times New Roman" w:hAnsi="Verdana" w:cs="Times New Roman"/>
          <w:sz w:val="20"/>
          <w:szCs w:val="20"/>
          <w:lang w:eastAsia="ru-RU"/>
        </w:rPr>
        <w:t>1.1.14.</w:t>
      </w:r>
      <w:r w:rsidRPr="008E09A0">
        <w:rPr>
          <w:rFonts w:ascii="Verdana" w:eastAsia="Times New Roman" w:hAnsi="Verdana" w:cs="Times New Roman"/>
          <w:sz w:val="20"/>
          <w:szCs w:val="20"/>
          <w:lang w:eastAsia="ru-RU"/>
        </w:rPr>
        <w:tab/>
        <w:t>Одновременно с переходом к Покупателю права собственности на недвижимое имущество в силу п. 3 статьи 552 Гражданского кодекса Российской Федерации и статьи 35 Земельного кодекса Российской Федерации Покупатель приобретает право на использование земельного участка.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6C41F5B9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30E048A4" w14:textId="77777777" w:rsidR="00F81D67" w:rsidRDefault="00F81D67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571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B21F6D" w:rsidRPr="008509DF" w14:paraId="457D3B04" w14:textId="77777777" w:rsidTr="00B21F6D">
        <w:tc>
          <w:tcPr>
            <w:tcW w:w="2411" w:type="dxa"/>
          </w:tcPr>
          <w:p w14:paraId="32EC793C" w14:textId="77777777" w:rsidR="00B21F6D" w:rsidRPr="0055668A" w:rsidRDefault="00B21F6D" w:rsidP="00B21F6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156AA691" w14:textId="34F3B4F6" w:rsidR="00B21F6D" w:rsidRDefault="00B21F6D" w:rsidP="00B21F6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</w:tcPr>
          <w:p w14:paraId="42B43B56" w14:textId="1007102F" w:rsidR="00B21F6D" w:rsidRPr="00B31BD9" w:rsidRDefault="00B21F6D" w:rsidP="00B21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B21F6D" w:rsidRPr="008509DF" w14:paraId="0636D1EC" w14:textId="77777777" w:rsidTr="00B21F6D">
        <w:tc>
          <w:tcPr>
            <w:tcW w:w="2411" w:type="dxa"/>
          </w:tcPr>
          <w:p w14:paraId="047203C2" w14:textId="77777777" w:rsidR="00B21F6D" w:rsidRPr="0055668A" w:rsidRDefault="00B21F6D" w:rsidP="00B21F6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A415531" w14:textId="77777777" w:rsidR="00B21F6D" w:rsidRPr="0055668A" w:rsidRDefault="00B21F6D" w:rsidP="00B21F6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</w:tcPr>
          <w:p w14:paraId="3835C290" w14:textId="7A049FA1" w:rsidR="00B21F6D" w:rsidRPr="00B31BD9" w:rsidRDefault="00B21F6D" w:rsidP="00B21F6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05667F9" w14:textId="51962F0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9E11DB2" w14:textId="32F324B4" w:rsidR="00773D72" w:rsidRDefault="00773D7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4D3C91C" w14:textId="5FC102A1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A8EBADA" w14:textId="6AF35C5E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2B6EA6" w14:textId="1D75C137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98222D6" w14:textId="7C3C6F4C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86A714" w14:textId="22B6A794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478CEA" w14:textId="7F5FCE09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9702223" w14:textId="198D83A6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50040BC" w14:textId="51A8AC37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E3A4AE" w14:textId="72E2795C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56BC73" w14:textId="0C941C5A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10567A" w14:textId="0D80AE4E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CABA50E" w14:textId="420A0DE2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6C3670E" w14:textId="3F600B4E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29E7B63" w14:textId="4466A16D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4BA3AC" w14:textId="7558F5B1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0D68926" w14:textId="3809F6C6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14CE770" w14:textId="1BD49628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5913B9F" w14:textId="356CFD88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47127D" w14:textId="48DE4543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140717" w14:textId="3264D333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072A16" w14:textId="64D616EC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3A4FA7" w14:textId="55019529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8C4244E" w14:textId="09D3362A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6D19B3D" w14:textId="0D1CF435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AD140CA" w14:textId="43DC5BBF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7B896C2" w14:textId="47400F38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F94C183" w14:textId="2F67BB4F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899B31" w14:textId="20574C1F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1008E4" w14:textId="4FE31C03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B67E79" w14:textId="4B2911D6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9E24A6" w14:textId="3EDBD151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1F9F402" w14:textId="739F8B4F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AB059B9" w14:textId="6F2477CC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514CFDB" w14:textId="703F82B4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F86226F" w14:textId="49A0736A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B788EF6" w14:textId="504DBAC1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026C42" w14:textId="6A0E3A98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EEAC989" w14:textId="187672FC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25E48C" w14:textId="64D75C09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4F2A69A" w14:textId="7CB45403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D08000F" w14:textId="7B0DF58E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924617" w14:textId="4E1DE03C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B304FB0" w14:textId="443D8AD6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804003F" w14:textId="5FD141E4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D9BA51" w14:textId="71070BD9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65E6C22" w14:textId="46957052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E02C983" w14:textId="35237CB5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F9EEB99" w14:textId="051188CE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1F6373" w14:textId="176E0FA2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4FF8F941" w:rsidR="00686D08" w:rsidRPr="008509DF" w:rsidRDefault="00686D08" w:rsidP="00B31BD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B31BD9" w:rsidRPr="00B31BD9">
        <w:rPr>
          <w:rFonts w:ascii="Verdana" w:eastAsia="SimSun" w:hAnsi="Verdana"/>
          <w:kern w:val="1"/>
          <w:lang w:eastAsia="hi-IN" w:bidi="hi-IN"/>
        </w:rPr>
        <w:t>покрытый.</w:t>
      </w:r>
    </w:p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45BE3470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B31BD9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71B60388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83EF54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>Публичное акционерное общество Национальный банк «ТРАСТ», ИНН 7831001567, КПП 770</w:t>
      </w:r>
      <w:r w:rsidR="00773D72">
        <w:rPr>
          <w:rFonts w:ascii="Verdana" w:hAnsi="Verdana"/>
          <w:i/>
          <w:color w:val="0070C0"/>
        </w:rPr>
        <w:t>9</w:t>
      </w:r>
      <w:r w:rsidRPr="000C2791">
        <w:rPr>
          <w:rFonts w:ascii="Verdana" w:hAnsi="Verdana"/>
          <w:i/>
          <w:color w:val="0070C0"/>
        </w:rPr>
        <w:t>01001, ОГРН 1027800000480, БИК 044525635, корр/счет № ______________________ в ГУ Банка России по Центральному Федеральному Окр</w:t>
      </w:r>
      <w:r w:rsidR="009217B1">
        <w:rPr>
          <w:rFonts w:ascii="Verdana" w:hAnsi="Verdana"/>
          <w:i/>
          <w:color w:val="0070C0"/>
        </w:rPr>
        <w:t>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5399E74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r w:rsidR="0010628D" w:rsidRPr="000C2791">
        <w:rPr>
          <w:rFonts w:ascii="Verdana" w:eastAsia="Calibri" w:hAnsi="Verdana" w:cs="Arial"/>
        </w:rPr>
        <w:t>исполняющий</w:t>
      </w:r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кв.м.; в графе «адрес (местоположение) объекта» указано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762B047D" w14:textId="77777777" w:rsidR="00686D08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кв.м.;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</w:p>
          <w:p w14:paraId="12A4C23B" w14:textId="7ECC8522" w:rsidR="00FC6345" w:rsidRPr="008509DF" w:rsidRDefault="00FC6345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Возможна запись о залоге кредитора.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4BFAFF80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>нности</w:t>
      </w:r>
      <w:r w:rsidR="00380D28">
        <w:rPr>
          <w:rFonts w:ascii="Verdana" w:hAnsi="Verdana"/>
        </w:rPr>
        <w:t>.</w:t>
      </w:r>
      <w:r w:rsidRPr="008509DF">
        <w:rPr>
          <w:rFonts w:ascii="Verdana" w:hAnsi="Verdana"/>
        </w:rPr>
        <w:t>.</w:t>
      </w:r>
    </w:p>
    <w:p w14:paraId="0CEAD877" w14:textId="72E3DC75" w:rsidR="00C42EB6" w:rsidRPr="009217B1" w:rsidRDefault="00C42EB6" w:rsidP="008E09A0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9217B1">
        <w:rPr>
          <w:rFonts w:ascii="Verdana" w:hAnsi="Verdana"/>
        </w:rPr>
        <w:t>В случае истечения срока действия аккредитива Покупатель обязуется не менее чем за 3 (Три) рабочих дня до истечения срока действия аккредитива:</w:t>
      </w:r>
    </w:p>
    <w:p w14:paraId="2A763AFF" w14:textId="2F04F8C0" w:rsidR="00C42EB6" w:rsidRPr="009217B1" w:rsidRDefault="00C42EB6" w:rsidP="008E09A0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9217B1">
        <w:rPr>
          <w:rFonts w:ascii="Verdana" w:hAnsi="Verdana"/>
        </w:rPr>
        <w:t>- продлить/открыть аккредитив на тех же условиях на тот же срок и предоставить Продавцу надлежащее подтверждение продления/открытия аккредитива.</w:t>
      </w:r>
    </w:p>
    <w:p w14:paraId="76557821" w14:textId="6B1771A7" w:rsidR="00C42EB6" w:rsidRPr="009217B1" w:rsidRDefault="00C42EB6" w:rsidP="008E09A0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9217B1">
        <w:rPr>
          <w:rFonts w:ascii="Verdana" w:hAnsi="Verdana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56D97E5C" w14:textId="5BBDC2D7" w:rsidR="00C42EB6" w:rsidRPr="009217B1" w:rsidRDefault="00C42EB6" w:rsidP="008E09A0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9217B1">
        <w:rPr>
          <w:rFonts w:ascii="Verdana" w:hAnsi="Verdana"/>
        </w:rPr>
        <w:t>- Банк-эмитент по аккредитиву - из топ-30 по объему капитала (прим: рейтинг доступен по ссылке:</w:t>
      </w:r>
      <w:r w:rsidR="008E09A0">
        <w:rPr>
          <w:rFonts w:ascii="Verdana" w:hAnsi="Verdana"/>
        </w:rPr>
        <w:t xml:space="preserve"> </w:t>
      </w:r>
      <w:r w:rsidRPr="009217B1">
        <w:rPr>
          <w:rFonts w:ascii="Verdana" w:hAnsi="Verdana"/>
        </w:rPr>
        <w:t>http://vid1.rian.ru/ig/ratings/banki)</w:t>
      </w:r>
    </w:p>
    <w:p w14:paraId="1C2AC267" w14:textId="2ACC6400" w:rsidR="00686D08" w:rsidRPr="009217B1" w:rsidRDefault="00C42EB6" w:rsidP="008E09A0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9217B1">
        <w:rPr>
          <w:rFonts w:ascii="Verdana" w:hAnsi="Verdana"/>
        </w:rPr>
        <w:t>- Расчеты по аккредитиву регулируются Положением Банка России № 383-П от 19.06.2012 г. «О правилах осуществления перевода денежных средств» и ГК РФ.</w:t>
      </w:r>
    </w:p>
    <w:p w14:paraId="21EED759" w14:textId="77777777" w:rsidR="008E09A0" w:rsidRDefault="008E09A0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49933515" w14:textId="77777777" w:rsidR="008E09A0" w:rsidRDefault="008E09A0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2F70B433" w14:textId="5E4CF65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27ADAA5" w14:textId="53ED3875" w:rsidR="00686D08" w:rsidRPr="008509DF" w:rsidRDefault="00686D08" w:rsidP="008E0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E93EECA" w14:textId="233186D7" w:rsidR="0005653D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30D90E39" w14:textId="4ED261C8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FE0E38" w14:textId="050B9C1B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97058DB" w14:textId="65C41019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DAA8805" w14:textId="257CBCE7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16A8D2C" w14:textId="711870EF" w:rsidR="0005653D" w:rsidRP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sectPr w:rsidR="0005653D" w:rsidRPr="0005653D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64E30" w14:textId="77777777" w:rsidR="005B5DFD" w:rsidRDefault="005B5DFD" w:rsidP="00E33D4F">
      <w:pPr>
        <w:spacing w:after="0" w:line="240" w:lineRule="auto"/>
      </w:pPr>
      <w:r>
        <w:separator/>
      </w:r>
    </w:p>
  </w:endnote>
  <w:endnote w:type="continuationSeparator" w:id="0">
    <w:p w14:paraId="1BCD15F6" w14:textId="77777777" w:rsidR="005B5DFD" w:rsidRDefault="005B5DFD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4BD0026C" w:rsidR="00A3380C" w:rsidRDefault="00A3380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7E8">
          <w:rPr>
            <w:noProof/>
          </w:rPr>
          <w:t>15</w:t>
        </w:r>
        <w:r>
          <w:fldChar w:fldCharType="end"/>
        </w:r>
      </w:p>
    </w:sdtContent>
  </w:sdt>
  <w:p w14:paraId="0AC1054C" w14:textId="77777777" w:rsidR="00A3380C" w:rsidRDefault="00A3380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F79FC" w14:textId="77777777" w:rsidR="005B5DFD" w:rsidRDefault="005B5DFD" w:rsidP="00E33D4F">
      <w:pPr>
        <w:spacing w:after="0" w:line="240" w:lineRule="auto"/>
      </w:pPr>
      <w:r>
        <w:separator/>
      </w:r>
    </w:p>
  </w:footnote>
  <w:footnote w:type="continuationSeparator" w:id="0">
    <w:p w14:paraId="3130D9EE" w14:textId="77777777" w:rsidR="005B5DFD" w:rsidRDefault="005B5DFD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A3380C" w:rsidRPr="00120657" w:rsidRDefault="00A3380C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A3380C" w:rsidRPr="00120657" w:rsidRDefault="00A3380C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A3380C" w:rsidRPr="00D03FB6" w:rsidRDefault="00A3380C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A3380C" w:rsidRPr="00D03FB6" w:rsidRDefault="00A3380C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A3380C" w:rsidRPr="008070A5" w:rsidRDefault="00A3380C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8D3CD710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2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4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7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8" w15:restartNumberingAfterBreak="0">
    <w:nsid w:val="53ED7755"/>
    <w:multiLevelType w:val="multilevel"/>
    <w:tmpl w:val="F288F1D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000000" w:themeColor="text1"/>
      </w:rPr>
    </w:lvl>
  </w:abstractNum>
  <w:abstractNum w:abstractNumId="19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5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8" w15:restartNumberingAfterBreak="0">
    <w:nsid w:val="68777840"/>
    <w:multiLevelType w:val="hybridMultilevel"/>
    <w:tmpl w:val="20888944"/>
    <w:lvl w:ilvl="0" w:tplc="BBE865A4">
      <w:start w:val="1"/>
      <w:numFmt w:val="decimal"/>
      <w:lvlText w:val="%1."/>
      <w:lvlJc w:val="left"/>
      <w:pPr>
        <w:ind w:left="147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1"/>
  </w:num>
  <w:num w:numId="3">
    <w:abstractNumId w:val="24"/>
  </w:num>
  <w:num w:numId="4">
    <w:abstractNumId w:val="23"/>
  </w:num>
  <w:num w:numId="5">
    <w:abstractNumId w:val="20"/>
  </w:num>
  <w:num w:numId="6">
    <w:abstractNumId w:val="12"/>
  </w:num>
  <w:num w:numId="7">
    <w:abstractNumId w:val="2"/>
  </w:num>
  <w:num w:numId="8">
    <w:abstractNumId w:val="3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6"/>
  </w:num>
  <w:num w:numId="13">
    <w:abstractNumId w:val="17"/>
  </w:num>
  <w:num w:numId="14">
    <w:abstractNumId w:val="4"/>
  </w:num>
  <w:num w:numId="15">
    <w:abstractNumId w:val="0"/>
  </w:num>
  <w:num w:numId="16">
    <w:abstractNumId w:val="10"/>
  </w:num>
  <w:num w:numId="17">
    <w:abstractNumId w:val="25"/>
  </w:num>
  <w:num w:numId="18">
    <w:abstractNumId w:val="13"/>
  </w:num>
  <w:num w:numId="19">
    <w:abstractNumId w:val="7"/>
  </w:num>
  <w:num w:numId="20">
    <w:abstractNumId w:val="19"/>
  </w:num>
  <w:num w:numId="21">
    <w:abstractNumId w:val="14"/>
  </w:num>
  <w:num w:numId="22">
    <w:abstractNumId w:val="15"/>
  </w:num>
  <w:num w:numId="23">
    <w:abstractNumId w:val="9"/>
  </w:num>
  <w:num w:numId="24">
    <w:abstractNumId w:val="16"/>
  </w:num>
  <w:num w:numId="25">
    <w:abstractNumId w:val="5"/>
  </w:num>
  <w:num w:numId="26">
    <w:abstractNumId w:val="27"/>
  </w:num>
  <w:num w:numId="27">
    <w:abstractNumId w:val="22"/>
  </w:num>
  <w:num w:numId="28">
    <w:abstractNumId w:val="8"/>
  </w:num>
  <w:num w:numId="29">
    <w:abstractNumId w:val="32"/>
  </w:num>
  <w:num w:numId="30">
    <w:abstractNumId w:val="26"/>
  </w:num>
  <w:num w:numId="31">
    <w:abstractNumId w:val="21"/>
  </w:num>
  <w:num w:numId="32">
    <w:abstractNumId w:val="1"/>
  </w:num>
  <w:num w:numId="33">
    <w:abstractNumId w:val="18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0B91"/>
    <w:rsid w:val="00014CF1"/>
    <w:rsid w:val="00015515"/>
    <w:rsid w:val="0001605E"/>
    <w:rsid w:val="00017917"/>
    <w:rsid w:val="00021E28"/>
    <w:rsid w:val="000223BA"/>
    <w:rsid w:val="000262EF"/>
    <w:rsid w:val="000270FE"/>
    <w:rsid w:val="00030EF1"/>
    <w:rsid w:val="00032CB8"/>
    <w:rsid w:val="000351E6"/>
    <w:rsid w:val="000365BF"/>
    <w:rsid w:val="000379B6"/>
    <w:rsid w:val="00043358"/>
    <w:rsid w:val="00046C89"/>
    <w:rsid w:val="00046D8F"/>
    <w:rsid w:val="00046E6A"/>
    <w:rsid w:val="00046F99"/>
    <w:rsid w:val="000563DC"/>
    <w:rsid w:val="0005653D"/>
    <w:rsid w:val="00056D36"/>
    <w:rsid w:val="00061508"/>
    <w:rsid w:val="00062908"/>
    <w:rsid w:val="000635C5"/>
    <w:rsid w:val="00063A15"/>
    <w:rsid w:val="00063D50"/>
    <w:rsid w:val="00064DD3"/>
    <w:rsid w:val="00066ED8"/>
    <w:rsid w:val="0007004A"/>
    <w:rsid w:val="00070501"/>
    <w:rsid w:val="000708B4"/>
    <w:rsid w:val="00072336"/>
    <w:rsid w:val="00073724"/>
    <w:rsid w:val="0007585E"/>
    <w:rsid w:val="00076B43"/>
    <w:rsid w:val="0007761B"/>
    <w:rsid w:val="00080B2F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46F"/>
    <w:rsid w:val="000D5385"/>
    <w:rsid w:val="000E2363"/>
    <w:rsid w:val="000E254A"/>
    <w:rsid w:val="000E2F36"/>
    <w:rsid w:val="000E3328"/>
    <w:rsid w:val="000E36D3"/>
    <w:rsid w:val="000E4B9A"/>
    <w:rsid w:val="000E50F8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28D"/>
    <w:rsid w:val="00106775"/>
    <w:rsid w:val="001102D9"/>
    <w:rsid w:val="00111061"/>
    <w:rsid w:val="00114EF9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C1A"/>
    <w:rsid w:val="00163D0E"/>
    <w:rsid w:val="001653ED"/>
    <w:rsid w:val="00165D64"/>
    <w:rsid w:val="00166EC2"/>
    <w:rsid w:val="001676A0"/>
    <w:rsid w:val="00167E08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94F6C"/>
    <w:rsid w:val="00195048"/>
    <w:rsid w:val="001A1B7C"/>
    <w:rsid w:val="001A3010"/>
    <w:rsid w:val="001A391D"/>
    <w:rsid w:val="001A3DBC"/>
    <w:rsid w:val="001A52C3"/>
    <w:rsid w:val="001A5772"/>
    <w:rsid w:val="001A609C"/>
    <w:rsid w:val="001A73E7"/>
    <w:rsid w:val="001B1B44"/>
    <w:rsid w:val="001B37CE"/>
    <w:rsid w:val="001C19BE"/>
    <w:rsid w:val="001C2235"/>
    <w:rsid w:val="001C25D8"/>
    <w:rsid w:val="001C4321"/>
    <w:rsid w:val="001C503F"/>
    <w:rsid w:val="001C7960"/>
    <w:rsid w:val="001D1EAB"/>
    <w:rsid w:val="001D2504"/>
    <w:rsid w:val="001D3133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5D36"/>
    <w:rsid w:val="001E6B80"/>
    <w:rsid w:val="001F1859"/>
    <w:rsid w:val="001F4445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1983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06F5"/>
    <w:rsid w:val="00271A7D"/>
    <w:rsid w:val="00272C6E"/>
    <w:rsid w:val="00272D93"/>
    <w:rsid w:val="00275B94"/>
    <w:rsid w:val="00275F3C"/>
    <w:rsid w:val="002804FD"/>
    <w:rsid w:val="00283B7A"/>
    <w:rsid w:val="0028544D"/>
    <w:rsid w:val="00286490"/>
    <w:rsid w:val="00287072"/>
    <w:rsid w:val="0029097E"/>
    <w:rsid w:val="00290A41"/>
    <w:rsid w:val="00291183"/>
    <w:rsid w:val="00293BAA"/>
    <w:rsid w:val="0029521F"/>
    <w:rsid w:val="00297015"/>
    <w:rsid w:val="002A07D2"/>
    <w:rsid w:val="002A3611"/>
    <w:rsid w:val="002A3721"/>
    <w:rsid w:val="002A52CC"/>
    <w:rsid w:val="002A564F"/>
    <w:rsid w:val="002B3119"/>
    <w:rsid w:val="002B3801"/>
    <w:rsid w:val="002B527E"/>
    <w:rsid w:val="002B5442"/>
    <w:rsid w:val="002B615D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7F1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12C68"/>
    <w:rsid w:val="00321064"/>
    <w:rsid w:val="0032754A"/>
    <w:rsid w:val="0033460B"/>
    <w:rsid w:val="00334661"/>
    <w:rsid w:val="00336C56"/>
    <w:rsid w:val="00336D98"/>
    <w:rsid w:val="00341BE1"/>
    <w:rsid w:val="00341DF2"/>
    <w:rsid w:val="00341FCB"/>
    <w:rsid w:val="00342A7C"/>
    <w:rsid w:val="0034333C"/>
    <w:rsid w:val="00344D65"/>
    <w:rsid w:val="00344E14"/>
    <w:rsid w:val="003452CB"/>
    <w:rsid w:val="00351FB3"/>
    <w:rsid w:val="003546A4"/>
    <w:rsid w:val="00361D47"/>
    <w:rsid w:val="003629D2"/>
    <w:rsid w:val="00364E79"/>
    <w:rsid w:val="003677C6"/>
    <w:rsid w:val="00367E78"/>
    <w:rsid w:val="00370031"/>
    <w:rsid w:val="0037118C"/>
    <w:rsid w:val="0037350E"/>
    <w:rsid w:val="00373E89"/>
    <w:rsid w:val="00380D28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B025F"/>
    <w:rsid w:val="003B1809"/>
    <w:rsid w:val="003B3459"/>
    <w:rsid w:val="003B3568"/>
    <w:rsid w:val="003B436E"/>
    <w:rsid w:val="003B5D5D"/>
    <w:rsid w:val="003C07E6"/>
    <w:rsid w:val="003C13A8"/>
    <w:rsid w:val="003C2F19"/>
    <w:rsid w:val="003C32B2"/>
    <w:rsid w:val="003C33D0"/>
    <w:rsid w:val="003C50DB"/>
    <w:rsid w:val="003C5AC7"/>
    <w:rsid w:val="003C6760"/>
    <w:rsid w:val="003C6FDB"/>
    <w:rsid w:val="003C78A1"/>
    <w:rsid w:val="003C7A01"/>
    <w:rsid w:val="003D002A"/>
    <w:rsid w:val="003D11A9"/>
    <w:rsid w:val="003D25D9"/>
    <w:rsid w:val="003D5CFE"/>
    <w:rsid w:val="003D75C2"/>
    <w:rsid w:val="003D7B76"/>
    <w:rsid w:val="003D7FC5"/>
    <w:rsid w:val="003E1E86"/>
    <w:rsid w:val="003E26A0"/>
    <w:rsid w:val="003E358D"/>
    <w:rsid w:val="003E6D7D"/>
    <w:rsid w:val="003E6D9A"/>
    <w:rsid w:val="003E7F0D"/>
    <w:rsid w:val="003F3676"/>
    <w:rsid w:val="003F428E"/>
    <w:rsid w:val="003F5FCD"/>
    <w:rsid w:val="003F7EC6"/>
    <w:rsid w:val="0040125A"/>
    <w:rsid w:val="004025E6"/>
    <w:rsid w:val="004108AE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CF3"/>
    <w:rsid w:val="00416D32"/>
    <w:rsid w:val="0041729E"/>
    <w:rsid w:val="00417AA6"/>
    <w:rsid w:val="004218C5"/>
    <w:rsid w:val="00426B81"/>
    <w:rsid w:val="004271B3"/>
    <w:rsid w:val="004305AA"/>
    <w:rsid w:val="00433FB9"/>
    <w:rsid w:val="00434C82"/>
    <w:rsid w:val="00441B3B"/>
    <w:rsid w:val="00441C95"/>
    <w:rsid w:val="00444442"/>
    <w:rsid w:val="0044564A"/>
    <w:rsid w:val="00446BFD"/>
    <w:rsid w:val="0044731D"/>
    <w:rsid w:val="00450B06"/>
    <w:rsid w:val="00450B9C"/>
    <w:rsid w:val="00451A57"/>
    <w:rsid w:val="00456C6E"/>
    <w:rsid w:val="00457733"/>
    <w:rsid w:val="00460465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446C"/>
    <w:rsid w:val="00484A3A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4561"/>
    <w:rsid w:val="004A608B"/>
    <w:rsid w:val="004A7752"/>
    <w:rsid w:val="004B051A"/>
    <w:rsid w:val="004B1E97"/>
    <w:rsid w:val="004B42AB"/>
    <w:rsid w:val="004B5039"/>
    <w:rsid w:val="004B52C4"/>
    <w:rsid w:val="004B717F"/>
    <w:rsid w:val="004C0B95"/>
    <w:rsid w:val="004C1F07"/>
    <w:rsid w:val="004C2028"/>
    <w:rsid w:val="004C2778"/>
    <w:rsid w:val="004C2D43"/>
    <w:rsid w:val="004C524F"/>
    <w:rsid w:val="004C55AA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4F68CD"/>
    <w:rsid w:val="0050116F"/>
    <w:rsid w:val="00504D4E"/>
    <w:rsid w:val="00507228"/>
    <w:rsid w:val="00510CEA"/>
    <w:rsid w:val="00511C6A"/>
    <w:rsid w:val="00513425"/>
    <w:rsid w:val="00514071"/>
    <w:rsid w:val="00515D9C"/>
    <w:rsid w:val="00517032"/>
    <w:rsid w:val="005214FE"/>
    <w:rsid w:val="005237A5"/>
    <w:rsid w:val="005237D1"/>
    <w:rsid w:val="0052609C"/>
    <w:rsid w:val="00526430"/>
    <w:rsid w:val="0052694F"/>
    <w:rsid w:val="0053008B"/>
    <w:rsid w:val="00530B22"/>
    <w:rsid w:val="00537346"/>
    <w:rsid w:val="0054117F"/>
    <w:rsid w:val="00542717"/>
    <w:rsid w:val="0054280C"/>
    <w:rsid w:val="00545918"/>
    <w:rsid w:val="0055535E"/>
    <w:rsid w:val="0055668A"/>
    <w:rsid w:val="0055725C"/>
    <w:rsid w:val="00560E89"/>
    <w:rsid w:val="00562169"/>
    <w:rsid w:val="00562322"/>
    <w:rsid w:val="005637CC"/>
    <w:rsid w:val="005669A4"/>
    <w:rsid w:val="005702F1"/>
    <w:rsid w:val="00572946"/>
    <w:rsid w:val="00572BA2"/>
    <w:rsid w:val="005739A0"/>
    <w:rsid w:val="005858F9"/>
    <w:rsid w:val="005866DF"/>
    <w:rsid w:val="005924AA"/>
    <w:rsid w:val="005929DD"/>
    <w:rsid w:val="00594547"/>
    <w:rsid w:val="00594C80"/>
    <w:rsid w:val="0059647B"/>
    <w:rsid w:val="005A0605"/>
    <w:rsid w:val="005A0C6A"/>
    <w:rsid w:val="005A225B"/>
    <w:rsid w:val="005A6AFB"/>
    <w:rsid w:val="005A6E03"/>
    <w:rsid w:val="005A7DCA"/>
    <w:rsid w:val="005B5DFD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23C5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5599"/>
    <w:rsid w:val="00617D5E"/>
    <w:rsid w:val="00624B6E"/>
    <w:rsid w:val="00633CF9"/>
    <w:rsid w:val="00634B19"/>
    <w:rsid w:val="00641589"/>
    <w:rsid w:val="00645BF6"/>
    <w:rsid w:val="00646D39"/>
    <w:rsid w:val="00652999"/>
    <w:rsid w:val="00652F0C"/>
    <w:rsid w:val="00656D58"/>
    <w:rsid w:val="00664D32"/>
    <w:rsid w:val="00664EEA"/>
    <w:rsid w:val="006663D9"/>
    <w:rsid w:val="00667932"/>
    <w:rsid w:val="00670A2E"/>
    <w:rsid w:val="00670FB8"/>
    <w:rsid w:val="00671E66"/>
    <w:rsid w:val="00672CCD"/>
    <w:rsid w:val="00673FF9"/>
    <w:rsid w:val="00677F61"/>
    <w:rsid w:val="00684E07"/>
    <w:rsid w:val="0068503A"/>
    <w:rsid w:val="006859E1"/>
    <w:rsid w:val="00686D08"/>
    <w:rsid w:val="006875E5"/>
    <w:rsid w:val="00691827"/>
    <w:rsid w:val="00693787"/>
    <w:rsid w:val="006939B2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6F77DF"/>
    <w:rsid w:val="00700B2D"/>
    <w:rsid w:val="00702470"/>
    <w:rsid w:val="00703507"/>
    <w:rsid w:val="00703990"/>
    <w:rsid w:val="00703EA1"/>
    <w:rsid w:val="0070432B"/>
    <w:rsid w:val="00705B19"/>
    <w:rsid w:val="00706458"/>
    <w:rsid w:val="007107CE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A93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228"/>
    <w:rsid w:val="007704CD"/>
    <w:rsid w:val="00773D72"/>
    <w:rsid w:val="00775AF0"/>
    <w:rsid w:val="007779C1"/>
    <w:rsid w:val="007805CD"/>
    <w:rsid w:val="00782927"/>
    <w:rsid w:val="007905C5"/>
    <w:rsid w:val="007914AB"/>
    <w:rsid w:val="007917EE"/>
    <w:rsid w:val="00793723"/>
    <w:rsid w:val="007941A5"/>
    <w:rsid w:val="007943F6"/>
    <w:rsid w:val="007970D7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4E62"/>
    <w:rsid w:val="00816F49"/>
    <w:rsid w:val="00817A51"/>
    <w:rsid w:val="00820352"/>
    <w:rsid w:val="00823E72"/>
    <w:rsid w:val="008248EF"/>
    <w:rsid w:val="0082493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0063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2881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09A0"/>
    <w:rsid w:val="008E4476"/>
    <w:rsid w:val="008E44AA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4D7D"/>
    <w:rsid w:val="009156EC"/>
    <w:rsid w:val="00920057"/>
    <w:rsid w:val="00920D7D"/>
    <w:rsid w:val="00921018"/>
    <w:rsid w:val="009217B1"/>
    <w:rsid w:val="00921B0E"/>
    <w:rsid w:val="00922123"/>
    <w:rsid w:val="00922C56"/>
    <w:rsid w:val="00925715"/>
    <w:rsid w:val="0092687E"/>
    <w:rsid w:val="009304B4"/>
    <w:rsid w:val="009336F7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1052"/>
    <w:rsid w:val="00966EC8"/>
    <w:rsid w:val="009710BF"/>
    <w:rsid w:val="00971213"/>
    <w:rsid w:val="00972583"/>
    <w:rsid w:val="009726BD"/>
    <w:rsid w:val="009745F9"/>
    <w:rsid w:val="009821B9"/>
    <w:rsid w:val="00982ED3"/>
    <w:rsid w:val="009838DA"/>
    <w:rsid w:val="00984A3C"/>
    <w:rsid w:val="00985C1B"/>
    <w:rsid w:val="00992E56"/>
    <w:rsid w:val="00996767"/>
    <w:rsid w:val="0099685B"/>
    <w:rsid w:val="009A165A"/>
    <w:rsid w:val="009A2207"/>
    <w:rsid w:val="009A27DC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4E5A"/>
    <w:rsid w:val="009E50D0"/>
    <w:rsid w:val="009F158D"/>
    <w:rsid w:val="009F15A6"/>
    <w:rsid w:val="009F1A91"/>
    <w:rsid w:val="009F1AF1"/>
    <w:rsid w:val="009F2733"/>
    <w:rsid w:val="009F3508"/>
    <w:rsid w:val="009F4B6E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3C6B"/>
    <w:rsid w:val="00A246BE"/>
    <w:rsid w:val="00A24C91"/>
    <w:rsid w:val="00A2545D"/>
    <w:rsid w:val="00A30CA0"/>
    <w:rsid w:val="00A324A2"/>
    <w:rsid w:val="00A3380C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27E8"/>
    <w:rsid w:val="00A82FA8"/>
    <w:rsid w:val="00A84C4B"/>
    <w:rsid w:val="00A85DE5"/>
    <w:rsid w:val="00A8755F"/>
    <w:rsid w:val="00A87951"/>
    <w:rsid w:val="00A87C12"/>
    <w:rsid w:val="00A92FA3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4C1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6C7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0199"/>
    <w:rsid w:val="00AF269E"/>
    <w:rsid w:val="00AF5974"/>
    <w:rsid w:val="00B012C3"/>
    <w:rsid w:val="00B01E0E"/>
    <w:rsid w:val="00B03BF7"/>
    <w:rsid w:val="00B04710"/>
    <w:rsid w:val="00B0523F"/>
    <w:rsid w:val="00B0731A"/>
    <w:rsid w:val="00B12FEC"/>
    <w:rsid w:val="00B13C17"/>
    <w:rsid w:val="00B14042"/>
    <w:rsid w:val="00B14DED"/>
    <w:rsid w:val="00B1538F"/>
    <w:rsid w:val="00B15C81"/>
    <w:rsid w:val="00B17901"/>
    <w:rsid w:val="00B203E8"/>
    <w:rsid w:val="00B21F6D"/>
    <w:rsid w:val="00B27138"/>
    <w:rsid w:val="00B300E4"/>
    <w:rsid w:val="00B31BD9"/>
    <w:rsid w:val="00B3251E"/>
    <w:rsid w:val="00B32D8F"/>
    <w:rsid w:val="00B338D3"/>
    <w:rsid w:val="00B340E9"/>
    <w:rsid w:val="00B36C4B"/>
    <w:rsid w:val="00B36FDC"/>
    <w:rsid w:val="00B3713E"/>
    <w:rsid w:val="00B41018"/>
    <w:rsid w:val="00B4472A"/>
    <w:rsid w:val="00B44B04"/>
    <w:rsid w:val="00B45DE2"/>
    <w:rsid w:val="00B51299"/>
    <w:rsid w:val="00B52CBF"/>
    <w:rsid w:val="00B541D8"/>
    <w:rsid w:val="00B5433E"/>
    <w:rsid w:val="00B5460A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71921"/>
    <w:rsid w:val="00B71A0F"/>
    <w:rsid w:val="00B738C8"/>
    <w:rsid w:val="00B74169"/>
    <w:rsid w:val="00B82BAF"/>
    <w:rsid w:val="00B83979"/>
    <w:rsid w:val="00B86386"/>
    <w:rsid w:val="00B87012"/>
    <w:rsid w:val="00B92212"/>
    <w:rsid w:val="00B932DF"/>
    <w:rsid w:val="00B94590"/>
    <w:rsid w:val="00BA0264"/>
    <w:rsid w:val="00BA02B4"/>
    <w:rsid w:val="00BA030C"/>
    <w:rsid w:val="00BA266F"/>
    <w:rsid w:val="00BA3C4F"/>
    <w:rsid w:val="00BA438A"/>
    <w:rsid w:val="00BA46FD"/>
    <w:rsid w:val="00BA5903"/>
    <w:rsid w:val="00BA6345"/>
    <w:rsid w:val="00BA6E4B"/>
    <w:rsid w:val="00BA7E01"/>
    <w:rsid w:val="00BB2586"/>
    <w:rsid w:val="00BB3A1F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4A40"/>
    <w:rsid w:val="00BE5472"/>
    <w:rsid w:val="00BE6580"/>
    <w:rsid w:val="00BE7168"/>
    <w:rsid w:val="00BE71F0"/>
    <w:rsid w:val="00BF0CE0"/>
    <w:rsid w:val="00BF282B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1632"/>
    <w:rsid w:val="00C26C43"/>
    <w:rsid w:val="00C33E0C"/>
    <w:rsid w:val="00C34DDC"/>
    <w:rsid w:val="00C352DD"/>
    <w:rsid w:val="00C35592"/>
    <w:rsid w:val="00C35795"/>
    <w:rsid w:val="00C358C6"/>
    <w:rsid w:val="00C40775"/>
    <w:rsid w:val="00C419BB"/>
    <w:rsid w:val="00C42EB6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6FD3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0CB0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08C4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0664C"/>
    <w:rsid w:val="00D10330"/>
    <w:rsid w:val="00D122F0"/>
    <w:rsid w:val="00D13117"/>
    <w:rsid w:val="00D1411C"/>
    <w:rsid w:val="00D145D4"/>
    <w:rsid w:val="00D15A57"/>
    <w:rsid w:val="00D15B87"/>
    <w:rsid w:val="00D1608A"/>
    <w:rsid w:val="00D16F91"/>
    <w:rsid w:val="00D22955"/>
    <w:rsid w:val="00D22B24"/>
    <w:rsid w:val="00D24468"/>
    <w:rsid w:val="00D246FA"/>
    <w:rsid w:val="00D30721"/>
    <w:rsid w:val="00D31076"/>
    <w:rsid w:val="00D35749"/>
    <w:rsid w:val="00D36533"/>
    <w:rsid w:val="00D42EFE"/>
    <w:rsid w:val="00D43697"/>
    <w:rsid w:val="00D440B9"/>
    <w:rsid w:val="00D45892"/>
    <w:rsid w:val="00D45A65"/>
    <w:rsid w:val="00D47D8A"/>
    <w:rsid w:val="00D512E5"/>
    <w:rsid w:val="00D61C32"/>
    <w:rsid w:val="00D65E92"/>
    <w:rsid w:val="00D65EAA"/>
    <w:rsid w:val="00D67AF5"/>
    <w:rsid w:val="00D70554"/>
    <w:rsid w:val="00D70B27"/>
    <w:rsid w:val="00D70B9F"/>
    <w:rsid w:val="00D729C2"/>
    <w:rsid w:val="00D72F86"/>
    <w:rsid w:val="00D74400"/>
    <w:rsid w:val="00D74C7E"/>
    <w:rsid w:val="00D756DB"/>
    <w:rsid w:val="00D7576E"/>
    <w:rsid w:val="00D767BD"/>
    <w:rsid w:val="00D8208F"/>
    <w:rsid w:val="00D8252D"/>
    <w:rsid w:val="00D83528"/>
    <w:rsid w:val="00D85987"/>
    <w:rsid w:val="00D8700D"/>
    <w:rsid w:val="00D87E35"/>
    <w:rsid w:val="00D911F0"/>
    <w:rsid w:val="00D944F9"/>
    <w:rsid w:val="00D954F8"/>
    <w:rsid w:val="00D95D9D"/>
    <w:rsid w:val="00DA1F66"/>
    <w:rsid w:val="00DA2EE5"/>
    <w:rsid w:val="00DA5B8B"/>
    <w:rsid w:val="00DB04D4"/>
    <w:rsid w:val="00DB2729"/>
    <w:rsid w:val="00DB3FA8"/>
    <w:rsid w:val="00DC01B5"/>
    <w:rsid w:val="00DC223C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D7FA4"/>
    <w:rsid w:val="00DE01E0"/>
    <w:rsid w:val="00DE0E51"/>
    <w:rsid w:val="00DE1B2D"/>
    <w:rsid w:val="00DE3FC0"/>
    <w:rsid w:val="00DE6351"/>
    <w:rsid w:val="00DF04AD"/>
    <w:rsid w:val="00DF059C"/>
    <w:rsid w:val="00DF28F5"/>
    <w:rsid w:val="00DF5AE1"/>
    <w:rsid w:val="00DF6F0D"/>
    <w:rsid w:val="00E00951"/>
    <w:rsid w:val="00E017BB"/>
    <w:rsid w:val="00E0243A"/>
    <w:rsid w:val="00E032E5"/>
    <w:rsid w:val="00E0331C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0B7F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87742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78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619B"/>
    <w:rsid w:val="00F00823"/>
    <w:rsid w:val="00F00A51"/>
    <w:rsid w:val="00F022A3"/>
    <w:rsid w:val="00F04972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3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43A6"/>
    <w:rsid w:val="00F55CFA"/>
    <w:rsid w:val="00F56FF3"/>
    <w:rsid w:val="00F63164"/>
    <w:rsid w:val="00F65F44"/>
    <w:rsid w:val="00F668DE"/>
    <w:rsid w:val="00F72AEA"/>
    <w:rsid w:val="00F77B05"/>
    <w:rsid w:val="00F77B5E"/>
    <w:rsid w:val="00F77C02"/>
    <w:rsid w:val="00F77C03"/>
    <w:rsid w:val="00F77D41"/>
    <w:rsid w:val="00F81D67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2"/>
    <w:rsid w:val="00FB7958"/>
    <w:rsid w:val="00FC085C"/>
    <w:rsid w:val="00FC150E"/>
    <w:rsid w:val="00FC1D8A"/>
    <w:rsid w:val="00FC39B8"/>
    <w:rsid w:val="00FC423A"/>
    <w:rsid w:val="00FC5D77"/>
    <w:rsid w:val="00FC6345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E08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3D5CF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6758C-C250-4C21-8D26-7F8EC447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6703</Words>
  <Characters>38210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Ермолов Владислав Андреевич</cp:lastModifiedBy>
  <cp:revision>6</cp:revision>
  <cp:lastPrinted>2019-10-21T13:14:00Z</cp:lastPrinted>
  <dcterms:created xsi:type="dcterms:W3CDTF">2021-06-25T17:08:00Z</dcterms:created>
  <dcterms:modified xsi:type="dcterms:W3CDTF">2021-06-28T07:06:00Z</dcterms:modified>
</cp:coreProperties>
</file>