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FE" w:rsidRDefault="008817FE" w:rsidP="000A1FBB">
      <w:pPr>
        <w:spacing w:after="0"/>
      </w:pPr>
      <w:r>
        <w:t xml:space="preserve">Организатор торгов, финансовый управляющий Чахмахчяна Оганеса Рафиковича - Тарасов Иван Сергеевич (ИНН 615015940665, СНИЛС 145-968-116 01, 352330, Краснодарский край, г. Усть-Лабинск, а/я №2, ivantarasov01@outlook.com, 79183332911), член САУ Авангард (ИНН 7705479434 ОГРН 1027705031320, 105062 Москва, </w:t>
      </w:r>
      <w:proofErr w:type="spellStart"/>
      <w:r>
        <w:t>ул</w:t>
      </w:r>
      <w:proofErr w:type="spellEnd"/>
      <w:r>
        <w:t xml:space="preserve"> Макаренко, 5, стр1 оф 3), действующий на основании Решения Арбитражного суда Краснодарского края от 22.09.2020 г. (резолютивная часть от 21.09.2020 г.) по делу № А32-27149/2019-56/113-Б, сообщает, что торги в форме публичного предложения, открытого по составу участников в электронной форме в сети Интернет по адресу http://sales.lot-online.ru по продаже имущества Чахмахчяна Оганеса Рафиковича (07.08.1965 г.р., место рождения: г. Ленинакан Армянской ССР, СНИЛС: 104-866-262 58, адрес: 354002 Краснодарский край, г. Сочи, </w:t>
      </w:r>
      <w:proofErr w:type="spellStart"/>
      <w:r>
        <w:t>Хостинский</w:t>
      </w:r>
      <w:proofErr w:type="spellEnd"/>
      <w:r>
        <w:t xml:space="preserve"> район, ул. Лысая гора, д. 36 «В», ИНН 232000802027), по Лоту №1:</w:t>
      </w:r>
    </w:p>
    <w:p w:rsidR="008817FE" w:rsidRDefault="008817FE" w:rsidP="000A1FBB">
      <w:pPr>
        <w:spacing w:after="0"/>
      </w:pPr>
      <w:r>
        <w:t xml:space="preserve">- Жилое здание, площадью 391,9 </w:t>
      </w:r>
      <w:proofErr w:type="spellStart"/>
      <w:r>
        <w:t>кв.м</w:t>
      </w:r>
      <w:proofErr w:type="spellEnd"/>
      <w:r>
        <w:t xml:space="preserve">, адрес: Краснодарский край, г. Сочи, </w:t>
      </w:r>
      <w:proofErr w:type="spellStart"/>
      <w:r>
        <w:t>Хостинский</w:t>
      </w:r>
      <w:proofErr w:type="spellEnd"/>
      <w:r>
        <w:t xml:space="preserve"> район, ул. Лысая гора, д. 36в, кадастровый номер 23:49:0302001:1703.</w:t>
      </w:r>
    </w:p>
    <w:p w:rsidR="008817FE" w:rsidRDefault="008817FE" w:rsidP="000A1FBB">
      <w:pPr>
        <w:spacing w:after="0"/>
      </w:pPr>
      <w:r>
        <w:t xml:space="preserve">- Земельный участок, категория земель: земли населенных пунктов – для садоводства, кадастровый номер: 23:49:0301006:221, общей площадью 600 +/- 8 </w:t>
      </w:r>
      <w:proofErr w:type="spellStart"/>
      <w:r>
        <w:t>кв.м</w:t>
      </w:r>
      <w:proofErr w:type="spellEnd"/>
      <w:r>
        <w:t xml:space="preserve">. Адрес: Местоположение установлено относительно ориентира, расположенного в границах участка. Почтовый адрес ориентира: Краснодарский край, г. Сочи, </w:t>
      </w:r>
      <w:proofErr w:type="spellStart"/>
      <w:r>
        <w:t>Хостинский</w:t>
      </w:r>
      <w:proofErr w:type="spellEnd"/>
      <w:r>
        <w:t>, ул. Лысая гора,</w:t>
      </w:r>
    </w:p>
    <w:p w:rsidR="008817FE" w:rsidRDefault="008817FE" w:rsidP="000A1FBB">
      <w:pPr>
        <w:spacing w:after="0"/>
      </w:pPr>
      <w:r>
        <w:t xml:space="preserve">проводимые с 14.05.2021 0ч:00мин до 08.07.2021 0:00, признаны состоявшимися. Победителем признан - </w:t>
      </w:r>
      <w:proofErr w:type="spellStart"/>
      <w:r>
        <w:t>Барсков</w:t>
      </w:r>
      <w:proofErr w:type="spellEnd"/>
      <w:r>
        <w:t xml:space="preserve"> Станислав Андреевич (адрес: 142203, Московская область, г. Серпухов, ул. 8-го Марта, д.22, ИНН 504308162260, ОГРНИП 306504320500010, 22.01.1986 г.р., место рождения: г. Серпухов Московская </w:t>
      </w:r>
      <w:proofErr w:type="spellStart"/>
      <w:proofErr w:type="gramStart"/>
      <w:r>
        <w:t>обл</w:t>
      </w:r>
      <w:proofErr w:type="spellEnd"/>
      <w:r>
        <w:t>.,СНИЛС</w:t>
      </w:r>
      <w:proofErr w:type="gramEnd"/>
      <w:r>
        <w:t xml:space="preserve">: 141-369-493 64), действующий в интересах </w:t>
      </w:r>
      <w:proofErr w:type="spellStart"/>
      <w:r>
        <w:t>Авакова</w:t>
      </w:r>
      <w:proofErr w:type="spellEnd"/>
      <w:r>
        <w:t xml:space="preserve"> Армена Витальевича (адрес: г. Москва, ш. Дмитровское, д.13А, кв.154; 05.09.1973 г.р., место рождения: г. Баку, ИНН: 666002394885, СНИЛС: 016-653-374-49), предложенная цена 27 069 000 руб.</w:t>
      </w:r>
    </w:p>
    <w:p w:rsidR="008817FE" w:rsidRDefault="008817FE" w:rsidP="000A1FBB">
      <w:pPr>
        <w:spacing w:after="0"/>
      </w:pPr>
      <w:r>
        <w:t>Победитель торгов (и действующий в интересах победителя - Агент) не являются заинтересованными лицами по отношению к должнику, кредиторам и финансовому управляющему должника и не участвует в их капитале, а также в капитале СРО арбитражных управляющих, членом или руководителем которой является финансовый управляющий, не участвуют в капитале победителя торгов.</w:t>
      </w:r>
    </w:p>
    <w:p w:rsidR="00DE2038" w:rsidRPr="00FB27D4" w:rsidRDefault="008817FE" w:rsidP="000A1FBB">
      <w:pPr>
        <w:spacing w:after="0"/>
        <w:rPr>
          <w:b/>
        </w:rPr>
      </w:pPr>
      <w:bookmarkStart w:id="0" w:name="_GoBack"/>
      <w:r w:rsidRPr="00FB27D4">
        <w:rPr>
          <w:b/>
        </w:rPr>
        <w:t xml:space="preserve">Договор купли-продажи </w:t>
      </w:r>
      <w:r w:rsidR="00861219" w:rsidRPr="00FB27D4">
        <w:rPr>
          <w:b/>
        </w:rPr>
        <w:t xml:space="preserve">заключен 28.06.2021г. с победителем торгов - </w:t>
      </w:r>
      <w:proofErr w:type="spellStart"/>
      <w:r w:rsidR="000A1FBB" w:rsidRPr="00FB27D4">
        <w:rPr>
          <w:b/>
        </w:rPr>
        <w:t>Аваковым</w:t>
      </w:r>
      <w:proofErr w:type="spellEnd"/>
      <w:r w:rsidR="000A1FBB" w:rsidRPr="00FB27D4">
        <w:rPr>
          <w:b/>
        </w:rPr>
        <w:t xml:space="preserve"> Арменом Витальевичем (адрес: г. Москва, ш. Дмитровское, д.13А, кв.154; 05.09.1973 г.р., место рождения: г. Баку, ИНН: 666002394885, СНИЛС: 016-653-374-49</w:t>
      </w:r>
      <w:r w:rsidR="006E2118" w:rsidRPr="00FB27D4">
        <w:rPr>
          <w:b/>
        </w:rPr>
        <w:t>).</w:t>
      </w:r>
      <w:r w:rsidR="009E6BD5" w:rsidRPr="00FB27D4">
        <w:rPr>
          <w:b/>
        </w:rPr>
        <w:t xml:space="preserve"> </w:t>
      </w:r>
      <w:r w:rsidR="00855A5D" w:rsidRPr="00FB27D4">
        <w:rPr>
          <w:b/>
        </w:rPr>
        <w:t xml:space="preserve">Цена, по которой имущество приобретается </w:t>
      </w:r>
      <w:r w:rsidR="009E6BD5" w:rsidRPr="00FB27D4">
        <w:rPr>
          <w:b/>
        </w:rPr>
        <w:t>покупателем</w:t>
      </w:r>
      <w:r w:rsidR="00855A5D" w:rsidRPr="00FB27D4">
        <w:rPr>
          <w:b/>
        </w:rPr>
        <w:t xml:space="preserve"> по договору купли продажи - 27 069 000 руб.</w:t>
      </w:r>
      <w:bookmarkEnd w:id="0"/>
    </w:p>
    <w:sectPr w:rsidR="00DE2038" w:rsidRPr="00FB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D3"/>
    <w:rsid w:val="000A1FBB"/>
    <w:rsid w:val="003A38D0"/>
    <w:rsid w:val="005C40C3"/>
    <w:rsid w:val="00643B15"/>
    <w:rsid w:val="006E2118"/>
    <w:rsid w:val="00855A5D"/>
    <w:rsid w:val="00861219"/>
    <w:rsid w:val="008817FE"/>
    <w:rsid w:val="00904DD3"/>
    <w:rsid w:val="009E6BD5"/>
    <w:rsid w:val="00F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8ED1A-A101-4FD4-844D-6E60CAE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Тарасов</cp:lastModifiedBy>
  <cp:revision>3</cp:revision>
  <dcterms:created xsi:type="dcterms:W3CDTF">2021-06-28T17:17:00Z</dcterms:created>
  <dcterms:modified xsi:type="dcterms:W3CDTF">2021-06-29T07:29:00Z</dcterms:modified>
</cp:coreProperties>
</file>