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EF" w:rsidRPr="000946EF" w:rsidRDefault="000946EF" w:rsidP="000946EF">
      <w:pPr>
        <w:autoSpaceDE w:val="0"/>
        <w:autoSpaceDN w:val="0"/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46EF">
        <w:rPr>
          <w:rFonts w:ascii="Times New Roman" w:eastAsia="Calibri" w:hAnsi="Times New Roman" w:cs="Times New Roman"/>
          <w:b/>
          <w:bCs/>
          <w:sz w:val="24"/>
          <w:szCs w:val="24"/>
        </w:rPr>
        <w:t>Договор о задатке №____</w:t>
      </w:r>
    </w:p>
    <w:p w:rsidR="000946EF" w:rsidRPr="000946EF" w:rsidRDefault="000946EF" w:rsidP="000946EF">
      <w:pPr>
        <w:autoSpaceDE w:val="0"/>
        <w:autoSpaceDN w:val="0"/>
        <w:spacing w:after="0" w:line="0" w:lineRule="atLeast"/>
        <w:ind w:firstLine="567"/>
        <w:jc w:val="center"/>
        <w:rPr>
          <w:rFonts w:ascii="Times New Roman" w:eastAsia="Calibri" w:hAnsi="Times New Roman" w:cs="Times New Roman"/>
          <w:spacing w:val="30"/>
          <w:sz w:val="24"/>
          <w:szCs w:val="24"/>
        </w:rPr>
      </w:pPr>
      <w:r w:rsidRPr="000946EF">
        <w:rPr>
          <w:rFonts w:ascii="Times New Roman" w:eastAsia="Calibri" w:hAnsi="Times New Roman" w:cs="Times New Roman"/>
          <w:spacing w:val="30"/>
          <w:sz w:val="24"/>
          <w:szCs w:val="24"/>
        </w:rPr>
        <w:t>(договор присоединения)</w:t>
      </w:r>
    </w:p>
    <w:p w:rsidR="000946EF" w:rsidRPr="000946EF" w:rsidRDefault="000946EF" w:rsidP="000946EF">
      <w:pPr>
        <w:autoSpaceDE w:val="0"/>
        <w:autoSpaceDN w:val="0"/>
        <w:spacing w:after="0" w:line="0" w:lineRule="atLeast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0946EF" w:rsidRPr="000946EF" w:rsidRDefault="000946EF" w:rsidP="000946EF">
      <w:pPr>
        <w:autoSpaceDE w:val="0"/>
        <w:autoSpaceDN w:val="0"/>
        <w:spacing w:line="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EF">
        <w:rPr>
          <w:rFonts w:ascii="Times New Roman" w:eastAsia="Calibri" w:hAnsi="Times New Roman" w:cs="Times New Roman"/>
          <w:sz w:val="24"/>
          <w:szCs w:val="24"/>
        </w:rPr>
        <w:t xml:space="preserve">г. Москва                                                                         «______» _______________20____ г. </w:t>
      </w:r>
    </w:p>
    <w:p w:rsidR="000946EF" w:rsidRPr="000946EF" w:rsidRDefault="000946EF" w:rsidP="000946EF">
      <w:pPr>
        <w:spacing w:line="0" w:lineRule="atLeast"/>
        <w:ind w:right="2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946EF">
        <w:rPr>
          <w:rFonts w:ascii="Times New Roman" w:eastAsia="Calibri" w:hAnsi="Times New Roman" w:cs="Times New Roman"/>
          <w:sz w:val="24"/>
          <w:szCs w:val="24"/>
        </w:rPr>
        <w:t xml:space="preserve">Акционерное общество «Российский аукционный дом», именуемое в дальнейшем «Организатор торгов», в  лице заместителя генерального директора по региональному развитию </w:t>
      </w:r>
      <w:proofErr w:type="spellStart"/>
      <w:r w:rsidRPr="000946EF">
        <w:rPr>
          <w:rFonts w:ascii="Times New Roman" w:eastAsia="Calibri" w:hAnsi="Times New Roman" w:cs="Times New Roman"/>
          <w:sz w:val="24"/>
          <w:szCs w:val="24"/>
        </w:rPr>
        <w:t>Жирунова</w:t>
      </w:r>
      <w:proofErr w:type="spellEnd"/>
      <w:r w:rsidRPr="000946EF">
        <w:rPr>
          <w:rFonts w:ascii="Times New Roman" w:eastAsia="Calibri" w:hAnsi="Times New Roman" w:cs="Times New Roman"/>
          <w:sz w:val="24"/>
          <w:szCs w:val="24"/>
        </w:rPr>
        <w:t xml:space="preserve"> Павла Геннадьевича, действующего на основании доверенности № Д-053 от 02.02.2021г., с одной стороны, и претендент на участие в торгах по продаже имущества, указанного в Предмете Настоящего договора 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</w:t>
      </w:r>
      <w:proofErr w:type="gramEnd"/>
      <w:r w:rsidRPr="000946EF">
        <w:rPr>
          <w:rFonts w:ascii="Times New Roman" w:eastAsia="Calibri" w:hAnsi="Times New Roman" w:cs="Times New Roman"/>
          <w:sz w:val="24"/>
          <w:szCs w:val="24"/>
        </w:rPr>
        <w:t xml:space="preserve"> требованиями ст.ст.380, 381, 428 ГК РФ, заключили настоящий Договор (далее – Договор) о нижеследующем:</w:t>
      </w:r>
    </w:p>
    <w:p w:rsidR="000946EF" w:rsidRPr="000946EF" w:rsidRDefault="000946EF" w:rsidP="000946EF">
      <w:pPr>
        <w:autoSpaceDE w:val="0"/>
        <w:autoSpaceDN w:val="0"/>
        <w:spacing w:after="0" w:line="0" w:lineRule="atLeast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46E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0946EF">
        <w:rPr>
          <w:rFonts w:ascii="Times New Roman" w:eastAsia="Calibri" w:hAnsi="Times New Roman" w:cs="Times New Roman"/>
          <w:b/>
          <w:bCs/>
          <w:sz w:val="24"/>
          <w:szCs w:val="24"/>
        </w:rPr>
        <w:t>. Предмет договора</w:t>
      </w:r>
    </w:p>
    <w:p w:rsidR="000946EF" w:rsidRPr="000946EF" w:rsidRDefault="000946EF" w:rsidP="000946EF">
      <w:pPr>
        <w:autoSpaceDE w:val="0"/>
        <w:autoSpaceDN w:val="0"/>
        <w:spacing w:after="0" w:line="0" w:lineRule="atLeast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46EF" w:rsidRPr="000946EF" w:rsidRDefault="000946EF" w:rsidP="000946EF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946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условиями настоящего Договора Претендент для участия в торгах по продаже</w:t>
      </w:r>
      <w:proofErr w:type="gramEnd"/>
      <w:r w:rsidRPr="0009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(Лот 1): </w:t>
      </w:r>
    </w:p>
    <w:p w:rsidR="000946EF" w:rsidRPr="000946EF" w:rsidRDefault="000946EF" w:rsidP="000946EF">
      <w:pPr>
        <w:spacing w:after="0" w:line="240" w:lineRule="auto"/>
        <w:ind w:right="214"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946EF">
        <w:rPr>
          <w:rFonts w:ascii="Times New Roman" w:eastAsia="Calibri" w:hAnsi="Times New Roman" w:cs="Times New Roman"/>
          <w:b/>
          <w:sz w:val="24"/>
          <w:szCs w:val="24"/>
        </w:rPr>
        <w:t>Объект 1.</w:t>
      </w:r>
      <w:r w:rsidRPr="00094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946EF">
        <w:rPr>
          <w:rFonts w:ascii="Times New Roman" w:eastAsia="Calibri" w:hAnsi="Times New Roman" w:cs="Times New Roman"/>
          <w:sz w:val="24"/>
          <w:szCs w:val="24"/>
        </w:rPr>
        <w:t>Земельный участок: кадастровый номер 77:02:0003002:149, расположенный по адресу: г. Москва, ул. Новгородская, вл. 1Б, площадью 13 213 кв. м, категория земель: земли населенных пунктов, вид разрешенного использования: эксплуатация складского хозяйства и открытой автостоянки автомашин,</w:t>
      </w:r>
      <w:r w:rsidRPr="000946EF">
        <w:rPr>
          <w:rFonts w:ascii="Calibri" w:eastAsia="Calibri" w:hAnsi="Calibri" w:cs="Times New Roman"/>
        </w:rPr>
        <w:t xml:space="preserve"> </w:t>
      </w:r>
      <w:r w:rsidRPr="000946EF">
        <w:rPr>
          <w:rFonts w:ascii="Times New Roman" w:eastAsia="Calibri" w:hAnsi="Times New Roman" w:cs="Times New Roman"/>
          <w:sz w:val="24"/>
          <w:szCs w:val="24"/>
        </w:rPr>
        <w:t>находящийся в собственности Продавца, о чем в Едином государственном реестре недвижимости 16.09.2015 г. сделана запись о регистрации № 77-77/002-77/002/001/2015-366/2</w:t>
      </w:r>
      <w:proofErr w:type="gramEnd"/>
      <w:r w:rsidRPr="000946E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946EF" w:rsidRPr="000946EF" w:rsidRDefault="000946EF" w:rsidP="000946EF">
      <w:pPr>
        <w:spacing w:after="0" w:line="240" w:lineRule="auto"/>
        <w:ind w:right="214"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946EF">
        <w:rPr>
          <w:rFonts w:ascii="Times New Roman" w:eastAsia="Calibri" w:hAnsi="Times New Roman" w:cs="Times New Roman"/>
          <w:b/>
          <w:sz w:val="24"/>
          <w:szCs w:val="24"/>
        </w:rPr>
        <w:t>Объект 2.</w:t>
      </w:r>
      <w:r w:rsidRPr="000946EF">
        <w:rPr>
          <w:rFonts w:ascii="Times New Roman" w:eastAsia="Calibri" w:hAnsi="Times New Roman" w:cs="Times New Roman"/>
          <w:sz w:val="24"/>
          <w:szCs w:val="24"/>
        </w:rPr>
        <w:t xml:space="preserve"> Здание, назначение: нежилое здание, кадастровый номер: 77:02:0003002:1021, общая площадь 1152,3 </w:t>
      </w:r>
      <w:proofErr w:type="spellStart"/>
      <w:r w:rsidRPr="000946EF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Pr="000946EF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  <w:r w:rsidRPr="000946EF">
        <w:rPr>
          <w:rFonts w:ascii="Times New Roman" w:eastAsia="Calibri" w:hAnsi="Times New Roman" w:cs="Times New Roman"/>
          <w:sz w:val="24"/>
          <w:szCs w:val="24"/>
        </w:rPr>
        <w:t xml:space="preserve">, адрес объекта: Москва, р-н Лианозово, ул. Новгородская, вл. 1б, строен 1, количество этажей, в том </w:t>
      </w:r>
      <w:proofErr w:type="gramStart"/>
      <w:r w:rsidRPr="000946EF">
        <w:rPr>
          <w:rFonts w:ascii="Times New Roman" w:eastAsia="Calibri" w:hAnsi="Times New Roman" w:cs="Times New Roman"/>
          <w:sz w:val="24"/>
          <w:szCs w:val="24"/>
        </w:rPr>
        <w:t>числе</w:t>
      </w:r>
      <w:proofErr w:type="gramEnd"/>
      <w:r w:rsidRPr="000946EF">
        <w:rPr>
          <w:rFonts w:ascii="Times New Roman" w:eastAsia="Calibri" w:hAnsi="Times New Roman" w:cs="Times New Roman"/>
          <w:sz w:val="24"/>
          <w:szCs w:val="24"/>
        </w:rPr>
        <w:t xml:space="preserve"> подземных этажей: 1, находящееся в собственности Продавца, о чем в Едином государственном реестре прав на недвижимое имущество и сделок с ним 16.09.2015 г. сделана запись регистрации 77-77/002-77/002/009/2015-573/2.</w:t>
      </w:r>
    </w:p>
    <w:p w:rsidR="000946EF" w:rsidRPr="000946EF" w:rsidRDefault="000946EF" w:rsidP="000946EF">
      <w:pPr>
        <w:spacing w:after="0" w:line="240" w:lineRule="auto"/>
        <w:ind w:right="214"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946EF">
        <w:rPr>
          <w:rFonts w:ascii="Times New Roman" w:eastAsia="Calibri" w:hAnsi="Times New Roman" w:cs="Times New Roman"/>
          <w:b/>
          <w:sz w:val="24"/>
          <w:szCs w:val="24"/>
        </w:rPr>
        <w:t>Объект 3.</w:t>
      </w:r>
      <w:r w:rsidRPr="000946EF">
        <w:rPr>
          <w:rFonts w:ascii="Times New Roman" w:eastAsia="Calibri" w:hAnsi="Times New Roman" w:cs="Times New Roman"/>
          <w:sz w:val="24"/>
          <w:szCs w:val="24"/>
        </w:rPr>
        <w:t xml:space="preserve"> Здание, назначение: нежилое здание, кадастровый номер: 77:02:0003002:1022, общая площадь 285,6 </w:t>
      </w:r>
      <w:proofErr w:type="spellStart"/>
      <w:r w:rsidRPr="000946EF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Pr="000946EF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  <w:r w:rsidRPr="000946EF">
        <w:rPr>
          <w:rFonts w:ascii="Times New Roman" w:eastAsia="Calibri" w:hAnsi="Times New Roman" w:cs="Times New Roman"/>
          <w:sz w:val="24"/>
          <w:szCs w:val="24"/>
        </w:rPr>
        <w:t xml:space="preserve">, адрес объекта: Москва, р-н Лианозово, ул. Новгородская, вл. 1б, строен 2, количество этажей, в том </w:t>
      </w:r>
      <w:proofErr w:type="gramStart"/>
      <w:r w:rsidRPr="000946EF">
        <w:rPr>
          <w:rFonts w:ascii="Times New Roman" w:eastAsia="Calibri" w:hAnsi="Times New Roman" w:cs="Times New Roman"/>
          <w:sz w:val="24"/>
          <w:szCs w:val="24"/>
        </w:rPr>
        <w:t>числе</w:t>
      </w:r>
      <w:proofErr w:type="gramEnd"/>
      <w:r w:rsidRPr="000946EF">
        <w:rPr>
          <w:rFonts w:ascii="Times New Roman" w:eastAsia="Calibri" w:hAnsi="Times New Roman" w:cs="Times New Roman"/>
          <w:sz w:val="24"/>
          <w:szCs w:val="24"/>
        </w:rPr>
        <w:t xml:space="preserve"> подземных этажей: 1, находящееся в собственности Продавца, о чем в Едином государственном реестре прав на недвижимое имущество и сделок с ним 16.09.2015 г. сделана запись регистрации 77-77/002-77/002/009/2015-606/2. </w:t>
      </w:r>
    </w:p>
    <w:p w:rsidR="000946EF" w:rsidRPr="000946EF" w:rsidRDefault="000946EF" w:rsidP="000946EF">
      <w:pPr>
        <w:spacing w:after="0" w:line="240" w:lineRule="auto"/>
        <w:ind w:right="214"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946EF">
        <w:rPr>
          <w:rFonts w:ascii="Times New Roman" w:eastAsia="Calibri" w:hAnsi="Times New Roman" w:cs="Times New Roman"/>
          <w:b/>
          <w:sz w:val="24"/>
          <w:szCs w:val="24"/>
        </w:rPr>
        <w:t>Объект 4.</w:t>
      </w:r>
      <w:r w:rsidRPr="000946EF">
        <w:rPr>
          <w:rFonts w:ascii="Times New Roman" w:eastAsia="Calibri" w:hAnsi="Times New Roman" w:cs="Times New Roman"/>
          <w:sz w:val="24"/>
          <w:szCs w:val="24"/>
        </w:rPr>
        <w:t xml:space="preserve"> Здание, назначение: нежилое здание, кадастровый номер: 77:02:0003002:1023, общая площадь 107,3 </w:t>
      </w:r>
      <w:proofErr w:type="spellStart"/>
      <w:r w:rsidRPr="000946EF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Pr="000946EF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  <w:r w:rsidRPr="000946EF">
        <w:rPr>
          <w:rFonts w:ascii="Times New Roman" w:eastAsia="Calibri" w:hAnsi="Times New Roman" w:cs="Times New Roman"/>
          <w:sz w:val="24"/>
          <w:szCs w:val="24"/>
        </w:rPr>
        <w:t xml:space="preserve">, адрес объекта: Москва, р-н Лианозово, ул. Новгородская, вл. 1б, строен 4, количество этажей, в том </w:t>
      </w:r>
      <w:proofErr w:type="gramStart"/>
      <w:r w:rsidRPr="000946EF">
        <w:rPr>
          <w:rFonts w:ascii="Times New Roman" w:eastAsia="Calibri" w:hAnsi="Times New Roman" w:cs="Times New Roman"/>
          <w:sz w:val="24"/>
          <w:szCs w:val="24"/>
        </w:rPr>
        <w:t>числе</w:t>
      </w:r>
      <w:proofErr w:type="gramEnd"/>
      <w:r w:rsidRPr="000946EF">
        <w:rPr>
          <w:rFonts w:ascii="Times New Roman" w:eastAsia="Calibri" w:hAnsi="Times New Roman" w:cs="Times New Roman"/>
          <w:sz w:val="24"/>
          <w:szCs w:val="24"/>
        </w:rPr>
        <w:t xml:space="preserve"> подземных этажей: 1, находящееся в собственности Продавца, о чем в Едином государственном реестре прав на недвижимое имущество и сделок с ним 16.09.2015 г. сделана запись регистрации 77-77/002-77/002/009/2015-657/2. </w:t>
      </w:r>
    </w:p>
    <w:p w:rsidR="000946EF" w:rsidRPr="000946EF" w:rsidRDefault="000946EF" w:rsidP="000946EF">
      <w:pPr>
        <w:spacing w:after="0" w:line="240" w:lineRule="auto"/>
        <w:ind w:right="214"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946EF">
        <w:rPr>
          <w:rFonts w:ascii="Times New Roman" w:eastAsia="Calibri" w:hAnsi="Times New Roman" w:cs="Times New Roman"/>
          <w:b/>
          <w:sz w:val="24"/>
          <w:szCs w:val="24"/>
        </w:rPr>
        <w:t>Объект 5.</w:t>
      </w:r>
      <w:r w:rsidRPr="000946EF">
        <w:rPr>
          <w:rFonts w:ascii="Times New Roman" w:eastAsia="Calibri" w:hAnsi="Times New Roman" w:cs="Times New Roman"/>
          <w:sz w:val="24"/>
          <w:szCs w:val="24"/>
        </w:rPr>
        <w:t xml:space="preserve"> Здание, назначение: нежилое здание, кадастровый номер: 77:02:0003002:1025, общая площадь 218,2 </w:t>
      </w:r>
      <w:proofErr w:type="spellStart"/>
      <w:r w:rsidRPr="000946EF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Pr="000946EF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  <w:r w:rsidRPr="000946EF">
        <w:rPr>
          <w:rFonts w:ascii="Times New Roman" w:eastAsia="Calibri" w:hAnsi="Times New Roman" w:cs="Times New Roman"/>
          <w:sz w:val="24"/>
          <w:szCs w:val="24"/>
        </w:rPr>
        <w:t xml:space="preserve">, адрес объекта: Москва, р-н Лианозово, ул. Новгородская, вл. 1б, строен 5, количество этажей, в том </w:t>
      </w:r>
      <w:proofErr w:type="gramStart"/>
      <w:r w:rsidRPr="000946EF">
        <w:rPr>
          <w:rFonts w:ascii="Times New Roman" w:eastAsia="Calibri" w:hAnsi="Times New Roman" w:cs="Times New Roman"/>
          <w:sz w:val="24"/>
          <w:szCs w:val="24"/>
        </w:rPr>
        <w:t>числе</w:t>
      </w:r>
      <w:proofErr w:type="gramEnd"/>
      <w:r w:rsidRPr="000946EF">
        <w:rPr>
          <w:rFonts w:ascii="Times New Roman" w:eastAsia="Calibri" w:hAnsi="Times New Roman" w:cs="Times New Roman"/>
          <w:sz w:val="24"/>
          <w:szCs w:val="24"/>
        </w:rPr>
        <w:t xml:space="preserve"> подземных этажей: 1, находящееся в собственности Продавца, о чем в Едином государственном реестре прав на недвижимое имущество и сделок с ним 16.09.2015 г. сделана запись регистрации 77-77/002-77/002/009/2015-617/2. </w:t>
      </w:r>
    </w:p>
    <w:p w:rsidR="000946EF" w:rsidRPr="000946EF" w:rsidRDefault="000946EF" w:rsidP="000946EF">
      <w:pPr>
        <w:autoSpaceDE w:val="0"/>
        <w:autoSpaceDN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EF">
        <w:rPr>
          <w:rFonts w:ascii="Times New Roman" w:eastAsia="Calibri" w:hAnsi="Times New Roman" w:cs="Times New Roman"/>
          <w:sz w:val="24"/>
          <w:szCs w:val="24"/>
        </w:rPr>
        <w:t xml:space="preserve">проводимых </w:t>
      </w:r>
      <w:r w:rsidRPr="000946E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D315DE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0946EF">
        <w:rPr>
          <w:rFonts w:ascii="Times New Roman" w:eastAsia="Calibri" w:hAnsi="Times New Roman" w:cs="Times New Roman"/>
          <w:b/>
          <w:sz w:val="24"/>
          <w:szCs w:val="24"/>
        </w:rPr>
        <w:t>» ию</w:t>
      </w:r>
      <w:r w:rsidR="00295F64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Pr="000946EF">
        <w:rPr>
          <w:rFonts w:ascii="Times New Roman" w:eastAsia="Calibri" w:hAnsi="Times New Roman" w:cs="Times New Roman"/>
          <w:b/>
          <w:sz w:val="24"/>
          <w:szCs w:val="24"/>
        </w:rPr>
        <w:t>я 2021</w:t>
      </w:r>
      <w:r w:rsidRPr="000946EF">
        <w:rPr>
          <w:rFonts w:ascii="Times New Roman" w:eastAsia="Calibri" w:hAnsi="Times New Roman" w:cs="Times New Roman"/>
          <w:sz w:val="24"/>
          <w:szCs w:val="24"/>
        </w:rPr>
        <w:t xml:space="preserve"> г., перечисляет денежные средства в размере </w:t>
      </w:r>
      <w:r w:rsidRPr="000946EF">
        <w:rPr>
          <w:rFonts w:ascii="Times New Roman" w:eastAsia="Calibri" w:hAnsi="Times New Roman" w:cs="Times New Roman"/>
          <w:b/>
          <w:sz w:val="24"/>
          <w:szCs w:val="24"/>
        </w:rPr>
        <w:t>____________ _____________________________________________________</w:t>
      </w:r>
      <w:r w:rsidRPr="000946EF">
        <w:rPr>
          <w:rFonts w:ascii="Times New Roman" w:eastAsia="Calibri" w:hAnsi="Times New Roman" w:cs="Times New Roman"/>
          <w:sz w:val="24"/>
          <w:szCs w:val="24"/>
        </w:rPr>
        <w:t xml:space="preserve"> (далее – «Задаток») путем перечисления на один из расчетных счетов Организатора торгов (на выбор плательщика):</w:t>
      </w:r>
    </w:p>
    <w:p w:rsidR="000946EF" w:rsidRPr="000946EF" w:rsidRDefault="000946EF" w:rsidP="000946EF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EF">
        <w:rPr>
          <w:rFonts w:ascii="Times New Roman" w:eastAsia="Calibri" w:hAnsi="Times New Roman" w:cs="Times New Roman"/>
          <w:sz w:val="24"/>
          <w:szCs w:val="24"/>
        </w:rPr>
        <w:t>1)</w:t>
      </w:r>
      <w:r w:rsidRPr="000946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46EF">
        <w:rPr>
          <w:rFonts w:ascii="Times New Roman" w:eastAsia="Calibri" w:hAnsi="Times New Roman" w:cs="Times New Roman"/>
          <w:sz w:val="24"/>
          <w:szCs w:val="24"/>
        </w:rPr>
        <w:t xml:space="preserve">№ 40702810938120004291 в ПАО «Сбербанк России», </w:t>
      </w:r>
      <w:proofErr w:type="gramStart"/>
      <w:r w:rsidRPr="000946EF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0946EF">
        <w:rPr>
          <w:rFonts w:ascii="Times New Roman" w:eastAsia="Calibri" w:hAnsi="Times New Roman" w:cs="Times New Roman"/>
          <w:sz w:val="24"/>
          <w:szCs w:val="24"/>
        </w:rPr>
        <w:t>/с 30101810400000000225, БИК 044525225;</w:t>
      </w:r>
    </w:p>
    <w:p w:rsidR="000946EF" w:rsidRPr="000946EF" w:rsidRDefault="000946EF" w:rsidP="00094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2) № 40702810177000002194 в Филиале ПАО «БАНК САНКТ-ПЕТЕРБУРГ» в г. Москве, </w:t>
      </w:r>
      <w:proofErr w:type="gramStart"/>
      <w:r w:rsidRPr="000946E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9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30101810045250000142, БИК 044525142  </w:t>
      </w:r>
    </w:p>
    <w:p w:rsidR="000946EF" w:rsidRPr="000946EF" w:rsidRDefault="000946EF" w:rsidP="000946EF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6EF">
        <w:rPr>
          <w:rFonts w:ascii="Times New Roman" w:eastAsia="Calibri" w:hAnsi="Times New Roman" w:cs="Times New Roman"/>
          <w:b/>
          <w:sz w:val="24"/>
          <w:szCs w:val="24"/>
        </w:rPr>
        <w:t xml:space="preserve">ИНН 7838430413, КПП </w:t>
      </w:r>
      <w:r w:rsidRPr="00094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783801001</w:t>
      </w:r>
    </w:p>
    <w:p w:rsidR="000946EF" w:rsidRPr="000946EF" w:rsidRDefault="000946EF" w:rsidP="000946EF">
      <w:pPr>
        <w:spacing w:after="0" w:line="240" w:lineRule="auto"/>
        <w:ind w:firstLine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946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0946EF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ххххх</w:t>
      </w:r>
      <w:proofErr w:type="spellEnd"/>
      <w:r w:rsidRPr="000946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946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</w:t>
      </w:r>
      <w:r w:rsidRPr="00094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части </w:t>
      </w:r>
      <w:r w:rsidRPr="000946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Получатель</w:t>
      </w:r>
      <w:r w:rsidRPr="00094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необходимо указать наименование: </w:t>
      </w:r>
      <w:r w:rsidRPr="000946E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АО «РАД».</w:t>
      </w:r>
    </w:p>
    <w:p w:rsidR="000946EF" w:rsidRPr="000946EF" w:rsidRDefault="000946EF" w:rsidP="000946EF">
      <w:pPr>
        <w:numPr>
          <w:ilvl w:val="1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EF">
        <w:rPr>
          <w:rFonts w:ascii="Times New Roman" w:eastAsia="Calibri" w:hAnsi="Times New Roman" w:cs="Times New Roman"/>
          <w:sz w:val="24"/>
          <w:szCs w:val="24"/>
        </w:rPr>
        <w:t>Задаток служит обеспечением исполнения обязатель</w:t>
      </w:r>
      <w:proofErr w:type="gramStart"/>
      <w:r w:rsidRPr="000946EF">
        <w:rPr>
          <w:rFonts w:ascii="Times New Roman" w:eastAsia="Calibri" w:hAnsi="Times New Roman" w:cs="Times New Roman"/>
          <w:sz w:val="24"/>
          <w:szCs w:val="24"/>
        </w:rPr>
        <w:t>ств Пр</w:t>
      </w:r>
      <w:proofErr w:type="gramEnd"/>
      <w:r w:rsidRPr="000946EF">
        <w:rPr>
          <w:rFonts w:ascii="Times New Roman" w:eastAsia="Calibri" w:hAnsi="Times New Roman" w:cs="Times New Roman"/>
          <w:sz w:val="24"/>
          <w:szCs w:val="24"/>
        </w:rPr>
        <w:t>етендента по подписанию договора, заключаемого по итогам торгов, и оплате продаваемого на торгах имущества в случае признания Претендента победителем торгов.</w:t>
      </w:r>
    </w:p>
    <w:p w:rsidR="000946EF" w:rsidRPr="000946EF" w:rsidRDefault="000946EF" w:rsidP="000946E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46EF" w:rsidRPr="000946EF" w:rsidRDefault="000946EF" w:rsidP="000946E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46E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0946EF">
        <w:rPr>
          <w:rFonts w:ascii="Times New Roman" w:eastAsia="Calibri" w:hAnsi="Times New Roman" w:cs="Times New Roman"/>
          <w:b/>
          <w:bCs/>
          <w:sz w:val="24"/>
          <w:szCs w:val="24"/>
        </w:rPr>
        <w:t>. Порядок внесения задатка</w:t>
      </w:r>
    </w:p>
    <w:p w:rsidR="000946EF" w:rsidRPr="000946EF" w:rsidRDefault="000946EF" w:rsidP="000946E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46EF" w:rsidRPr="000946EF" w:rsidRDefault="000946EF" w:rsidP="000946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EF">
        <w:rPr>
          <w:rFonts w:ascii="Times New Roman" w:eastAsia="Calibri" w:hAnsi="Times New Roman" w:cs="Times New Roman"/>
          <w:sz w:val="24"/>
          <w:szCs w:val="24"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0946EF" w:rsidRPr="000946EF" w:rsidRDefault="000946EF" w:rsidP="000946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EF">
        <w:rPr>
          <w:rFonts w:ascii="Times New Roman" w:eastAsia="Calibri" w:hAnsi="Times New Roman" w:cs="Times New Roman"/>
          <w:sz w:val="24"/>
          <w:szCs w:val="24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0946EF" w:rsidRPr="000946EF" w:rsidRDefault="000946EF" w:rsidP="000946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EF">
        <w:rPr>
          <w:rFonts w:ascii="Times New Roman" w:eastAsia="Calibri" w:hAnsi="Times New Roman" w:cs="Times New Roman"/>
          <w:sz w:val="24"/>
          <w:szCs w:val="24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:rsidR="000946EF" w:rsidRPr="000946EF" w:rsidRDefault="000946EF" w:rsidP="000946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EF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proofErr w:type="gramStart"/>
      <w:r w:rsidRPr="000946EF">
        <w:rPr>
          <w:rFonts w:ascii="Times New Roman" w:eastAsia="Calibri" w:hAnsi="Times New Roman" w:cs="Times New Roman"/>
          <w:sz w:val="24"/>
          <w:szCs w:val="24"/>
        </w:rPr>
        <w:t>Задаток должен быть внесен Претендентом не позднее даты окончания приёма заявок и должен поступить на любой из указанных в п.1.1 настоящего Договора расчетных счетов Организатора торгов не позднее даты, указанной в информационном сообщении о проведении торгов, а именно</w:t>
      </w:r>
      <w:r w:rsidRPr="000946E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946E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D315DE">
        <w:rPr>
          <w:rFonts w:ascii="Times New Roman" w:eastAsia="Calibri" w:hAnsi="Times New Roman" w:cs="Times New Roman"/>
          <w:b/>
          <w:sz w:val="24"/>
          <w:szCs w:val="24"/>
        </w:rPr>
        <w:t>16</w:t>
      </w:r>
      <w:bookmarkStart w:id="0" w:name="_GoBack"/>
      <w:bookmarkEnd w:id="0"/>
      <w:r w:rsidRPr="000946EF">
        <w:rPr>
          <w:rFonts w:ascii="Times New Roman" w:eastAsia="Calibri" w:hAnsi="Times New Roman" w:cs="Times New Roman"/>
          <w:b/>
          <w:sz w:val="24"/>
          <w:szCs w:val="24"/>
        </w:rPr>
        <w:t>» ию</w:t>
      </w:r>
      <w:r w:rsidR="00295F64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Pr="000946EF">
        <w:rPr>
          <w:rFonts w:ascii="Times New Roman" w:eastAsia="Calibri" w:hAnsi="Times New Roman" w:cs="Times New Roman"/>
          <w:b/>
          <w:sz w:val="24"/>
          <w:szCs w:val="24"/>
        </w:rPr>
        <w:t>я 2021</w:t>
      </w:r>
      <w:r w:rsidRPr="000946EF">
        <w:rPr>
          <w:rFonts w:ascii="Times New Roman" w:eastAsia="Calibri" w:hAnsi="Times New Roman" w:cs="Times New Roman"/>
          <w:sz w:val="24"/>
          <w:szCs w:val="24"/>
        </w:rPr>
        <w:t xml:space="preserve"> г. Задаток считается внесенным с даты поступления всей суммы Задатка на один из указанных счетов.</w:t>
      </w:r>
      <w:proofErr w:type="gramEnd"/>
    </w:p>
    <w:p w:rsidR="000946EF" w:rsidRPr="000946EF" w:rsidRDefault="000946EF" w:rsidP="000946E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EF">
        <w:rPr>
          <w:rFonts w:ascii="Times New Roman" w:eastAsia="Calibri" w:hAnsi="Times New Roman" w:cs="Times New Roman"/>
          <w:sz w:val="24"/>
          <w:szCs w:val="24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0946EF" w:rsidRPr="000946EF" w:rsidRDefault="000946EF" w:rsidP="000946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EF">
        <w:rPr>
          <w:rFonts w:ascii="Times New Roman" w:eastAsia="Calibri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0946EF" w:rsidRPr="000946EF" w:rsidRDefault="000946EF" w:rsidP="000946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6EF" w:rsidRPr="000946EF" w:rsidRDefault="000946EF" w:rsidP="000946E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46E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0946EF">
        <w:rPr>
          <w:rFonts w:ascii="Times New Roman" w:eastAsia="Calibri" w:hAnsi="Times New Roman" w:cs="Times New Roman"/>
          <w:b/>
          <w:bCs/>
          <w:sz w:val="24"/>
          <w:szCs w:val="24"/>
        </w:rPr>
        <w:t>. Порядок возврата и удержания задатка</w:t>
      </w:r>
    </w:p>
    <w:p w:rsidR="000946EF" w:rsidRPr="000946EF" w:rsidRDefault="000946EF" w:rsidP="000946E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46EF" w:rsidRPr="000946EF" w:rsidRDefault="000946EF" w:rsidP="000946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3.1. Задаток возвращается Претенденту в случаях и в сроки, которые установлены пунктами 3.2 – 3.9 настоящего Договора путем перечисления суммы внесенного Задатка в том порядке, в каком он был внесен Претендентом. </w:t>
      </w:r>
    </w:p>
    <w:p w:rsidR="000946EF" w:rsidRPr="000946EF" w:rsidRDefault="000946EF" w:rsidP="000946EF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</w:t>
      </w:r>
      <w:proofErr w:type="gramStart"/>
      <w:r w:rsidRPr="000946EF">
        <w:rPr>
          <w:rFonts w:ascii="Times New Roman" w:eastAsia="Calibri" w:hAnsi="Times New Roman" w:cs="Times New Roman"/>
          <w:color w:val="000000"/>
          <w:sz w:val="24"/>
          <w:szCs w:val="24"/>
        </w:rPr>
        <w:t>с даты оформления</w:t>
      </w:r>
      <w:proofErr w:type="gramEnd"/>
      <w:r w:rsidRPr="00094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Организатором торгов Протокола определения участников торгов.</w:t>
      </w:r>
    </w:p>
    <w:p w:rsidR="000946EF" w:rsidRPr="000946EF" w:rsidRDefault="000946EF" w:rsidP="000946EF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3.3. </w:t>
      </w:r>
      <w:proofErr w:type="gramStart"/>
      <w:r w:rsidRPr="0009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Претендент участвовал в торгах и сделал предпоследнее предложение по цене,  задаток, перечисленный таким претендентом удерживается Организатором торгов до оплаты по заключенному договору купли-продажи Объектов либо до окончания срока, отведенного для оплаты по заключенному договору купли-продажи Объектов, и возвращается в течение 3 (трех) банковских дней с даты наступления первого из вышеуказанных событий.</w:t>
      </w:r>
      <w:proofErr w:type="gramEnd"/>
      <w:r w:rsidRPr="00094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9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Победителя аукциона от заключения договора купли-продажи, либо от оплаты цены продажи в установленный срок, договор купли-продажи заключается с Претендентом, сделавшим предпоследнее предложение по цене, при этом задаток ему не возвращается и засчитывается в счет оплаты по договору купли-продажи приобретаемого Имущества.</w:t>
      </w:r>
    </w:p>
    <w:p w:rsidR="000946EF" w:rsidRPr="000946EF" w:rsidRDefault="000946EF" w:rsidP="000946EF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 случае</w:t>
      </w:r>
      <w:proofErr w:type="gramStart"/>
      <w:r w:rsidRPr="0009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94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Претендент участвовал в торгах, но не был признан Победителем, либо участником, сделавшим предпоследнее предложение о цене Объектов, задаток возвращается такому участнику в течение 5 (пяти) банковских дней с даты подведения итогов аукциона.</w:t>
      </w:r>
    </w:p>
    <w:p w:rsidR="000946EF" w:rsidRPr="000946EF" w:rsidRDefault="000946EF" w:rsidP="000946EF">
      <w:pPr>
        <w:tabs>
          <w:tab w:val="left" w:pos="9781"/>
        </w:tabs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6E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3.5. В случае отзыва Претендентом заявки на участие в торгах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3.4 настоящего Договора.</w:t>
      </w:r>
    </w:p>
    <w:p w:rsidR="000946EF" w:rsidRPr="000946EF" w:rsidRDefault="000946EF" w:rsidP="000946EF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3.6. В случае признания торгов несостоявшимися, если не было подано ни одной заявки или все заявки были отклонены, Организатор торгов обязуется возвратить сумму внесенного Претендентом Задатка в течение 5 (Пяти) рабочих дней </w:t>
      </w:r>
      <w:proofErr w:type="gramStart"/>
      <w:r w:rsidRPr="000946EF">
        <w:rPr>
          <w:rFonts w:ascii="Times New Roman" w:eastAsia="Calibri" w:hAnsi="Times New Roman" w:cs="Times New Roman"/>
          <w:color w:val="000000"/>
          <w:sz w:val="24"/>
          <w:szCs w:val="24"/>
        </w:rPr>
        <w:t>с даты признания</w:t>
      </w:r>
      <w:proofErr w:type="gramEnd"/>
      <w:r w:rsidRPr="00094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аукциона несостоявшимся. </w:t>
      </w:r>
    </w:p>
    <w:p w:rsidR="000946EF" w:rsidRPr="000946EF" w:rsidRDefault="000946EF" w:rsidP="000946EF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6EF">
        <w:rPr>
          <w:rFonts w:ascii="Times New Roman" w:eastAsia="Calibri" w:hAnsi="Times New Roman" w:cs="Times New Roman"/>
          <w:color w:val="000000"/>
          <w:sz w:val="24"/>
          <w:szCs w:val="24"/>
        </w:rPr>
        <w:t>3.7.  В случае признания торгов несостоявшимися по причине допуска до участия в торгах  только одного участника, Организатор торгов обязуется возвратить сумму Задатка внесенного Претендентом, признанным единственным участником аукциона, в течение 15 (Пятнадцати) рабочих дней со дня подписания протокола признания торгов несостоявшимися.</w:t>
      </w:r>
    </w:p>
    <w:p w:rsidR="000946EF" w:rsidRPr="000946EF" w:rsidRDefault="000946EF" w:rsidP="000946EF">
      <w:pPr>
        <w:tabs>
          <w:tab w:val="left" w:pos="9781"/>
        </w:tabs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6EF">
        <w:rPr>
          <w:rFonts w:ascii="Times New Roman" w:eastAsia="Calibri" w:hAnsi="Times New Roman" w:cs="Times New Roman"/>
          <w:color w:val="000000"/>
          <w:sz w:val="24"/>
          <w:szCs w:val="24"/>
        </w:rPr>
        <w:t>3.8. В случае отмены торгов Организатор торгов обязуется возвратить сумму внесенного Претендентом Задатка в течение 5 (Пяти) банковских дней со дня подписания Организатором торгов протокола об отмене торгов.</w:t>
      </w:r>
    </w:p>
    <w:p w:rsidR="000946EF" w:rsidRPr="000946EF" w:rsidRDefault="000946EF" w:rsidP="000946EF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3.9. Внесенный Задаток не возвращается в случае, если Претендент, признанный победителем торгов, не соблюдет условия аукциона, </w:t>
      </w:r>
      <w:proofErr w:type="gramStart"/>
      <w:r w:rsidRPr="000946EF">
        <w:rPr>
          <w:rFonts w:ascii="Times New Roman" w:eastAsia="Calibri" w:hAnsi="Times New Roman" w:cs="Times New Roman"/>
          <w:color w:val="000000"/>
          <w:sz w:val="24"/>
          <w:szCs w:val="24"/>
        </w:rPr>
        <w:t>уклонится</w:t>
      </w:r>
      <w:proofErr w:type="gramEnd"/>
      <w:r w:rsidRPr="000946EF">
        <w:rPr>
          <w:rFonts w:ascii="Times New Roman" w:eastAsia="Calibri" w:hAnsi="Times New Roman" w:cs="Times New Roman"/>
          <w:color w:val="000000"/>
          <w:sz w:val="24"/>
          <w:szCs w:val="24"/>
        </w:rPr>
        <w:t>/откажется от подписания протокола подведения итогов торгов, если Претендент, признанный победителем торгов уклоняется от подписания в установленный срок договора, заключаемого по итогам торгов, от оплаты продаваемого на торгах Имущества.</w:t>
      </w:r>
    </w:p>
    <w:p w:rsidR="000946EF" w:rsidRPr="000946EF" w:rsidRDefault="000946EF" w:rsidP="000946EF">
      <w:pPr>
        <w:tabs>
          <w:tab w:val="left" w:pos="9781"/>
        </w:tabs>
        <w:autoSpaceDE w:val="0"/>
        <w:autoSpaceDN w:val="0"/>
        <w:spacing w:after="0" w:line="240" w:lineRule="auto"/>
        <w:ind w:right="2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3.10. В случае признания Претендента победителем торгов сумма внесенного Задатка засчитывается в счет оплаты стоимости Объектов по договору, заключенному по итогам торгов. В случае признания Претендента единственным участником аукциона и принятия решения Продавцом о заключении договора купли-продажи с таким единственным участником, </w:t>
      </w:r>
      <w:proofErr w:type="gramStart"/>
      <w:r w:rsidRPr="000946EF">
        <w:rPr>
          <w:rFonts w:ascii="Times New Roman" w:eastAsia="Calibri" w:hAnsi="Times New Roman" w:cs="Times New Roman"/>
          <w:color w:val="000000"/>
          <w:sz w:val="24"/>
          <w:szCs w:val="24"/>
        </w:rPr>
        <w:t>задаток, внесенный единственным участником может</w:t>
      </w:r>
      <w:proofErr w:type="gramEnd"/>
      <w:r w:rsidRPr="000946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быть засчитан в счет оплаты стоимости Объектов по договору купли-продажи (при наличии письменного согласия единственного участника аукциона).</w:t>
      </w:r>
    </w:p>
    <w:p w:rsidR="000946EF" w:rsidRPr="000946EF" w:rsidRDefault="000946EF" w:rsidP="000946E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46EF" w:rsidRPr="000946EF" w:rsidRDefault="000946EF" w:rsidP="000946EF">
      <w:pPr>
        <w:autoSpaceDE w:val="0"/>
        <w:autoSpaceDN w:val="0"/>
        <w:spacing w:after="0" w:line="240" w:lineRule="auto"/>
        <w:ind w:right="565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46E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IV</w:t>
      </w:r>
      <w:r w:rsidRPr="000946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Заключительные положения  </w:t>
      </w:r>
    </w:p>
    <w:p w:rsidR="000946EF" w:rsidRPr="000946EF" w:rsidRDefault="000946EF" w:rsidP="000946EF">
      <w:pPr>
        <w:autoSpaceDE w:val="0"/>
        <w:autoSpaceDN w:val="0"/>
        <w:spacing w:after="0" w:line="240" w:lineRule="auto"/>
        <w:ind w:right="565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46EF" w:rsidRPr="000946EF" w:rsidRDefault="000946EF" w:rsidP="000946EF">
      <w:pPr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EF">
        <w:rPr>
          <w:rFonts w:ascii="Times New Roman" w:eastAsia="Calibri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946EF" w:rsidRPr="000946EF" w:rsidRDefault="000946EF" w:rsidP="000946EF">
      <w:pPr>
        <w:autoSpaceDE w:val="0"/>
        <w:autoSpaceDN w:val="0"/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EF">
        <w:rPr>
          <w:rFonts w:ascii="Times New Roman" w:eastAsia="Calibri" w:hAnsi="Times New Roman" w:cs="Times New Roman"/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города Москвы, либо в Мещанском районном суде города Москвы в соответствии с их компетенцией.</w:t>
      </w:r>
    </w:p>
    <w:p w:rsidR="000946EF" w:rsidRPr="000946EF" w:rsidRDefault="000946EF" w:rsidP="000946EF">
      <w:pPr>
        <w:autoSpaceDE w:val="0"/>
        <w:autoSpaceDN w:val="0"/>
        <w:spacing w:after="0" w:line="240" w:lineRule="auto"/>
        <w:ind w:right="2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6EF">
        <w:rPr>
          <w:rFonts w:ascii="Times New Roman" w:eastAsia="Calibri" w:hAnsi="Times New Roman" w:cs="Times New Roman"/>
          <w:sz w:val="24"/>
          <w:szCs w:val="24"/>
        </w:rPr>
        <w:t>4.3. Настоящий Договор составлен в трех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:rsidR="000946EF" w:rsidRPr="000946EF" w:rsidRDefault="000946EF" w:rsidP="000946EF">
      <w:pPr>
        <w:autoSpaceDE w:val="0"/>
        <w:autoSpaceDN w:val="0"/>
        <w:spacing w:line="0" w:lineRule="atLeast"/>
        <w:ind w:right="28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946EF" w:rsidRPr="000946EF" w:rsidRDefault="000946EF" w:rsidP="000946EF">
      <w:pPr>
        <w:autoSpaceDE w:val="0"/>
        <w:autoSpaceDN w:val="0"/>
        <w:spacing w:after="0" w:line="0" w:lineRule="atLeast"/>
        <w:ind w:right="2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46E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</w:t>
      </w:r>
      <w:r w:rsidRPr="000946EF">
        <w:rPr>
          <w:rFonts w:ascii="Times New Roman" w:eastAsia="Calibri" w:hAnsi="Times New Roman" w:cs="Times New Roman"/>
          <w:b/>
          <w:bCs/>
          <w:sz w:val="24"/>
          <w:szCs w:val="24"/>
        </w:rPr>
        <w:t>. Реквизиты и подписи сторон: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0946EF" w:rsidRPr="000946EF" w:rsidTr="00EF5E61">
        <w:trPr>
          <w:trHeight w:val="2268"/>
        </w:trPr>
        <w:tc>
          <w:tcPr>
            <w:tcW w:w="5107" w:type="dxa"/>
          </w:tcPr>
          <w:p w:rsidR="000946EF" w:rsidRPr="000946EF" w:rsidRDefault="000946EF" w:rsidP="000946EF">
            <w:pPr>
              <w:spacing w:after="0" w:line="0" w:lineRule="atLeast"/>
              <w:ind w:right="27" w:firstLine="56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4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ОРГАНИЗАТОР ТОРГОВ:</w:t>
            </w:r>
          </w:p>
          <w:p w:rsidR="000946EF" w:rsidRPr="000946EF" w:rsidRDefault="000946EF" w:rsidP="000946EF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/>
              <w:ind w:left="17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4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Акционерное общество «Российский аукционный дом», </w:t>
            </w:r>
          </w:p>
          <w:p w:rsidR="000946EF" w:rsidRPr="000946EF" w:rsidRDefault="000946EF" w:rsidP="000946EF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/>
              <w:ind w:left="17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4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ИНН 7838430413, </w:t>
            </w:r>
          </w:p>
          <w:p w:rsidR="000946EF" w:rsidRPr="000946EF" w:rsidRDefault="000946EF" w:rsidP="000946EF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/>
              <w:ind w:left="17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4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ОГРН 1097847233351,  КПП </w:t>
            </w:r>
            <w:r w:rsidRPr="00094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783801001</w:t>
            </w:r>
          </w:p>
          <w:p w:rsidR="000946EF" w:rsidRPr="000946EF" w:rsidRDefault="000946EF" w:rsidP="000946EF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/>
              <w:ind w:left="17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4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Санкт-Петербург, пер. </w:t>
            </w:r>
            <w:proofErr w:type="spellStart"/>
            <w:r w:rsidRPr="00094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Гривцова</w:t>
            </w:r>
            <w:proofErr w:type="spellEnd"/>
            <w:r w:rsidRPr="00094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д. 5 лит. В., </w:t>
            </w:r>
          </w:p>
          <w:p w:rsidR="000946EF" w:rsidRPr="000946EF" w:rsidRDefault="000946EF" w:rsidP="000946EF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/>
              <w:ind w:left="17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094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 местонахождения обособленного подразделения АО «РАД» в г. Москве: г. Москва, пер. Бобров, д. 4, стр. 4;</w:t>
            </w:r>
            <w:proofErr w:type="gramEnd"/>
          </w:p>
          <w:p w:rsidR="000946EF" w:rsidRPr="000946EF" w:rsidRDefault="000946EF" w:rsidP="000946EF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94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094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/с </w:t>
            </w:r>
            <w:r w:rsidRPr="000946EF">
              <w:rPr>
                <w:rFonts w:ascii="Times New Roman" w:eastAsia="Calibri" w:hAnsi="Times New Roman" w:cs="Times New Roman"/>
                <w:sz w:val="24"/>
                <w:szCs w:val="24"/>
              </w:rPr>
              <w:t>40702810177000002194</w:t>
            </w:r>
            <w:r w:rsidRPr="00094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</w:t>
            </w:r>
            <w:r w:rsidRPr="000946EF">
              <w:rPr>
                <w:rFonts w:ascii="Times New Roman" w:eastAsia="Calibri" w:hAnsi="Times New Roman" w:cs="Times New Roman"/>
                <w:sz w:val="24"/>
                <w:szCs w:val="24"/>
              </w:rPr>
              <w:t>Ф-л ПАО «БАНК САНКТ-ПЕТЕРБУРГ» в г. Москве</w:t>
            </w:r>
            <w:r w:rsidRPr="00094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0946EF" w:rsidRPr="000946EF" w:rsidRDefault="000946EF" w:rsidP="000946EF">
            <w:pPr>
              <w:widowControl w:val="0"/>
              <w:tabs>
                <w:tab w:val="left" w:pos="459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/>
              <w:ind w:left="17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4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к/с </w:t>
            </w:r>
            <w:r w:rsidRPr="000946EF">
              <w:rPr>
                <w:rFonts w:ascii="Times New Roman" w:eastAsia="Calibri" w:hAnsi="Times New Roman" w:cs="Times New Roman"/>
                <w:sz w:val="24"/>
                <w:szCs w:val="24"/>
              </w:rPr>
              <w:t>30101810045250000142</w:t>
            </w:r>
            <w:r w:rsidRPr="00094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БИК </w:t>
            </w:r>
            <w:r w:rsidRPr="000946EF">
              <w:rPr>
                <w:rFonts w:ascii="Times New Roman" w:eastAsia="Calibri" w:hAnsi="Times New Roman" w:cs="Times New Roman"/>
                <w:sz w:val="24"/>
                <w:szCs w:val="24"/>
              </w:rPr>
              <w:t>044525142</w:t>
            </w:r>
            <w:r w:rsidRPr="00094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0946EF" w:rsidRPr="000946EF" w:rsidRDefault="000946EF" w:rsidP="000946EF">
            <w:pPr>
              <w:tabs>
                <w:tab w:val="left" w:pos="938"/>
              </w:tabs>
              <w:spacing w:after="0" w:line="0" w:lineRule="atLeast"/>
              <w:ind w:right="27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46EF" w:rsidRPr="000946EF" w:rsidRDefault="000946EF" w:rsidP="000946EF">
            <w:pPr>
              <w:tabs>
                <w:tab w:val="left" w:pos="938"/>
              </w:tabs>
              <w:spacing w:after="0" w:line="0" w:lineRule="atLeast"/>
              <w:ind w:right="27"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6E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_______________________/___________/</w:t>
            </w:r>
          </w:p>
        </w:tc>
        <w:tc>
          <w:tcPr>
            <w:tcW w:w="4823" w:type="dxa"/>
          </w:tcPr>
          <w:p w:rsidR="000946EF" w:rsidRPr="000946EF" w:rsidRDefault="000946EF" w:rsidP="000946EF">
            <w:pPr>
              <w:widowControl w:val="0"/>
              <w:pBdr>
                <w:bottom w:val="single" w:sz="12" w:space="1" w:color="auto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946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ПРЕТЕНДЕНТ:</w:t>
            </w:r>
          </w:p>
          <w:p w:rsidR="000946EF" w:rsidRPr="000946EF" w:rsidRDefault="000946EF" w:rsidP="000946E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46E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094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0946EF" w:rsidRPr="000946EF" w:rsidRDefault="000946EF" w:rsidP="000946E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946EF" w:rsidRPr="000946EF" w:rsidRDefault="000946EF" w:rsidP="000946E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46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______________________/__________/</w:t>
            </w:r>
          </w:p>
          <w:p w:rsidR="000946EF" w:rsidRPr="000946EF" w:rsidRDefault="000946EF" w:rsidP="000946EF">
            <w:pPr>
              <w:autoSpaceDE w:val="0"/>
              <w:autoSpaceDN w:val="0"/>
              <w:spacing w:after="0" w:line="0" w:lineRule="atLeast"/>
              <w:ind w:right="2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946EF" w:rsidRPr="000946EF" w:rsidRDefault="000946EF" w:rsidP="000946EF">
            <w:pPr>
              <w:autoSpaceDE w:val="0"/>
              <w:autoSpaceDN w:val="0"/>
              <w:spacing w:after="0" w:line="0" w:lineRule="atLeast"/>
              <w:ind w:right="27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946EF" w:rsidRPr="000946EF" w:rsidRDefault="000946EF" w:rsidP="000946E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Calibri" w:hAnsi="Times New Roman" w:cs="Times New Roman"/>
          <w:b/>
          <w:sz w:val="24"/>
          <w:szCs w:val="24"/>
        </w:rPr>
        <w:sectPr w:rsidR="000946EF" w:rsidRPr="000946EF" w:rsidSect="000946EF">
          <w:footerReference w:type="default" r:id="rId8"/>
          <w:pgSz w:w="11906" w:h="16838"/>
          <w:pgMar w:top="1276" w:right="707" w:bottom="1134" w:left="1134" w:header="709" w:footer="0" w:gutter="0"/>
          <w:cols w:space="708"/>
          <w:docGrid w:linePitch="360"/>
        </w:sectPr>
      </w:pPr>
    </w:p>
    <w:p w:rsidR="00E57FB9" w:rsidRDefault="00E57FB9"/>
    <w:sectPr w:rsidR="00E5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56" w:rsidRDefault="00295F64">
      <w:pPr>
        <w:spacing w:after="0" w:line="240" w:lineRule="auto"/>
      </w:pPr>
      <w:r>
        <w:separator/>
      </w:r>
    </w:p>
  </w:endnote>
  <w:endnote w:type="continuationSeparator" w:id="0">
    <w:p w:rsidR="00194F56" w:rsidRDefault="0029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8CF" w:rsidRDefault="000946EF" w:rsidP="00E5350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315DE">
      <w:rPr>
        <w:noProof/>
      </w:rPr>
      <w:t>5</w:t>
    </w:r>
    <w:r>
      <w:fldChar w:fldCharType="end"/>
    </w:r>
  </w:p>
  <w:p w:rsidR="00F52442" w:rsidRDefault="00D315DE" w:rsidP="000274A1"/>
  <w:p w:rsidR="00F52442" w:rsidRDefault="00D315DE" w:rsidP="000274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56" w:rsidRDefault="00295F64">
      <w:pPr>
        <w:spacing w:after="0" w:line="240" w:lineRule="auto"/>
      </w:pPr>
      <w:r>
        <w:separator/>
      </w:r>
    </w:p>
  </w:footnote>
  <w:footnote w:type="continuationSeparator" w:id="0">
    <w:p w:rsidR="00194F56" w:rsidRDefault="00295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A1D24"/>
    <w:multiLevelType w:val="multilevel"/>
    <w:tmpl w:val="0B38C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C0"/>
    <w:rsid w:val="000946EF"/>
    <w:rsid w:val="00194F56"/>
    <w:rsid w:val="00295F64"/>
    <w:rsid w:val="00976EC0"/>
    <w:rsid w:val="00D315DE"/>
    <w:rsid w:val="00E5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94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946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94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9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HuAjhu7uDowWeUaJDcx193g17kY3dwNCSX4k1qofhm0=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LniYKWdBQX2/WECMTEfGbEYRBJhqY8RRClb9LGaxioU=</DigestValue>
    </Reference>
  </SignedInfo>
  <SignatureValue>9W0W1I+ixISEkHB7uUqImS8YZ+/OkCATpXNWFvb7iPFEboAT/AZGIaGC4RFstOC1
3koBdMQ/1yhmDU7JyrhegQ==</SignatureValue>
  <KeyInfo>
    <X509Data>
      <X509Certificate>MIIL8TCCC56gAwIBAgIQV9qlALasX5dAhxrarjeDFTAKBggqhQMHAQEDAjCCAYkx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ndCX0J7QoCIwHhcNMjEwMTIwMDk1MzUyWhcNMjIwMTIwMTAwMzUyWjCCAhoxRTBD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0L7RgdGB0LjQuIILAO+/FDYAAAAABM8wHQYDVR0OBBYEFIum4ZuMK/Glo0XYMBuJ
cnZitSRjMAoGCCqFAwcBAQMCA0EAXpYoN07DML3sAgYvQgY5GtXso+QHNYiK4ZTG
/kHhcfeu141AfdcbDpKGtuaCx02DfHoxPjEmcndsHoWFUbr+cA==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  <Reference URI="/word/document.xml?ContentType=application/vnd.openxmlformats-officedocument.wordprocessingml.document.main+xml">
        <DigestMethod Algorithm="http://www.w3.org/2000/09/xmldsig#sha1"/>
        <DigestValue>bhsamHZCF6gjhg1j1X/lPD0yDrE=</DigestValue>
      </Reference>
      <Reference URI="/word/endnotes.xml?ContentType=application/vnd.openxmlformats-officedocument.wordprocessingml.endnotes+xml">
        <DigestMethod Algorithm="http://www.w3.org/2000/09/xmldsig#sha1"/>
        <DigestValue>fGDi6jzQp2M6Z6kO+0v8QUZXPaA=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footer1.xml?ContentType=application/vnd.openxmlformats-officedocument.wordprocessingml.footer+xml">
        <DigestMethod Algorithm="http://www.w3.org/2000/09/xmldsig#sha1"/>
        <DigestValue>UDy4veR23keSDmqdppvLxm9Ns5k=</DigestValue>
      </Reference>
      <Reference URI="/word/footnotes.xml?ContentType=application/vnd.openxmlformats-officedocument.wordprocessingml.footnotes+xml">
        <DigestMethod Algorithm="http://www.w3.org/2000/09/xmldsig#sha1"/>
        <DigestValue>QtKxMIJ5faZW5h7rd51IzN+tLzo=</DigestValue>
      </Reference>
      <Reference URI="/word/numbering.xml?ContentType=application/vnd.openxmlformats-officedocument.wordprocessingml.numbering+xml">
        <DigestMethod Algorithm="http://www.w3.org/2000/09/xmldsig#sha1"/>
        <DigestValue>TlNToe4VASGFw2EmCA6BJlx+BJQ=</DigestValue>
      </Reference>
      <Reference URI="/word/settings.xml?ContentType=application/vnd.openxmlformats-officedocument.wordprocessingml.settings+xml">
        <DigestMethod Algorithm="http://www.w3.org/2000/09/xmldsig#sha1"/>
        <DigestValue>V1YG4ULMHM1/rMw9sJ/KRIzIkq8=</DigestValue>
      </Reference>
      <Reference URI="/word/styles.xml?ContentType=application/vnd.openxmlformats-officedocument.wordprocessingml.styles+xml">
        <DigestMethod Algorithm="http://www.w3.org/2000/09/xmldsig#sha1"/>
        <DigestValue>T/zYM1Zo9345ViYWdt0uIhbS+qk=</DigestValue>
      </Reference>
      <Reference URI="/word/stylesWithEffects.xml?ContentType=application/vnd.ms-word.stylesWithEffects+xml">
        <DigestMethod Algorithm="http://www.w3.org/2000/09/xmldsig#sha1"/>
        <DigestValue>piyzPW10yb7vJj+k9ltZH/Y6C8A=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2021-07-01T13:09:31Z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2021-07-01T13:09:31Z</xd:SigningTime>
          <xd:SigningCertificate>
            <xd:Cert>
              <xd:CertDigest>
                <DigestMethod Algorithm="http://www.w3.org/2000/09/xmldsig#sha1"/>
                <DigestValue>Lo1qPzemKEiAJmA9atINhgutcm4=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116778103002567534334653274879830754069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uzHmN+whMnd6WjwQNQXoeMfVPS3IciK0kzqbDNUiA+o=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4pgDXQT6TnrxKkbo2SHYI34y8aztC+GUxBmPijPuxbU=</DigestValue>
    </Reference>
  </SignedInfo>
  <SignatureValue>oppy9woo6sXGXb7yeWvsEZiBg+wFt87pUUbjiZz9eiu05dkBJbfhzPsJ4ogKxtSW
D/+8jSFBls/Em38dJi8etQ==</SignatureValue>
  <KeyInfo>
    <X509Data>
      <X509Certificate>MIIL8TCCC56gAwIBAgIQV9qlALasX5dAhxrarjeDFTAKBggqhQMHAQEDAjCCAYkx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ndCX0J7QoCIwHhcNMjEwMTIwMDk1MzUyWhcNMjIwMTIwMTAwMzUyWjCCAhoxRTBD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0L7RgdGB0LjQuIILAO+/FDYAAAAABM8wHQYDVR0OBBYEFIum4ZuMK/Glo0XYMBuJ
cnZitSRjMAoGCCqFAwcBAQMCA0EAXpYoN07DML3sAgYvQgY5GtXso+QHNYiK4ZTG
/kHhcfeu141AfdcbDpKGtuaCx02DfHoxPjEmcndsHoWFUbr+cA==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  <Reference URI="/word/document.xml?ContentType=application/vnd.openxmlformats-officedocument.wordprocessingml.document.main+xml">
        <DigestMethod Algorithm="http://www.w3.org/2000/09/xmldsig#sha1"/>
        <DigestValue>bhsamHZCF6gjhg1j1X/lPD0yDrE=</DigestValue>
      </Reference>
      <Reference URI="/word/endnotes.xml?ContentType=application/vnd.openxmlformats-officedocument.wordprocessingml.endnotes+xml">
        <DigestMethod Algorithm="http://www.w3.org/2000/09/xmldsig#sha1"/>
        <DigestValue>fGDi6jzQp2M6Z6kO+0v8QUZXPaA=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footer1.xml?ContentType=application/vnd.openxmlformats-officedocument.wordprocessingml.footer+xml">
        <DigestMethod Algorithm="http://www.w3.org/2000/09/xmldsig#sha1"/>
        <DigestValue>UDy4veR23keSDmqdppvLxm9Ns5k=</DigestValue>
      </Reference>
      <Reference URI="/word/footnotes.xml?ContentType=application/vnd.openxmlformats-officedocument.wordprocessingml.footnotes+xml">
        <DigestMethod Algorithm="http://www.w3.org/2000/09/xmldsig#sha1"/>
        <DigestValue>QtKxMIJ5faZW5h7rd51IzN+tLzo=</DigestValue>
      </Reference>
      <Reference URI="/word/numbering.xml?ContentType=application/vnd.openxmlformats-officedocument.wordprocessingml.numbering+xml">
        <DigestMethod Algorithm="http://www.w3.org/2000/09/xmldsig#sha1"/>
        <DigestValue>TlNToe4VASGFw2EmCA6BJlx+BJQ=</DigestValue>
      </Reference>
      <Reference URI="/word/settings.xml?ContentType=application/vnd.openxmlformats-officedocument.wordprocessingml.settings+xml">
        <DigestMethod Algorithm="http://www.w3.org/2000/09/xmldsig#sha1"/>
        <DigestValue>V1YG4ULMHM1/rMw9sJ/KRIzIkq8=</DigestValue>
      </Reference>
      <Reference URI="/word/styles.xml?ContentType=application/vnd.openxmlformats-officedocument.wordprocessingml.styles+xml">
        <DigestMethod Algorithm="http://www.w3.org/2000/09/xmldsig#sha1"/>
        <DigestValue>T/zYM1Zo9345ViYWdt0uIhbS+qk=</DigestValue>
      </Reference>
      <Reference URI="/word/stylesWithEffects.xml?ContentType=application/vnd.ms-word.stylesWithEffects+xml">
        <DigestMethod Algorithm="http://www.w3.org/2000/09/xmldsig#sha1"/>
        <DigestValue>piyzPW10yb7vJj+k9ltZH/Y6C8A=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2021-07-01T13:09:42Z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2021-07-01T13:09:42Z</xd:SigningTime>
          <xd:SigningCertificate>
            <xd:Cert>
              <xd:CertDigest>
                <DigestMethod Algorithm="http://www.w3.org/2000/09/xmldsig#sha1"/>
                <DigestValue>Lo1qPzemKEiAJmA9atINhgutcm4=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116778103002567534334653274879830754069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Ольга Владимировна</dc:creator>
  <cp:keywords/>
  <dc:description/>
  <cp:lastModifiedBy>Орлова Ольга Владимировна</cp:lastModifiedBy>
  <cp:revision>4</cp:revision>
  <dcterms:created xsi:type="dcterms:W3CDTF">2021-05-06T11:57:00Z</dcterms:created>
  <dcterms:modified xsi:type="dcterms:W3CDTF">2021-07-01T13:08:00Z</dcterms:modified>
</cp:coreProperties>
</file>