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F" w:rsidRPr="000946EF" w:rsidRDefault="000946EF" w:rsidP="000946EF">
      <w:pPr>
        <w:autoSpaceDE w:val="0"/>
        <w:autoSpaceDN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№____</w:t>
      </w:r>
    </w:p>
    <w:p w:rsidR="000946EF" w:rsidRPr="000946EF" w:rsidRDefault="000946EF" w:rsidP="000946EF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0946EF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0946EF" w:rsidRPr="000946EF" w:rsidRDefault="000946EF" w:rsidP="000946EF">
      <w:pPr>
        <w:autoSpaceDE w:val="0"/>
        <w:autoSpaceDN w:val="0"/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946EF" w:rsidRPr="000946EF" w:rsidRDefault="000946EF" w:rsidP="000946EF">
      <w:pPr>
        <w:autoSpaceDE w:val="0"/>
        <w:autoSpaceDN w:val="0"/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г. Москва                                                                         «______» _______________20____ г. </w:t>
      </w:r>
    </w:p>
    <w:p w:rsidR="000946EF" w:rsidRPr="000946EF" w:rsidRDefault="000946EF" w:rsidP="000946EF">
      <w:pPr>
        <w:spacing w:line="0" w:lineRule="atLeast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Акционерное общество «Российский аукционный дом», именуемое в дальнейшем «Организатор торгов», в  лице заместителя генерального директора по региональному развитию </w:t>
      </w:r>
      <w:proofErr w:type="spellStart"/>
      <w:r w:rsidRPr="000946EF">
        <w:rPr>
          <w:rFonts w:ascii="Times New Roman" w:eastAsia="Calibri" w:hAnsi="Times New Roman" w:cs="Times New Roman"/>
          <w:sz w:val="24"/>
          <w:szCs w:val="24"/>
        </w:rPr>
        <w:t>Жирунова</w:t>
      </w:r>
      <w:proofErr w:type="spell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Павла Геннадьевича, действующего на основании доверенности № Д-053 от 02.02.2021г., с одной стороны, и претендент на участие в торгах по продаже имущества, указанного в Предмете Настоящего договора 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требованиями ст.ст.380, 381, 428 ГК РФ, заключили настоящий Договор (далее – Договор) о нижеследующем:</w:t>
      </w:r>
    </w:p>
    <w:p w:rsidR="000946EF" w:rsidRPr="000946EF" w:rsidRDefault="000946EF" w:rsidP="000946EF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0946EF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0946EF" w:rsidRPr="000946EF" w:rsidRDefault="000946EF" w:rsidP="000946EF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6EF" w:rsidRPr="000946EF" w:rsidRDefault="000946EF" w:rsidP="000946E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(Лот 1): </w:t>
      </w:r>
    </w:p>
    <w:p w:rsidR="000946EF" w:rsidRPr="000946EF" w:rsidRDefault="000946EF" w:rsidP="000946EF">
      <w:pPr>
        <w:spacing w:after="0" w:line="240" w:lineRule="auto"/>
        <w:ind w:right="21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sz w:val="24"/>
          <w:szCs w:val="24"/>
        </w:rPr>
        <w:t>Объект 1.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Земельный участок: кадастровый номер 77:02:0003002:149, расположенный по адресу: г. Москва, ул. Новгородская, вл. 1Б, площадью 13 213 кв. м, категория земель: земли населенных пунктов, вид разрешенного использования: эксплуатация складского хозяйства и открытой автостоянки автомашин,</w:t>
      </w:r>
      <w:r w:rsidRPr="000946EF">
        <w:rPr>
          <w:rFonts w:ascii="Calibri" w:eastAsia="Calibri" w:hAnsi="Calibri" w:cs="Times New Roman"/>
        </w:rPr>
        <w:t xml:space="preserve"> </w:t>
      </w:r>
      <w:r w:rsidRPr="000946EF">
        <w:rPr>
          <w:rFonts w:ascii="Times New Roman" w:eastAsia="Calibri" w:hAnsi="Times New Roman" w:cs="Times New Roman"/>
          <w:sz w:val="24"/>
          <w:szCs w:val="24"/>
        </w:rPr>
        <w:t>находящийся в собственности Продавца, о чем в Едином государственном реестре недвижимости 16.09.2015 г. сделана запись о регистрации № 77-77/002-77/002/001/2015-366/2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946EF" w:rsidRPr="000946EF" w:rsidRDefault="000946EF" w:rsidP="000946EF">
      <w:pPr>
        <w:spacing w:after="0" w:line="240" w:lineRule="auto"/>
        <w:ind w:right="21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sz w:val="24"/>
          <w:szCs w:val="24"/>
        </w:rPr>
        <w:t>Объект 2.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Здание, назначение: нежилое здание, кадастровый номер: 77:02:0003002:1021, общая площадь 1152,3 </w:t>
      </w:r>
      <w:proofErr w:type="spellStart"/>
      <w:r w:rsidRPr="000946E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, адрес объекта: Москва, р-н Лианозово, ул. Новгородская, вл. 1б, строен 1, количество этажей, в том 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подземных этажей: 1, находящееся в собственности Продавца, о чем в Едином государственном реестре прав на недвижимое имущество и сделок с ним 16.09.2015 г. сделана запись регистрации 77-77/002-77/002/009/2015-573/2.</w:t>
      </w:r>
    </w:p>
    <w:p w:rsidR="000946EF" w:rsidRPr="000946EF" w:rsidRDefault="000946EF" w:rsidP="000946EF">
      <w:pPr>
        <w:spacing w:after="0" w:line="240" w:lineRule="auto"/>
        <w:ind w:right="21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sz w:val="24"/>
          <w:szCs w:val="24"/>
        </w:rPr>
        <w:t>Объект 3.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Здание, назначение: нежилое здание, кадастровый номер: 77:02:0003002:1022, общая площадь 285,6 </w:t>
      </w:r>
      <w:proofErr w:type="spellStart"/>
      <w:r w:rsidRPr="000946E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, адрес объекта: Москва, р-н Лианозово, ул. Новгородская, вл. 1б, строен 2, количество этажей, в том 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подземных этажей: 1, находящееся в собственности Продавца, о чем в Едином государственном реестре прав на недвижимое имущество и сделок с ним 16.09.2015 г. сделана запись регистрации 77-77/002-77/002/009/2015-606/2. </w:t>
      </w:r>
    </w:p>
    <w:p w:rsidR="000946EF" w:rsidRPr="000946EF" w:rsidRDefault="000946EF" w:rsidP="000946EF">
      <w:pPr>
        <w:spacing w:after="0" w:line="240" w:lineRule="auto"/>
        <w:ind w:right="21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sz w:val="24"/>
          <w:szCs w:val="24"/>
        </w:rPr>
        <w:t>Объект 4.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Здание, назначение: нежилое здание, кадастровый номер: 77:02:0003002:1023, общая площадь 107,3 </w:t>
      </w:r>
      <w:proofErr w:type="spellStart"/>
      <w:r w:rsidRPr="000946E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, адрес объекта: Москва, р-н Лианозово, ул. Новгородская, вл. 1б, строен 4, количество этажей, в том 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подземных этажей: 1, находящееся в собственности Продавца, о чем в Едином государственном реестре прав на недвижимое имущество и сделок с ним 16.09.2015 г. сделана запись регистрации 77-77/002-77/002/009/2015-657/2. </w:t>
      </w:r>
    </w:p>
    <w:p w:rsidR="000946EF" w:rsidRPr="000946EF" w:rsidRDefault="000946EF" w:rsidP="000946EF">
      <w:pPr>
        <w:spacing w:after="0" w:line="240" w:lineRule="auto"/>
        <w:ind w:right="21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sz w:val="24"/>
          <w:szCs w:val="24"/>
        </w:rPr>
        <w:t>Объект 5.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Здание, назначение: нежилое здание, кадастровый номер: 77:02:0003002:1025, общая площадь 218,2 </w:t>
      </w:r>
      <w:proofErr w:type="spellStart"/>
      <w:r w:rsidRPr="000946E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, адрес объекта: Москва, р-н Лианозово, ул. Новгородская, вл. 1б, строен 5, количество этажей, в том 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подземных этажей: 1, находящееся в собственности Продавца, о чем в Едином государственном реестре прав на недвижимое имущество и сделок с ним 16.09.2015 г. сделана запись регистрации 77-77/002-77/002/009/2015-617/2. </w:t>
      </w:r>
    </w:p>
    <w:p w:rsidR="000946EF" w:rsidRPr="000946EF" w:rsidRDefault="000946EF" w:rsidP="000946EF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0946E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315D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946EF">
        <w:rPr>
          <w:rFonts w:ascii="Times New Roman" w:eastAsia="Calibri" w:hAnsi="Times New Roman" w:cs="Times New Roman"/>
          <w:b/>
          <w:sz w:val="24"/>
          <w:szCs w:val="24"/>
        </w:rPr>
        <w:t>» ию</w:t>
      </w:r>
      <w:r w:rsidR="00295F6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0946EF">
        <w:rPr>
          <w:rFonts w:ascii="Times New Roman" w:eastAsia="Calibri" w:hAnsi="Times New Roman" w:cs="Times New Roman"/>
          <w:b/>
          <w:sz w:val="24"/>
          <w:szCs w:val="24"/>
        </w:rPr>
        <w:t>я 2021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г., перечисляет денежные средства в размере </w:t>
      </w:r>
      <w:r w:rsidRPr="000946EF">
        <w:rPr>
          <w:rFonts w:ascii="Times New Roman" w:eastAsia="Calibri" w:hAnsi="Times New Roman" w:cs="Times New Roman"/>
          <w:b/>
          <w:sz w:val="24"/>
          <w:szCs w:val="24"/>
        </w:rPr>
        <w:t>____________ _____________________________________________________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(далее – «Задаток») путем перечисления на один из расчетных счетов Организатора торгов (на выбор плательщика):</w:t>
      </w:r>
    </w:p>
    <w:p w:rsidR="000946EF" w:rsidRPr="000946EF" w:rsidRDefault="000946EF" w:rsidP="000946EF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1)</w:t>
      </w:r>
      <w:r w:rsidRPr="00094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№ 40702810938120004291 в ПАО «Сбербанк России», 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>/с 30101810400000000225, БИК 044525225;</w:t>
      </w: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№ 40702810177000002194 в Филиале ПАО «БАНК САНКТ-ПЕТЕРБУРГ» в г. Москве, </w:t>
      </w:r>
      <w:proofErr w:type="gramStart"/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30101810045250000142, БИК 044525142  </w:t>
      </w:r>
    </w:p>
    <w:p w:rsidR="000946EF" w:rsidRPr="000946EF" w:rsidRDefault="000946EF" w:rsidP="000946EF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EF">
        <w:rPr>
          <w:rFonts w:ascii="Times New Roman" w:eastAsia="Calibri" w:hAnsi="Times New Roman" w:cs="Times New Roman"/>
          <w:b/>
          <w:sz w:val="24"/>
          <w:szCs w:val="24"/>
        </w:rPr>
        <w:t xml:space="preserve">ИНН 7838430413, КПП </w:t>
      </w:r>
      <w:r w:rsidRPr="0009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783801001</w:t>
      </w:r>
    </w:p>
    <w:p w:rsidR="000946EF" w:rsidRPr="000946EF" w:rsidRDefault="000946EF" w:rsidP="000946EF">
      <w:pPr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0946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части </w:t>
      </w:r>
      <w:r w:rsidRPr="000946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Получатель</w:t>
      </w: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указать наименование: </w:t>
      </w:r>
      <w:r w:rsidRPr="000946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АО «РАД».</w:t>
      </w:r>
    </w:p>
    <w:p w:rsidR="000946EF" w:rsidRPr="000946EF" w:rsidRDefault="000946EF" w:rsidP="000946EF">
      <w:pPr>
        <w:numPr>
          <w:ilvl w:val="1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Задаток служит обеспечением исполнения обязатель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0946EF">
        <w:rPr>
          <w:rFonts w:ascii="Times New Roman" w:eastAsia="Calibri" w:hAnsi="Times New Roman" w:cs="Times New Roman"/>
          <w:sz w:val="24"/>
          <w:szCs w:val="24"/>
        </w:rPr>
        <w:t>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0946EF" w:rsidRPr="000946EF" w:rsidRDefault="000946EF" w:rsidP="000946E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6EF" w:rsidRPr="000946EF" w:rsidRDefault="000946EF" w:rsidP="000946E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0946EF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задатка</w:t>
      </w:r>
    </w:p>
    <w:p w:rsidR="000946EF" w:rsidRPr="000946EF" w:rsidRDefault="000946EF" w:rsidP="000946E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0946EF">
        <w:rPr>
          <w:rFonts w:ascii="Times New Roman" w:eastAsia="Calibri" w:hAnsi="Times New Roman" w:cs="Times New Roman"/>
          <w:sz w:val="24"/>
          <w:szCs w:val="24"/>
        </w:rPr>
        <w:t>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</w:t>
      </w:r>
      <w:r w:rsidRPr="000946E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46E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315DE">
        <w:rPr>
          <w:rFonts w:ascii="Times New Roman" w:eastAsia="Calibri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Pr="000946EF">
        <w:rPr>
          <w:rFonts w:ascii="Times New Roman" w:eastAsia="Calibri" w:hAnsi="Times New Roman" w:cs="Times New Roman"/>
          <w:b/>
          <w:sz w:val="24"/>
          <w:szCs w:val="24"/>
        </w:rPr>
        <w:t>» ию</w:t>
      </w:r>
      <w:r w:rsidR="00295F6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0946EF">
        <w:rPr>
          <w:rFonts w:ascii="Times New Roman" w:eastAsia="Calibri" w:hAnsi="Times New Roman" w:cs="Times New Roman"/>
          <w:b/>
          <w:sz w:val="24"/>
          <w:szCs w:val="24"/>
        </w:rPr>
        <w:t>я 2021</w:t>
      </w:r>
      <w:r w:rsidRPr="000946EF">
        <w:rPr>
          <w:rFonts w:ascii="Times New Roman" w:eastAsia="Calibri" w:hAnsi="Times New Roman" w:cs="Times New Roman"/>
          <w:sz w:val="24"/>
          <w:szCs w:val="24"/>
        </w:rPr>
        <w:t xml:space="preserve"> г. Задаток считается внесенным с даты поступления всей суммы Задатка на один из указанных счетов.</w:t>
      </w:r>
      <w:proofErr w:type="gramEnd"/>
    </w:p>
    <w:p w:rsidR="000946EF" w:rsidRPr="000946EF" w:rsidRDefault="000946EF" w:rsidP="000946E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EF" w:rsidRPr="000946EF" w:rsidRDefault="000946EF" w:rsidP="000946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0946EF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0946EF" w:rsidRPr="000946EF" w:rsidRDefault="000946EF" w:rsidP="000946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6EF" w:rsidRPr="000946EF" w:rsidRDefault="000946EF" w:rsidP="0009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3.9 настоящего Договора путем перечисления суммы внесенного Задатка в том порядке, в каком он был внесен Претендентом. </w:t>
      </w:r>
    </w:p>
    <w:p w:rsidR="000946EF" w:rsidRPr="000946EF" w:rsidRDefault="000946EF" w:rsidP="000946EF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>с даты оформления</w:t>
      </w:r>
      <w:proofErr w:type="gramEnd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Организатором торгов Протокола определения участников торгов.</w:t>
      </w:r>
    </w:p>
    <w:p w:rsidR="000946EF" w:rsidRPr="000946EF" w:rsidRDefault="000946EF" w:rsidP="000946E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09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Претендент участвовал в торгах и сделал предпоследнее предложение по цене,  задаток, перечисленный таким претендентом удерживается Организатором торгов до оплаты по заключенному договору купли-продажи Объектов либо до окончания срока, отведенного для оплаты по заключенному договору купли-продажи Объектов, и возвращается в течение 3 (трех) банковских дней с даты наступления первого из вышеуказанных событий.</w:t>
      </w:r>
      <w:proofErr w:type="gramEnd"/>
      <w:r w:rsidRPr="0009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Победителя аукциона от заключения договора купли-продажи, либо от оплаты цены продажи в установленный срок, договор купли-продажи заключается с Претендентом, сделавшим предпоследнее предложение по цене, при этом задаток ему не возвращается и засчитывается в счет оплаты по договору купли-продажи приобретаемого Имущества.</w:t>
      </w:r>
    </w:p>
    <w:p w:rsidR="000946EF" w:rsidRPr="000946EF" w:rsidRDefault="000946EF" w:rsidP="000946E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</w:t>
      </w:r>
      <w:proofErr w:type="gramStart"/>
      <w:r w:rsidRPr="0009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9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Претендент участвовал в торгах, но не был признан Победителем, либо участником, сделавшим предпоследнее предложение о цене Объектов, задаток возвращается такому участнику в течение 5 (пяти) банковских дней с даты подведения итогов аукциона.</w:t>
      </w:r>
    </w:p>
    <w:p w:rsidR="000946EF" w:rsidRPr="000946EF" w:rsidRDefault="000946EF" w:rsidP="000946EF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3.5.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3.4 настоящего Договора.</w:t>
      </w:r>
    </w:p>
    <w:p w:rsidR="000946EF" w:rsidRPr="000946EF" w:rsidRDefault="000946EF" w:rsidP="000946EF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3.6. В случае признания торгов несостоявшимися, если не было подано ни одной заявки или все заявки были отклонены,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>с даты признания</w:t>
      </w:r>
      <w:proofErr w:type="gramEnd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аукциона несостоявшимся. </w:t>
      </w:r>
    </w:p>
    <w:p w:rsidR="000946EF" w:rsidRPr="000946EF" w:rsidRDefault="000946EF" w:rsidP="000946EF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>3.7.  В случае признания торгов несостоявшимися по причине допуска до участия в торгах  только одного участника, Организатор торгов обязуется возвратить сумму Задатка внесенного Претендентом, признанным единственным участником аукциона, в течение 15 (Пятнадцати) рабочих дней со дня подписания протокола признания торгов несостоявшимися.</w:t>
      </w:r>
    </w:p>
    <w:p w:rsidR="000946EF" w:rsidRPr="000946EF" w:rsidRDefault="000946EF" w:rsidP="000946EF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>3.8.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протокола об отмене торгов.</w:t>
      </w:r>
    </w:p>
    <w:p w:rsidR="000946EF" w:rsidRPr="000946EF" w:rsidRDefault="000946EF" w:rsidP="000946EF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3.9. Внесенный Задаток не возвращается в случае, если Претендент, признанный победителем торгов, не соблюдет условия аукциона, </w:t>
      </w:r>
      <w:proofErr w:type="gramStart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>уклонится</w:t>
      </w:r>
      <w:proofErr w:type="gramEnd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>/откажется от подписания протокола подведения итогов торгов, если Претендент, признанный победителем торгов уклоняется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0946EF" w:rsidRPr="000946EF" w:rsidRDefault="000946EF" w:rsidP="000946EF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3.10. В случае признания Претендента победителем торгов сумма внесенного Задатка засчитывается в счет оплаты стоимости Объектов по договору, заключенному по итогам торгов. В случае признания Претендента единственным участником аукциона и принятия решения Продавцом о заключении договора купли-продажи с таким единственным участником, </w:t>
      </w:r>
      <w:proofErr w:type="gramStart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>задаток, внесенный единственным участником может</w:t>
      </w:r>
      <w:proofErr w:type="gramEnd"/>
      <w:r w:rsidRPr="000946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засчитан в счет оплаты стоимости Объектов по договору купли-продажи (при наличии письменного согласия единственного участника аукциона).</w:t>
      </w:r>
    </w:p>
    <w:p w:rsidR="000946EF" w:rsidRPr="000946EF" w:rsidRDefault="000946EF" w:rsidP="000946E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EF" w:rsidRPr="000946EF" w:rsidRDefault="000946EF" w:rsidP="000946EF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094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Заключительные положения  </w:t>
      </w:r>
    </w:p>
    <w:p w:rsidR="000946EF" w:rsidRPr="000946EF" w:rsidRDefault="000946EF" w:rsidP="000946EF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6EF" w:rsidRPr="000946EF" w:rsidRDefault="000946EF" w:rsidP="000946EF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946EF" w:rsidRPr="000946EF" w:rsidRDefault="000946EF" w:rsidP="000946EF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в Мещанском районном суде города Москвы в соответствии с их компетенцией.</w:t>
      </w:r>
    </w:p>
    <w:p w:rsidR="000946EF" w:rsidRPr="000946EF" w:rsidRDefault="000946EF" w:rsidP="000946EF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EF">
        <w:rPr>
          <w:rFonts w:ascii="Times New Roman" w:eastAsia="Calibri" w:hAnsi="Times New Roman" w:cs="Times New Roman"/>
          <w:sz w:val="24"/>
          <w:szCs w:val="24"/>
        </w:rPr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0946EF" w:rsidRPr="000946EF" w:rsidRDefault="000946EF" w:rsidP="000946EF">
      <w:pPr>
        <w:autoSpaceDE w:val="0"/>
        <w:autoSpaceDN w:val="0"/>
        <w:spacing w:line="0" w:lineRule="atLeast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6EF" w:rsidRPr="000946EF" w:rsidRDefault="000946EF" w:rsidP="000946EF">
      <w:pPr>
        <w:autoSpaceDE w:val="0"/>
        <w:autoSpaceDN w:val="0"/>
        <w:spacing w:after="0" w:line="0" w:lineRule="atLeast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6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0946EF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0946EF" w:rsidRPr="000946EF" w:rsidTr="00EF5E61">
        <w:trPr>
          <w:trHeight w:val="2268"/>
        </w:trPr>
        <w:tc>
          <w:tcPr>
            <w:tcW w:w="5107" w:type="dxa"/>
          </w:tcPr>
          <w:p w:rsidR="000946EF" w:rsidRPr="000946EF" w:rsidRDefault="000946EF" w:rsidP="000946EF">
            <w:pPr>
              <w:spacing w:after="0" w:line="0" w:lineRule="atLeast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4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ОРГАНИЗАТОР ТОРГОВ:</w:t>
            </w:r>
          </w:p>
          <w:p w:rsidR="000946EF" w:rsidRPr="000946EF" w:rsidRDefault="000946EF" w:rsidP="000946E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0946EF" w:rsidRPr="000946EF" w:rsidRDefault="000946EF" w:rsidP="000946E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0946EF" w:rsidRPr="000946EF" w:rsidRDefault="000946EF" w:rsidP="000946E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1097847233351,  КПП </w:t>
            </w:r>
            <w:r w:rsidRPr="0009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783801001</w:t>
            </w:r>
          </w:p>
          <w:p w:rsidR="000946EF" w:rsidRPr="000946EF" w:rsidRDefault="000946EF" w:rsidP="000946E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д. 5 лит. В., </w:t>
            </w:r>
          </w:p>
          <w:p w:rsidR="000946EF" w:rsidRPr="000946EF" w:rsidRDefault="000946EF" w:rsidP="000946E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местонахождения обособленного подразделения АО «РАД» в г. Москве: г. Москва, пер. Бобров, д. 4, стр. 4;</w:t>
            </w:r>
            <w:proofErr w:type="gramEnd"/>
          </w:p>
          <w:p w:rsidR="000946EF" w:rsidRPr="000946EF" w:rsidRDefault="000946EF" w:rsidP="000946E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/с </w:t>
            </w:r>
            <w:r w:rsidRPr="000946EF">
              <w:rPr>
                <w:rFonts w:ascii="Times New Roman" w:eastAsia="Calibri" w:hAnsi="Times New Roman" w:cs="Times New Roman"/>
                <w:sz w:val="24"/>
                <w:szCs w:val="24"/>
              </w:rPr>
              <w:t>40702810177000002194</w:t>
            </w: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0946EF">
              <w:rPr>
                <w:rFonts w:ascii="Times New Roman" w:eastAsia="Calibri" w:hAnsi="Times New Roman" w:cs="Times New Roman"/>
                <w:sz w:val="24"/>
                <w:szCs w:val="24"/>
              </w:rPr>
              <w:t>Ф-л ПАО «БАНК САНКТ-ПЕТЕРБУРГ» в г. Москве</w:t>
            </w: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946EF" w:rsidRPr="000946EF" w:rsidRDefault="000946EF" w:rsidP="000946E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к/с </w:t>
            </w:r>
            <w:r w:rsidRPr="000946EF">
              <w:rPr>
                <w:rFonts w:ascii="Times New Roman" w:eastAsia="Calibri" w:hAnsi="Times New Roman" w:cs="Times New Roman"/>
                <w:sz w:val="24"/>
                <w:szCs w:val="24"/>
              </w:rPr>
              <w:t>30101810045250000142</w:t>
            </w: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БИК </w:t>
            </w:r>
            <w:r w:rsidRPr="000946EF">
              <w:rPr>
                <w:rFonts w:ascii="Times New Roman" w:eastAsia="Calibri" w:hAnsi="Times New Roman" w:cs="Times New Roman"/>
                <w:sz w:val="24"/>
                <w:szCs w:val="24"/>
              </w:rPr>
              <w:t>044525142</w:t>
            </w: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946EF" w:rsidRPr="000946EF" w:rsidRDefault="000946EF" w:rsidP="000946EF">
            <w:pPr>
              <w:tabs>
                <w:tab w:val="left" w:pos="938"/>
              </w:tabs>
              <w:spacing w:after="0" w:line="0" w:lineRule="atLeast"/>
              <w:ind w:right="2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6EF" w:rsidRPr="000946EF" w:rsidRDefault="000946EF" w:rsidP="000946EF">
            <w:pPr>
              <w:tabs>
                <w:tab w:val="left" w:pos="938"/>
              </w:tabs>
              <w:spacing w:after="0" w:line="0" w:lineRule="atLeast"/>
              <w:ind w:right="27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_______________________/___________/</w:t>
            </w:r>
          </w:p>
        </w:tc>
        <w:tc>
          <w:tcPr>
            <w:tcW w:w="4823" w:type="dxa"/>
          </w:tcPr>
          <w:p w:rsidR="000946EF" w:rsidRPr="000946EF" w:rsidRDefault="000946EF" w:rsidP="000946EF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0946EF" w:rsidRPr="000946EF" w:rsidRDefault="000946EF" w:rsidP="00094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0946EF" w:rsidRPr="000946EF" w:rsidRDefault="000946EF" w:rsidP="00094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946EF" w:rsidRPr="000946EF" w:rsidRDefault="000946EF" w:rsidP="00094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______________________/__________/</w:t>
            </w:r>
          </w:p>
          <w:p w:rsidR="000946EF" w:rsidRPr="000946EF" w:rsidRDefault="000946EF" w:rsidP="000946EF">
            <w:pPr>
              <w:autoSpaceDE w:val="0"/>
              <w:autoSpaceDN w:val="0"/>
              <w:spacing w:after="0" w:line="0" w:lineRule="atLeast"/>
              <w:ind w:right="2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946EF" w:rsidRPr="000946EF" w:rsidRDefault="000946EF" w:rsidP="000946EF">
            <w:pPr>
              <w:autoSpaceDE w:val="0"/>
              <w:autoSpaceDN w:val="0"/>
              <w:spacing w:after="0" w:line="0" w:lineRule="atLeast"/>
              <w:ind w:right="2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46EF" w:rsidRPr="000946EF" w:rsidRDefault="000946EF" w:rsidP="000946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  <w:sectPr w:rsidR="000946EF" w:rsidRPr="000946EF" w:rsidSect="000946EF">
          <w:footerReference w:type="default" r:id="rId8"/>
          <w:pgSz w:w="11906" w:h="16838"/>
          <w:pgMar w:top="1276" w:right="707" w:bottom="1134" w:left="1134" w:header="709" w:footer="0" w:gutter="0"/>
          <w:cols w:space="708"/>
          <w:docGrid w:linePitch="360"/>
        </w:sectPr>
      </w:pPr>
    </w:p>
    <w:p w:rsidR="00E57FB9" w:rsidRDefault="00E57FB9"/>
    <w:sectPr w:rsidR="00E5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56" w:rsidRDefault="00295F64">
      <w:pPr>
        <w:spacing w:after="0" w:line="240" w:lineRule="auto"/>
      </w:pPr>
      <w:r>
        <w:separator/>
      </w:r>
    </w:p>
  </w:endnote>
  <w:endnote w:type="continuationSeparator" w:id="0">
    <w:p w:rsidR="00194F56" w:rsidRDefault="002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Default="000946EF" w:rsidP="00E535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15DE">
      <w:rPr>
        <w:noProof/>
      </w:rPr>
      <w:t>5</w:t>
    </w:r>
    <w:r>
      <w:fldChar w:fldCharType="end"/>
    </w:r>
  </w:p>
  <w:p w:rsidR="00F52442" w:rsidRDefault="00D315DE" w:rsidP="000274A1"/>
  <w:p w:rsidR="00F52442" w:rsidRDefault="00D315DE" w:rsidP="000274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56" w:rsidRDefault="00295F64">
      <w:pPr>
        <w:spacing w:after="0" w:line="240" w:lineRule="auto"/>
      </w:pPr>
      <w:r>
        <w:separator/>
      </w:r>
    </w:p>
  </w:footnote>
  <w:footnote w:type="continuationSeparator" w:id="0">
    <w:p w:rsidR="00194F56" w:rsidRDefault="0029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D24"/>
    <w:multiLevelType w:val="multilevel"/>
    <w:tmpl w:val="0B38C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C0"/>
    <w:rsid w:val="000946EF"/>
    <w:rsid w:val="00194F56"/>
    <w:rsid w:val="00295F64"/>
    <w:rsid w:val="00976EC0"/>
    <w:rsid w:val="00D315DE"/>
    <w:rsid w:val="00E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HuAjhu7uDowWeUaJDcx193g17kY3dwNCSX4k1qofhm0=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LniYKWdBQX2/WECMTEfGbEYRBJhqY8RRClb9LGaxioU=</DigestValue>
    </Reference>
  </SignedInfo>
  <SignatureValue>9W0W1I+ixISEkHB7uUqImS8YZ+/OkCATpXNWFvb7iPFEboAT/AZGIaGC4RFstOC1
3koBdMQ/1yhmDU7JyrhegQ==</SignatureValue>
  <KeyInfo>
    <X509Data>
      <X509Certificate>MIIL8TCCC56gAwIBAgIQV9qlALasX5dAhxrarjeDFTAKBggqhQMHAQEDAjCCAYkx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ndCX0J7QoCIwHhcNMjEwMTIwMDk1MzUyWhcNMjIwMTIwMTAwMzUyWjCCAhoxRTBD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LjIwMTgwggF6BgNVHR8EggFxMIIBbTBeoFygWoZYaHR0cDovL3RheDQudGVuc29y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0L7RgdGB0LjQuIILAO+/FDYAAAAABM8wHQYDVR0OBBYEFIum4ZuMK/Glo0XYMBuJ
cnZitSRjMAoGCCqFAwcBAQMCA0EAXpYoN07DML3sAgYvQgY5GtXso+QHNYiK4ZTG
/kHhcfeu141AfdcbDpKGtuaCx02DfHoxPjEmcndsHoWFUbr+cA==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bhsamHZCF6gjhg1j1X/lPD0yDrE=</DigestValue>
      </Reference>
      <Reference URI="/word/endnotes.xml?ContentType=application/vnd.openxmlformats-officedocument.wordprocessingml.endnotes+xml">
        <DigestMethod Algorithm="http://www.w3.org/2000/09/xmldsig#sha1"/>
        <DigestValue>fGDi6jzQp2M6Z6kO+0v8QUZXPaA=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er1.xml?ContentType=application/vnd.openxmlformats-officedocument.wordprocessingml.footer+xml">
        <DigestMethod Algorithm="http://www.w3.org/2000/09/xmldsig#sha1"/>
        <DigestValue>UDy4veR23keSDmqdppvLxm9Ns5k=</DigestValue>
      </Reference>
      <Reference URI="/word/footnotes.xml?ContentType=application/vnd.openxmlformats-officedocument.wordprocessingml.footnotes+xml">
        <DigestMethod Algorithm="http://www.w3.org/2000/09/xmldsig#sha1"/>
        <DigestValue>QtKxMIJ5faZW5h7rd51IzN+tLzo=</DigestValue>
      </Reference>
      <Reference URI="/word/numbering.xml?ContentType=application/vnd.openxmlformats-officedocument.wordprocessingml.numbering+xml">
        <DigestMethod Algorithm="http://www.w3.org/2000/09/xmldsig#sha1"/>
        <DigestValue>TlNToe4VASGFw2EmCA6BJlx+BJQ=</DigestValue>
      </Reference>
      <Reference URI="/word/settings.xml?ContentType=application/vnd.openxmlformats-officedocument.wordprocessingml.settings+xml">
        <DigestMethod Algorithm="http://www.w3.org/2000/09/xmldsig#sha1"/>
        <DigestValue>V1YG4ULMHM1/rMw9sJ/KRIzIkq8=</DigestValue>
      </Reference>
      <Reference URI="/word/styles.xml?ContentType=application/vnd.openxmlformats-officedocument.wordprocessingml.styles+xml">
        <DigestMethod Algorithm="http://www.w3.org/2000/09/xmldsig#sha1"/>
        <DigestValue>T/zYM1Zo9345ViYWdt0uIhbS+qk=</DigestValue>
      </Reference>
      <Reference URI="/word/stylesWithEffects.xml?ContentType=application/vnd.ms-word.stylesWithEffects+xml">
        <DigestMethod Algorithm="http://www.w3.org/2000/09/xmldsig#sha1"/>
        <DigestValue>piyzPW10yb7vJj+k9ltZH/Y6C8A=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2021-07-01T13:09:31Z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2021-07-01T13:09:31Z</xd:SigningTime>
          <xd:SigningCertificate>
            <xd:Cert>
              <xd:CertDigest>
                <DigestMethod Algorithm="http://www.w3.org/2000/09/xmldsig#sha1"/>
                <DigestValue>Lo1qPzemKEiAJmA9atINhgutcm4=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116778103002567534334653274879830754069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uzHmN+whMnd6WjwQNQXoeMfVPS3IciK0kzqbDNUiA+o=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4pgDXQT6TnrxKkbo2SHYI34y8aztC+GUxBmPijPuxbU=</DigestValue>
    </Reference>
  </SignedInfo>
  <SignatureValue>oppy9woo6sXGXb7yeWvsEZiBg+wFt87pUUbjiZz9eiu05dkBJbfhzPsJ4ogKxtSW
D/+8jSFBls/Em38dJi8etQ==</SignatureValue>
  <KeyInfo>
    <X509Data>
      <X509Certificate>MIIL8TCCC56gAwIBAgIQV9qlALasX5dAhxrarjeDFTAKBggqhQMHAQEDAjCCAYkx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ndCX0J7QoCIwHhcNMjEwMTIwMDk1MzUyWhcNMjIwMTIwMTAwMzUyWjCCAhoxRTBD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LjIwMTgwggF6BgNVHR8EggFxMIIBbTBeoFygWoZYaHR0cDovL3RheDQudGVuc29y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0L7RgdGB0LjQuIILAO+/FDYAAAAABM8wHQYDVR0OBBYEFIum4ZuMK/Glo0XYMBuJ
cnZitSRjMAoGCCqFAwcBAQMCA0EAXpYoN07DML3sAgYvQgY5GtXso+QHNYiK4ZTG
/kHhcfeu141AfdcbDpKGtuaCx02DfHoxPjEmcndsHoWFUbr+cA==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bhsamHZCF6gjhg1j1X/lPD0yDrE=</DigestValue>
      </Reference>
      <Reference URI="/word/endnotes.xml?ContentType=application/vnd.openxmlformats-officedocument.wordprocessingml.endnotes+xml">
        <DigestMethod Algorithm="http://www.w3.org/2000/09/xmldsig#sha1"/>
        <DigestValue>fGDi6jzQp2M6Z6kO+0v8QUZXPaA=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er1.xml?ContentType=application/vnd.openxmlformats-officedocument.wordprocessingml.footer+xml">
        <DigestMethod Algorithm="http://www.w3.org/2000/09/xmldsig#sha1"/>
        <DigestValue>UDy4veR23keSDmqdppvLxm9Ns5k=</DigestValue>
      </Reference>
      <Reference URI="/word/footnotes.xml?ContentType=application/vnd.openxmlformats-officedocument.wordprocessingml.footnotes+xml">
        <DigestMethod Algorithm="http://www.w3.org/2000/09/xmldsig#sha1"/>
        <DigestValue>QtKxMIJ5faZW5h7rd51IzN+tLzo=</DigestValue>
      </Reference>
      <Reference URI="/word/numbering.xml?ContentType=application/vnd.openxmlformats-officedocument.wordprocessingml.numbering+xml">
        <DigestMethod Algorithm="http://www.w3.org/2000/09/xmldsig#sha1"/>
        <DigestValue>TlNToe4VASGFw2EmCA6BJlx+BJQ=</DigestValue>
      </Reference>
      <Reference URI="/word/settings.xml?ContentType=application/vnd.openxmlformats-officedocument.wordprocessingml.settings+xml">
        <DigestMethod Algorithm="http://www.w3.org/2000/09/xmldsig#sha1"/>
        <DigestValue>V1YG4ULMHM1/rMw9sJ/KRIzIkq8=</DigestValue>
      </Reference>
      <Reference URI="/word/styles.xml?ContentType=application/vnd.openxmlformats-officedocument.wordprocessingml.styles+xml">
        <DigestMethod Algorithm="http://www.w3.org/2000/09/xmldsig#sha1"/>
        <DigestValue>T/zYM1Zo9345ViYWdt0uIhbS+qk=</DigestValue>
      </Reference>
      <Reference URI="/word/stylesWithEffects.xml?ContentType=application/vnd.ms-word.stylesWithEffects+xml">
        <DigestMethod Algorithm="http://www.w3.org/2000/09/xmldsig#sha1"/>
        <DigestValue>piyzPW10yb7vJj+k9ltZH/Y6C8A=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2021-07-01T13:09:42Z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2021-07-01T13:09:42Z</xd:SigningTime>
          <xd:SigningCertificate>
            <xd:Cert>
              <xd:CertDigest>
                <DigestMethod Algorithm="http://www.w3.org/2000/09/xmldsig#sha1"/>
                <DigestValue>Lo1qPzemKEiAJmA9atINhgutcm4=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116778103002567534334653274879830754069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Владимировна</dc:creator>
  <cp:keywords/>
  <dc:description/>
  <cp:lastModifiedBy>Орлова Ольга Владимировна</cp:lastModifiedBy>
  <cp:revision>4</cp:revision>
  <dcterms:created xsi:type="dcterms:W3CDTF">2021-05-06T11:57:00Z</dcterms:created>
  <dcterms:modified xsi:type="dcterms:W3CDTF">2021-07-01T13:08:00Z</dcterms:modified>
</cp:coreProperties>
</file>