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7AF3" w14:textId="7729B05C" w:rsidR="00D66A42" w:rsidRPr="0090027D" w:rsidRDefault="003700D9" w:rsidP="00D66A42">
      <w:pPr>
        <w:ind w:firstLine="567"/>
        <w:jc w:val="both"/>
      </w:pPr>
      <w:r w:rsidRPr="00214DDD">
        <w:t>АО «</w:t>
      </w:r>
      <w:r w:rsidRPr="00D66A42">
        <w:t>Российский аукционный дом» сообщает о</w:t>
      </w:r>
      <w:r w:rsidR="00D66A42" w:rsidRPr="00D66A42">
        <w:t>б изменениях в начальной цене и сумме задатка</w:t>
      </w:r>
      <w:r w:rsidRPr="00D66A42">
        <w:t xml:space="preserve"> </w:t>
      </w:r>
      <w:r w:rsidR="00D66A42" w:rsidRPr="00D66A42">
        <w:t xml:space="preserve">Лота 1, а также о </w:t>
      </w:r>
      <w:r w:rsidRPr="00D66A42">
        <w:t xml:space="preserve">переносе даты подведения итогов аукциона, назначенного на </w:t>
      </w:r>
      <w:r w:rsidR="004659CD" w:rsidRPr="00D66A42">
        <w:t>1</w:t>
      </w:r>
      <w:r w:rsidR="00D66A42" w:rsidRPr="00D66A42">
        <w:t>4</w:t>
      </w:r>
      <w:r w:rsidR="00AB00EB" w:rsidRPr="00D66A42">
        <w:t xml:space="preserve"> </w:t>
      </w:r>
      <w:r w:rsidR="00D66A42" w:rsidRPr="00D66A42">
        <w:t>июля</w:t>
      </w:r>
      <w:r w:rsidR="00D109D2" w:rsidRPr="00D66A42">
        <w:t xml:space="preserve"> 20</w:t>
      </w:r>
      <w:r w:rsidR="00423230" w:rsidRPr="00D66A42">
        <w:t>2</w:t>
      </w:r>
      <w:r w:rsidR="00D66A42" w:rsidRPr="00D66A42">
        <w:t>1</w:t>
      </w:r>
      <w:r w:rsidRPr="00D66A42">
        <w:t xml:space="preserve"> года по продаже</w:t>
      </w:r>
      <w:r w:rsidR="00385A6F">
        <w:t xml:space="preserve"> права аренды</w:t>
      </w:r>
      <w:r w:rsidR="0090027D" w:rsidRPr="00D66A42">
        <w:t xml:space="preserve"> </w:t>
      </w:r>
      <w:r w:rsidR="007A4B51" w:rsidRPr="00D66A42">
        <w:t>объекта недвижимости, являющегося</w:t>
      </w:r>
      <w:r w:rsidR="00214DDD" w:rsidRPr="00D66A42">
        <w:t xml:space="preserve"> собственностью ПАО Сбербанк</w:t>
      </w:r>
      <w:r w:rsidR="00D66A42" w:rsidRPr="00D66A42">
        <w:t xml:space="preserve"> (код</w:t>
      </w:r>
      <w:r w:rsidR="00D66A42" w:rsidRPr="00F537D3">
        <w:t xml:space="preserve"> лота РАД – </w:t>
      </w:r>
      <w:r w:rsidR="00D66A42" w:rsidRPr="00D66A42">
        <w:t>26210</w:t>
      </w:r>
      <w:r w:rsidR="00385A6F">
        <w:t>6</w:t>
      </w:r>
      <w:r w:rsidR="00D66A42">
        <w:t>):</w:t>
      </w:r>
    </w:p>
    <w:p w14:paraId="4E112C73" w14:textId="7FF3A579" w:rsidR="00214DDD" w:rsidRDefault="00214DDD" w:rsidP="00C94514">
      <w:pPr>
        <w:pStyle w:val="2"/>
        <w:ind w:firstLine="284"/>
        <w:rPr>
          <w:b w:val="0"/>
        </w:rPr>
      </w:pPr>
    </w:p>
    <w:p w14:paraId="35307A44" w14:textId="085C2BAC" w:rsidR="0090027D" w:rsidRDefault="0090027D" w:rsidP="00C94514">
      <w:pPr>
        <w:pStyle w:val="2"/>
        <w:ind w:firstLine="284"/>
        <w:rPr>
          <w:b w:val="0"/>
        </w:rPr>
      </w:pPr>
    </w:p>
    <w:p w14:paraId="53041344" w14:textId="454DAC40" w:rsidR="00D66A42" w:rsidRPr="00D66A42" w:rsidRDefault="00D66A42" w:rsidP="00C94514">
      <w:pPr>
        <w:pStyle w:val="2"/>
        <w:ind w:firstLine="284"/>
        <w:rPr>
          <w:bCs/>
        </w:rPr>
      </w:pPr>
      <w:r w:rsidRPr="00D66A42">
        <w:rPr>
          <w:bCs/>
        </w:rPr>
        <w:t>Читать в следующей редакции:</w:t>
      </w:r>
    </w:p>
    <w:p w14:paraId="4FD5DC9B" w14:textId="77777777" w:rsidR="00D66A42" w:rsidRDefault="00D66A42" w:rsidP="00C94514">
      <w:pPr>
        <w:pStyle w:val="2"/>
        <w:ind w:firstLine="284"/>
        <w:rPr>
          <w:b w:val="0"/>
        </w:rPr>
      </w:pPr>
    </w:p>
    <w:p w14:paraId="7A259A16" w14:textId="77777777" w:rsidR="00385A6F" w:rsidRDefault="00385A6F" w:rsidP="00385A6F">
      <w:pPr>
        <w:ind w:firstLine="567"/>
        <w:jc w:val="both"/>
      </w:pPr>
      <w:r w:rsidRPr="00F00C57">
        <w:t xml:space="preserve">Нежилое помещение площадью </w:t>
      </w:r>
      <w:r>
        <w:t xml:space="preserve">150,9 </w:t>
      </w:r>
      <w:r w:rsidRPr="00F00C57">
        <w:t>кв. м, расположенно</w:t>
      </w:r>
      <w:r>
        <w:t>е</w:t>
      </w:r>
      <w:r w:rsidRPr="00F00C57">
        <w:t xml:space="preserve"> по адресу: </w:t>
      </w:r>
      <w:r>
        <w:t xml:space="preserve">Мурманская обл., г. Мурманск, </w:t>
      </w:r>
      <w:proofErr w:type="spellStart"/>
      <w:r>
        <w:t>пр-кт</w:t>
      </w:r>
      <w:proofErr w:type="spellEnd"/>
      <w:r>
        <w:t xml:space="preserve"> Кирова, д.23</w:t>
      </w:r>
      <w:r w:rsidRPr="00F00C57">
        <w:t>, кадастровый номер</w:t>
      </w:r>
      <w:r>
        <w:t>:</w:t>
      </w:r>
      <w:r w:rsidRPr="00F00C57">
        <w:t xml:space="preserve"> </w:t>
      </w:r>
      <w:r>
        <w:t>51:20:0002126:1482</w:t>
      </w:r>
      <w:r w:rsidRPr="00F00C57">
        <w:t xml:space="preserve">, этаж: </w:t>
      </w:r>
      <w:r>
        <w:t>цокольный</w:t>
      </w:r>
      <w:r w:rsidRPr="00F00C57">
        <w:t>.</w:t>
      </w:r>
    </w:p>
    <w:p w14:paraId="0F953CA0" w14:textId="77777777" w:rsidR="00385A6F" w:rsidRPr="00F00C57" w:rsidRDefault="00385A6F" w:rsidP="00385A6F">
      <w:pPr>
        <w:ind w:firstLine="567"/>
        <w:jc w:val="both"/>
      </w:pPr>
    </w:p>
    <w:p w14:paraId="6B4378B3" w14:textId="77777777" w:rsidR="00385A6F" w:rsidRPr="00617CA8" w:rsidRDefault="00385A6F" w:rsidP="00385A6F">
      <w:pPr>
        <w:pStyle w:val="ac"/>
        <w:ind w:left="0" w:right="-57" w:firstLine="567"/>
        <w:jc w:val="both"/>
        <w:rPr>
          <w:rFonts w:ascii="Times New Roman" w:hAnsi="Times New Roman"/>
          <w:lang w:val="ru-RU"/>
        </w:rPr>
      </w:pPr>
      <w:r>
        <w:rPr>
          <w:rFonts w:ascii="Times New Roman" w:hAnsi="Times New Roman"/>
          <w:lang w:val="ru-RU"/>
        </w:rPr>
        <w:t>Целевое назначение помещения</w:t>
      </w:r>
      <w:r w:rsidRPr="00617CA8">
        <w:rPr>
          <w:rFonts w:ascii="Times New Roman" w:hAnsi="Times New Roman"/>
          <w:lang w:val="ru-RU"/>
        </w:rPr>
        <w:t xml:space="preserve">: </w:t>
      </w:r>
      <w:r w:rsidRPr="00617CA8">
        <w:rPr>
          <w:rFonts w:ascii="Times New Roman" w:hAnsi="Times New Roman"/>
          <w:szCs w:val="24"/>
          <w:lang w:val="ru-RU"/>
        </w:rPr>
        <w:t>не противоречащ</w:t>
      </w:r>
      <w:r>
        <w:rPr>
          <w:rFonts w:ascii="Times New Roman" w:hAnsi="Times New Roman"/>
          <w:szCs w:val="24"/>
          <w:lang w:val="ru-RU"/>
        </w:rPr>
        <w:t>е</w:t>
      </w:r>
      <w:r w:rsidRPr="00617CA8">
        <w:rPr>
          <w:rFonts w:ascii="Times New Roman" w:hAnsi="Times New Roman"/>
          <w:szCs w:val="24"/>
          <w:lang w:val="ru-RU"/>
        </w:rPr>
        <w:t>е интересам банка</w:t>
      </w:r>
      <w:r>
        <w:rPr>
          <w:rFonts w:ascii="Times New Roman" w:hAnsi="Times New Roman"/>
          <w:szCs w:val="24"/>
          <w:lang w:val="ru-RU"/>
        </w:rPr>
        <w:t xml:space="preserve"> и законодательству РФ</w:t>
      </w:r>
      <w:r w:rsidRPr="00617CA8">
        <w:rPr>
          <w:rFonts w:ascii="Times New Roman" w:hAnsi="Times New Roman"/>
          <w:szCs w:val="24"/>
          <w:lang w:val="ru-RU"/>
        </w:rPr>
        <w:t>.</w:t>
      </w:r>
    </w:p>
    <w:p w14:paraId="167A5C2C" w14:textId="77777777" w:rsidR="00385A6F" w:rsidRPr="00617CA8" w:rsidRDefault="00385A6F" w:rsidP="00385A6F">
      <w:pPr>
        <w:pStyle w:val="ac"/>
        <w:ind w:left="0" w:right="-57" w:firstLine="567"/>
        <w:jc w:val="both"/>
        <w:rPr>
          <w:rFonts w:ascii="Times New Roman" w:hAnsi="Times New Roman"/>
          <w:szCs w:val="24"/>
          <w:lang w:val="ru-RU"/>
        </w:rPr>
      </w:pPr>
      <w:r w:rsidRPr="00617CA8">
        <w:rPr>
          <w:rFonts w:ascii="Times New Roman" w:hAnsi="Times New Roman"/>
          <w:szCs w:val="24"/>
          <w:lang w:val="ru-RU"/>
        </w:rPr>
        <w:t xml:space="preserve">Срок договора аренды - не более 5 лет со дня заключения </w:t>
      </w:r>
      <w:r>
        <w:rPr>
          <w:rFonts w:ascii="Times New Roman" w:hAnsi="Times New Roman"/>
          <w:szCs w:val="24"/>
          <w:lang w:val="ru-RU"/>
        </w:rPr>
        <w:t>д</w:t>
      </w:r>
      <w:r w:rsidRPr="00617CA8">
        <w:rPr>
          <w:rFonts w:ascii="Times New Roman" w:hAnsi="Times New Roman"/>
          <w:szCs w:val="24"/>
          <w:lang w:val="ru-RU"/>
        </w:rPr>
        <w:t>оговора.</w:t>
      </w:r>
    </w:p>
    <w:p w14:paraId="6F2EC23F" w14:textId="77777777" w:rsidR="00385A6F" w:rsidRPr="008F27E5" w:rsidRDefault="00385A6F" w:rsidP="00385A6F">
      <w:pPr>
        <w:pStyle w:val="ac"/>
        <w:ind w:left="0" w:right="-57" w:firstLine="709"/>
        <w:jc w:val="both"/>
        <w:rPr>
          <w:rFonts w:ascii="Times New Roman" w:hAnsi="Times New Roman"/>
          <w:szCs w:val="24"/>
          <w:lang w:val="ru-RU"/>
        </w:rPr>
      </w:pPr>
    </w:p>
    <w:p w14:paraId="6FDEE8EA" w14:textId="77777777" w:rsidR="00385A6F" w:rsidRPr="008D0C46" w:rsidRDefault="00385A6F" w:rsidP="00385A6F">
      <w:pPr>
        <w:ind w:firstLine="709"/>
        <w:jc w:val="both"/>
        <w:rPr>
          <w:b/>
        </w:rPr>
      </w:pPr>
      <w:r w:rsidRPr="008D0C46">
        <w:rPr>
          <w:b/>
        </w:rPr>
        <w:t>Для сведения:</w:t>
      </w:r>
    </w:p>
    <w:p w14:paraId="559A46ED" w14:textId="77777777" w:rsidR="00385A6F" w:rsidRDefault="00385A6F" w:rsidP="00385A6F">
      <w:pPr>
        <w:ind w:firstLine="567"/>
        <w:jc w:val="both"/>
      </w:pPr>
      <w:r>
        <w:t>- ставка арендной платы определяется по итогам торгов, составляет не менее начальной (стартовой) цены аренды для аукциона, с учетом НДС 20%;</w:t>
      </w:r>
    </w:p>
    <w:p w14:paraId="1A9FDDEC" w14:textId="77777777" w:rsidR="00385A6F" w:rsidRDefault="00385A6F" w:rsidP="00385A6F">
      <w:pPr>
        <w:ind w:firstLine="567"/>
        <w:jc w:val="both"/>
      </w:pPr>
      <w:r>
        <w:t xml:space="preserve">- коммунальные (теплоснабжение, энергоснабжение, водоснабжение, водоотведение) и эксплуатационные (содержание и ремонт помещения в многоквартирном жилом доме) платежи подлежат возмещению Арендатором и оплачиваются на основании расчета Арендодателя, с приложением копий документов, подтверждающих расход Арендодателя по соответствующему виду услуг; </w:t>
      </w:r>
    </w:p>
    <w:p w14:paraId="021168D3" w14:textId="77777777" w:rsidR="00385A6F" w:rsidRDefault="00385A6F" w:rsidP="00385A6F">
      <w:pPr>
        <w:ind w:firstLine="567"/>
        <w:jc w:val="both"/>
      </w:pPr>
      <w:r>
        <w:t>- арендные каникулы – не предоставляются;</w:t>
      </w:r>
    </w:p>
    <w:p w14:paraId="70EF2211" w14:textId="77777777" w:rsidR="00385A6F" w:rsidRDefault="00385A6F" w:rsidP="00385A6F">
      <w:pPr>
        <w:ind w:firstLine="567"/>
        <w:jc w:val="both"/>
      </w:pPr>
      <w:r>
        <w:t>- 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p>
    <w:p w14:paraId="20FAE7F5" w14:textId="77777777" w:rsidR="00385A6F" w:rsidRDefault="00385A6F" w:rsidP="00385A6F">
      <w:pPr>
        <w:ind w:firstLine="567"/>
        <w:jc w:val="both"/>
      </w:pPr>
      <w:r>
        <w:t>- 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54A15D45" w14:textId="77777777" w:rsidR="00385A6F" w:rsidRDefault="00385A6F" w:rsidP="00385A6F">
      <w:pPr>
        <w:ind w:firstLine="567"/>
        <w:jc w:val="both"/>
      </w:pPr>
      <w:r>
        <w:t>- обеспечительный платеж по договору аренды составляет сумму, равную арендной плате за 1 (один) месяц.</w:t>
      </w:r>
    </w:p>
    <w:p w14:paraId="4D8413E8" w14:textId="77777777" w:rsidR="00385A6F" w:rsidRDefault="00385A6F" w:rsidP="00385A6F">
      <w:pPr>
        <w:jc w:val="both"/>
      </w:pPr>
    </w:p>
    <w:p w14:paraId="5EFC7E13" w14:textId="00F9CA74" w:rsidR="00385A6F" w:rsidRDefault="00385A6F" w:rsidP="00385A6F">
      <w:pPr>
        <w:ind w:right="-57"/>
        <w:jc w:val="center"/>
        <w:rPr>
          <w:b/>
        </w:rPr>
      </w:pPr>
      <w:r w:rsidRPr="00EF2017">
        <w:rPr>
          <w:b/>
        </w:rPr>
        <w:t xml:space="preserve">Начальная цена (величина постоянной составляющей месячной арендной платы) Лота 1 –   </w:t>
      </w:r>
      <w:r>
        <w:rPr>
          <w:b/>
        </w:rPr>
        <w:t>117 551</w:t>
      </w:r>
      <w:r>
        <w:rPr>
          <w:b/>
        </w:rPr>
        <w:t xml:space="preserve"> </w:t>
      </w:r>
      <w:r w:rsidRPr="00EF2017">
        <w:rPr>
          <w:b/>
        </w:rPr>
        <w:t>рубл</w:t>
      </w:r>
      <w:r>
        <w:rPr>
          <w:b/>
        </w:rPr>
        <w:t>ь</w:t>
      </w:r>
      <w:r>
        <w:rPr>
          <w:b/>
        </w:rPr>
        <w:t xml:space="preserve"> </w:t>
      </w:r>
      <w:r>
        <w:rPr>
          <w:b/>
        </w:rPr>
        <w:t>1</w:t>
      </w:r>
      <w:r>
        <w:rPr>
          <w:b/>
        </w:rPr>
        <w:t xml:space="preserve">0 копеек </w:t>
      </w:r>
      <w:r w:rsidRPr="00EF2017">
        <w:rPr>
          <w:b/>
        </w:rPr>
        <w:t>(в том числе НДС).</w:t>
      </w:r>
    </w:p>
    <w:p w14:paraId="177D9418" w14:textId="04DB6973" w:rsidR="00385A6F" w:rsidRPr="00EF2017" w:rsidRDefault="00385A6F" w:rsidP="00385A6F">
      <w:pPr>
        <w:ind w:right="-57"/>
        <w:jc w:val="center"/>
        <w:rPr>
          <w:b/>
        </w:rPr>
      </w:pPr>
      <w:r w:rsidRPr="00EF2017">
        <w:rPr>
          <w:b/>
        </w:rPr>
        <w:t xml:space="preserve">Сумма задатка – </w:t>
      </w:r>
      <w:r>
        <w:rPr>
          <w:b/>
        </w:rPr>
        <w:t xml:space="preserve">117 551 </w:t>
      </w:r>
      <w:r w:rsidRPr="00EF2017">
        <w:rPr>
          <w:b/>
        </w:rPr>
        <w:t>рубл</w:t>
      </w:r>
      <w:r>
        <w:rPr>
          <w:b/>
        </w:rPr>
        <w:t>ь 10 копеек.</w:t>
      </w:r>
    </w:p>
    <w:p w14:paraId="47A7137E" w14:textId="77777777" w:rsidR="00385A6F" w:rsidRDefault="00385A6F" w:rsidP="00385A6F">
      <w:pPr>
        <w:ind w:right="-57"/>
        <w:jc w:val="center"/>
        <w:rPr>
          <w:b/>
        </w:rPr>
      </w:pPr>
      <w:r w:rsidRPr="00EF2017">
        <w:rPr>
          <w:b/>
        </w:rPr>
        <w:t>Шаг аукциона</w:t>
      </w:r>
      <w:r>
        <w:rPr>
          <w:b/>
        </w:rPr>
        <w:t xml:space="preserve"> </w:t>
      </w:r>
      <w:r w:rsidRPr="00EF2017">
        <w:rPr>
          <w:b/>
        </w:rPr>
        <w:t>–</w:t>
      </w:r>
      <w:r>
        <w:rPr>
          <w:b/>
        </w:rPr>
        <w:t xml:space="preserve"> 1 500</w:t>
      </w:r>
      <w:r w:rsidRPr="00EF2017">
        <w:rPr>
          <w:b/>
        </w:rPr>
        <w:t xml:space="preserve"> рубл</w:t>
      </w:r>
      <w:r>
        <w:rPr>
          <w:b/>
        </w:rPr>
        <w:t>ей</w:t>
      </w:r>
      <w:r w:rsidRPr="00EF2017">
        <w:rPr>
          <w:b/>
        </w:rPr>
        <w:t xml:space="preserve">. </w:t>
      </w:r>
    </w:p>
    <w:p w14:paraId="6FA39A25" w14:textId="77777777" w:rsidR="00385A6F" w:rsidRDefault="00385A6F" w:rsidP="00385A6F">
      <w:pPr>
        <w:ind w:right="-57"/>
        <w:jc w:val="center"/>
        <w:rPr>
          <w:b/>
        </w:rPr>
      </w:pPr>
    </w:p>
    <w:p w14:paraId="3C1BAA0F" w14:textId="77777777" w:rsidR="0074403E" w:rsidRDefault="0074403E" w:rsidP="0074403E">
      <w:pPr>
        <w:ind w:firstLine="720"/>
        <w:jc w:val="both"/>
      </w:pPr>
    </w:p>
    <w:p w14:paraId="540A69F6" w14:textId="079751AE" w:rsidR="001A6968" w:rsidRPr="00E37D5C" w:rsidRDefault="001A6968" w:rsidP="001A6968">
      <w:pPr>
        <w:pStyle w:val="a3"/>
        <w:widowControl w:val="0"/>
        <w:ind w:left="0" w:right="-1" w:firstLine="720"/>
        <w:rPr>
          <w:b/>
          <w:bCs/>
          <w:szCs w:val="24"/>
        </w:rPr>
      </w:pPr>
      <w:r>
        <w:rPr>
          <w:szCs w:val="24"/>
        </w:rPr>
        <w:t>Д</w:t>
      </w:r>
      <w:r w:rsidRPr="00E7228C">
        <w:rPr>
          <w:szCs w:val="24"/>
        </w:rPr>
        <w:t>ата подведен</w:t>
      </w:r>
      <w:r>
        <w:rPr>
          <w:szCs w:val="24"/>
        </w:rPr>
        <w:t xml:space="preserve">ия итогов аукциона переносится на </w:t>
      </w:r>
      <w:r w:rsidR="0090027D">
        <w:rPr>
          <w:b/>
          <w:lang w:eastAsia="en-US"/>
        </w:rPr>
        <w:t>1</w:t>
      </w:r>
      <w:r w:rsidR="00385A6F">
        <w:rPr>
          <w:b/>
          <w:lang w:eastAsia="en-US"/>
        </w:rPr>
        <w:t>1</w:t>
      </w:r>
      <w:r>
        <w:rPr>
          <w:b/>
          <w:lang w:eastAsia="en-US"/>
        </w:rPr>
        <w:t xml:space="preserve"> </w:t>
      </w:r>
      <w:r w:rsidR="00D66A42">
        <w:rPr>
          <w:b/>
          <w:lang w:eastAsia="en-US"/>
        </w:rPr>
        <w:t>августа</w:t>
      </w:r>
      <w:r w:rsidRPr="00E37D5C">
        <w:rPr>
          <w:b/>
          <w:lang w:eastAsia="en-US"/>
        </w:rPr>
        <w:t xml:space="preserve"> 20</w:t>
      </w:r>
      <w:r>
        <w:rPr>
          <w:b/>
          <w:lang w:eastAsia="en-US"/>
        </w:rPr>
        <w:t>2</w:t>
      </w:r>
      <w:r w:rsidR="00D66A42">
        <w:rPr>
          <w:b/>
          <w:lang w:eastAsia="en-US"/>
        </w:rPr>
        <w:t>1</w:t>
      </w:r>
      <w:r w:rsidRPr="00E37D5C">
        <w:rPr>
          <w:b/>
          <w:lang w:eastAsia="en-US"/>
        </w:rPr>
        <w:t xml:space="preserve"> года</w:t>
      </w:r>
      <w:r w:rsidRPr="00E37D5C">
        <w:rPr>
          <w:b/>
          <w:bCs/>
          <w:szCs w:val="24"/>
        </w:rPr>
        <w:t>.</w:t>
      </w:r>
    </w:p>
    <w:p w14:paraId="2E8FE426" w14:textId="5695A917" w:rsidR="001A6968" w:rsidRPr="00E7228C" w:rsidRDefault="001A6968" w:rsidP="001A6968">
      <w:pPr>
        <w:ind w:firstLine="720"/>
        <w:jc w:val="both"/>
      </w:pPr>
      <w:r w:rsidRPr="00E7228C">
        <w:rPr>
          <w:b/>
        </w:rPr>
        <w:t>Прием заявок</w:t>
      </w:r>
      <w:r w:rsidRPr="00600907">
        <w:rPr>
          <w:b/>
          <w:lang w:eastAsia="en-US"/>
        </w:rPr>
        <w:t xml:space="preserve"> </w:t>
      </w:r>
      <w:r>
        <w:rPr>
          <w:b/>
          <w:lang w:eastAsia="en-US"/>
        </w:rPr>
        <w:t>на участие в аукционе</w:t>
      </w:r>
      <w:r w:rsidRPr="00600907">
        <w:rPr>
          <w:b/>
          <w:lang w:eastAsia="en-US"/>
        </w:rPr>
        <w:t xml:space="preserve"> </w:t>
      </w:r>
      <w:r>
        <w:rPr>
          <w:b/>
          <w:lang w:eastAsia="en-US"/>
        </w:rPr>
        <w:t xml:space="preserve">на электронной площадке </w:t>
      </w:r>
      <w:hyperlink r:id="rId4" w:history="1">
        <w:r w:rsidRPr="00D77F68">
          <w:rPr>
            <w:rStyle w:val="a4"/>
            <w:b/>
            <w:lang w:eastAsia="en-US"/>
          </w:rPr>
          <w:t>https://bankruptcy.lot-online.ru</w:t>
        </w:r>
      </w:hyperlink>
      <w:r>
        <w:rPr>
          <w:b/>
          <w:lang w:eastAsia="en-US"/>
        </w:rPr>
        <w:t xml:space="preserve"> по </w:t>
      </w:r>
      <w:r w:rsidR="00C94514">
        <w:rPr>
          <w:b/>
          <w:lang w:eastAsia="en-US"/>
        </w:rPr>
        <w:t>1</w:t>
      </w:r>
      <w:r w:rsidR="00385A6F">
        <w:rPr>
          <w:b/>
          <w:lang w:eastAsia="en-US"/>
        </w:rPr>
        <w:t>0</w:t>
      </w:r>
      <w:r>
        <w:rPr>
          <w:b/>
          <w:lang w:eastAsia="en-US"/>
        </w:rPr>
        <w:t xml:space="preserve"> </w:t>
      </w:r>
      <w:r w:rsidR="00D66A42">
        <w:rPr>
          <w:b/>
          <w:lang w:eastAsia="en-US"/>
        </w:rPr>
        <w:t>августа</w:t>
      </w:r>
      <w:r w:rsidRPr="00E37D5C">
        <w:rPr>
          <w:b/>
          <w:lang w:eastAsia="en-US"/>
        </w:rPr>
        <w:t xml:space="preserve"> 20</w:t>
      </w:r>
      <w:r>
        <w:rPr>
          <w:b/>
          <w:lang w:eastAsia="en-US"/>
        </w:rPr>
        <w:t>2</w:t>
      </w:r>
      <w:r w:rsidR="00D66A42">
        <w:rPr>
          <w:b/>
          <w:lang w:eastAsia="en-US"/>
        </w:rPr>
        <w:t>1</w:t>
      </w:r>
      <w:r w:rsidRPr="00E37D5C">
        <w:rPr>
          <w:b/>
          <w:lang w:eastAsia="en-US"/>
        </w:rPr>
        <w:t xml:space="preserve"> </w:t>
      </w:r>
      <w:r w:rsidRPr="009F3538">
        <w:rPr>
          <w:b/>
        </w:rPr>
        <w:t>года</w:t>
      </w:r>
      <w:r w:rsidRPr="00075257">
        <w:rPr>
          <w:b/>
          <w:lang w:eastAsia="en-US"/>
        </w:rPr>
        <w:t xml:space="preserve"> до </w:t>
      </w:r>
      <w:r>
        <w:rPr>
          <w:b/>
          <w:lang w:eastAsia="en-US"/>
        </w:rPr>
        <w:t>15</w:t>
      </w:r>
      <w:r w:rsidRPr="00075257">
        <w:rPr>
          <w:b/>
          <w:lang w:eastAsia="en-US"/>
        </w:rPr>
        <w:t>:00</w:t>
      </w:r>
      <w:r w:rsidRPr="00075257">
        <w:rPr>
          <w:b/>
        </w:rPr>
        <w:t>.</w:t>
      </w:r>
      <w:r w:rsidRPr="00E7228C">
        <w:rPr>
          <w:b/>
        </w:rPr>
        <w:t xml:space="preserve"> </w:t>
      </w:r>
    </w:p>
    <w:p w14:paraId="61306137" w14:textId="6031C208" w:rsidR="001A6968" w:rsidRPr="00E7228C" w:rsidRDefault="001A6968" w:rsidP="001A6968">
      <w:pPr>
        <w:ind w:firstLine="709"/>
        <w:jc w:val="both"/>
        <w:rPr>
          <w:rFonts w:eastAsia="Calibri"/>
          <w:lang w:eastAsia="en-US"/>
        </w:rPr>
      </w:pPr>
      <w:r w:rsidRPr="00E7228C">
        <w:rPr>
          <w:rFonts w:eastAsia="Calibri"/>
          <w:lang w:eastAsia="en-US"/>
        </w:rPr>
        <w:t xml:space="preserve">Задаток должен поступить на счет Организатора торгов не позднее </w:t>
      </w:r>
      <w:r w:rsidR="00385A6F">
        <w:rPr>
          <w:b/>
          <w:lang w:eastAsia="en-US"/>
        </w:rPr>
        <w:t>09</w:t>
      </w:r>
      <w:r>
        <w:rPr>
          <w:b/>
          <w:lang w:eastAsia="en-US"/>
        </w:rPr>
        <w:t xml:space="preserve"> </w:t>
      </w:r>
      <w:r w:rsidR="00D66A42">
        <w:rPr>
          <w:b/>
          <w:lang w:eastAsia="en-US"/>
        </w:rPr>
        <w:t>августа</w:t>
      </w:r>
      <w:r w:rsidRPr="00E37D5C">
        <w:rPr>
          <w:b/>
          <w:lang w:eastAsia="en-US"/>
        </w:rPr>
        <w:t xml:space="preserve"> 20</w:t>
      </w:r>
      <w:r>
        <w:rPr>
          <w:b/>
          <w:lang w:eastAsia="en-US"/>
        </w:rPr>
        <w:t>2</w:t>
      </w:r>
      <w:r w:rsidR="00D66A42">
        <w:rPr>
          <w:b/>
          <w:lang w:eastAsia="en-US"/>
        </w:rPr>
        <w:t>1</w:t>
      </w:r>
      <w:r>
        <w:rPr>
          <w:b/>
          <w:lang w:eastAsia="en-US"/>
        </w:rPr>
        <w:t>.</w:t>
      </w:r>
      <w:r w:rsidRPr="009F3538">
        <w:rPr>
          <w:b/>
        </w:rPr>
        <w:t xml:space="preserve"> </w:t>
      </w:r>
    </w:p>
    <w:p w14:paraId="180E6BE6" w14:textId="6A516BCA" w:rsidR="001A6968" w:rsidRPr="002F6F40" w:rsidRDefault="001A6968" w:rsidP="001A6968">
      <w:pPr>
        <w:ind w:firstLine="709"/>
        <w:jc w:val="both"/>
        <w:rPr>
          <w:rFonts w:eastAsia="Calibri"/>
          <w:lang w:eastAsia="en-US"/>
        </w:rPr>
      </w:pPr>
      <w:r w:rsidRPr="00E7228C">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C94514">
        <w:rPr>
          <w:b/>
          <w:lang w:eastAsia="en-US"/>
        </w:rPr>
        <w:t>1</w:t>
      </w:r>
      <w:r w:rsidR="00385A6F">
        <w:rPr>
          <w:b/>
          <w:lang w:eastAsia="en-US"/>
        </w:rPr>
        <w:t xml:space="preserve">0 </w:t>
      </w:r>
      <w:r w:rsidR="00D66A42">
        <w:rPr>
          <w:b/>
          <w:lang w:eastAsia="en-US"/>
        </w:rPr>
        <w:t>августа</w:t>
      </w:r>
      <w:r w:rsidRPr="00E37D5C">
        <w:rPr>
          <w:b/>
          <w:lang w:eastAsia="en-US"/>
        </w:rPr>
        <w:t xml:space="preserve"> 20</w:t>
      </w:r>
      <w:r>
        <w:rPr>
          <w:b/>
          <w:lang w:eastAsia="en-US"/>
        </w:rPr>
        <w:t>2</w:t>
      </w:r>
      <w:r w:rsidR="00D66A42">
        <w:rPr>
          <w:b/>
          <w:lang w:eastAsia="en-US"/>
        </w:rPr>
        <w:t>1</w:t>
      </w:r>
      <w:r w:rsidRPr="00E37D5C">
        <w:rPr>
          <w:b/>
          <w:lang w:eastAsia="en-US"/>
        </w:rPr>
        <w:t xml:space="preserve"> </w:t>
      </w:r>
      <w:r w:rsidRPr="009F3538">
        <w:rPr>
          <w:b/>
        </w:rPr>
        <w:t>года</w:t>
      </w:r>
      <w:r w:rsidRPr="00E7228C">
        <w:rPr>
          <w:rFonts w:eastAsia="Calibri"/>
          <w:lang w:eastAsia="en-US"/>
        </w:rPr>
        <w:t>.</w:t>
      </w:r>
    </w:p>
    <w:p w14:paraId="0CB7894D" w14:textId="7743B7E6" w:rsidR="00DD53F7" w:rsidRDefault="00DD53F7" w:rsidP="00B2292B"/>
    <w:p w14:paraId="7BF2F8E6" w14:textId="4E5B624C" w:rsidR="00D46B25" w:rsidRPr="00D46B25" w:rsidRDefault="00D46B25" w:rsidP="00B2292B"/>
    <w:sectPr w:rsidR="00D46B25" w:rsidRPr="00D46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8064C"/>
    <w:rsid w:val="000F231D"/>
    <w:rsid w:val="001162BA"/>
    <w:rsid w:val="00127441"/>
    <w:rsid w:val="0018462B"/>
    <w:rsid w:val="00187563"/>
    <w:rsid w:val="001A6968"/>
    <w:rsid w:val="00203EE2"/>
    <w:rsid w:val="00205A19"/>
    <w:rsid w:val="00214DDD"/>
    <w:rsid w:val="0034675B"/>
    <w:rsid w:val="003700D9"/>
    <w:rsid w:val="00385A6F"/>
    <w:rsid w:val="003A168F"/>
    <w:rsid w:val="003B4FAD"/>
    <w:rsid w:val="00423230"/>
    <w:rsid w:val="004574CB"/>
    <w:rsid w:val="004659CD"/>
    <w:rsid w:val="004763A5"/>
    <w:rsid w:val="0048078F"/>
    <w:rsid w:val="004B1990"/>
    <w:rsid w:val="004B66F5"/>
    <w:rsid w:val="00570B4D"/>
    <w:rsid w:val="005A4A7E"/>
    <w:rsid w:val="005A7674"/>
    <w:rsid w:val="005F339C"/>
    <w:rsid w:val="00602F7B"/>
    <w:rsid w:val="00706571"/>
    <w:rsid w:val="007117B4"/>
    <w:rsid w:val="0072038A"/>
    <w:rsid w:val="0074403E"/>
    <w:rsid w:val="007A4B51"/>
    <w:rsid w:val="007C236B"/>
    <w:rsid w:val="007D7E4B"/>
    <w:rsid w:val="0081080C"/>
    <w:rsid w:val="00816796"/>
    <w:rsid w:val="00862E6B"/>
    <w:rsid w:val="00887ADD"/>
    <w:rsid w:val="008C7803"/>
    <w:rsid w:val="008D35D4"/>
    <w:rsid w:val="0090027D"/>
    <w:rsid w:val="00940EC5"/>
    <w:rsid w:val="00976F99"/>
    <w:rsid w:val="009E1A61"/>
    <w:rsid w:val="009F3538"/>
    <w:rsid w:val="009F56D1"/>
    <w:rsid w:val="00A37F9A"/>
    <w:rsid w:val="00A616AC"/>
    <w:rsid w:val="00A67288"/>
    <w:rsid w:val="00AB00EB"/>
    <w:rsid w:val="00AF7137"/>
    <w:rsid w:val="00B140D2"/>
    <w:rsid w:val="00B2292B"/>
    <w:rsid w:val="00C55A59"/>
    <w:rsid w:val="00C6230E"/>
    <w:rsid w:val="00C94514"/>
    <w:rsid w:val="00CA1A8F"/>
    <w:rsid w:val="00CA3BF7"/>
    <w:rsid w:val="00CE0C94"/>
    <w:rsid w:val="00CE7803"/>
    <w:rsid w:val="00D109D2"/>
    <w:rsid w:val="00D236B2"/>
    <w:rsid w:val="00D372A7"/>
    <w:rsid w:val="00D42F46"/>
    <w:rsid w:val="00D46B25"/>
    <w:rsid w:val="00D66A42"/>
    <w:rsid w:val="00D81096"/>
    <w:rsid w:val="00D96032"/>
    <w:rsid w:val="00DD53F7"/>
    <w:rsid w:val="00DE27CE"/>
    <w:rsid w:val="00DF4E03"/>
    <w:rsid w:val="00E35A0C"/>
    <w:rsid w:val="00E37D5C"/>
    <w:rsid w:val="00E44D38"/>
    <w:rsid w:val="00E50A6D"/>
    <w:rsid w:val="00E564AD"/>
    <w:rsid w:val="00E62A25"/>
    <w:rsid w:val="00E90926"/>
    <w:rsid w:val="00E9264B"/>
    <w:rsid w:val="00EC64E1"/>
    <w:rsid w:val="00EE5C85"/>
    <w:rsid w:val="00EF20AC"/>
    <w:rsid w:val="00F41B74"/>
    <w:rsid w:val="00F537D3"/>
    <w:rsid w:val="00FA3FF0"/>
    <w:rsid w:val="00FE5F53"/>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3D9F"/>
  <w15:docId w15:val="{C05176EB-1115-4288-82BA-2C94123A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90027D"/>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90027D"/>
    <w:pPr>
      <w:ind w:left="720"/>
      <w:contextualSpacing/>
    </w:pPr>
    <w:rPr>
      <w:rFonts w:ascii="NTTimes/Cyrillic" w:hAnsi="NTTimes/Cyrillic"/>
      <w:szCs w:val="20"/>
      <w:lang w:val="en-US"/>
    </w:rPr>
  </w:style>
  <w:style w:type="paragraph" w:customStyle="1" w:styleId="ad">
    <w:name w:val="Знак Знак"/>
    <w:basedOn w:val="a"/>
    <w:rsid w:val="00D66A42"/>
    <w:pPr>
      <w:spacing w:after="160" w:line="240" w:lineRule="exact"/>
    </w:pPr>
    <w:rPr>
      <w:rFonts w:ascii="Verdana" w:eastAsia="MS Mincho" w:hAnsi="Verdana" w:cs="Verdana"/>
      <w:sz w:val="20"/>
      <w:szCs w:val="20"/>
      <w:lang w:val="en-GB" w:eastAsia="en-US"/>
    </w:rPr>
  </w:style>
  <w:style w:type="paragraph" w:customStyle="1" w:styleId="ae">
    <w:name w:val=" Знак Знак"/>
    <w:basedOn w:val="a"/>
    <w:rsid w:val="00385A6F"/>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nkruptcy.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f83Gn/OPM+0qiSLwK2NjV1z3iOqhoc/jX7GsCxnujYM=</DigestValue>
    </Reference>
    <Reference Type="http://www.w3.org/2000/09/xmldsig#Object" URI="#idOfficeObject">
      <DigestMethod Algorithm="urn:ietf:params:xml:ns:cpxmlsec:algorithms:gostr34112012-256"/>
      <DigestValue>sGc6r34UuHRMXYx1weF5u3Um7SrYumAgIzMHPMWMAio=</DigestValue>
    </Reference>
    <Reference Type="http://uri.etsi.org/01903#SignedProperties" URI="#idSignedProperties">
      <Transforms>
        <Transform Algorithm="http://www.w3.org/TR/2001/REC-xml-c14n-20010315"/>
      </Transforms>
      <DigestMethod Algorithm="urn:ietf:params:xml:ns:cpxmlsec:algorithms:gostr34112012-256"/>
      <DigestValue>c+UmylcYTwrfHULXxLq1xp4SwH1FxomlQzzDCW/zwzk=</DigestValue>
    </Reference>
  </SignedInfo>
  <SignatureValue>tXY+9WMsINinoabUaxQ0aSn92KOsxNx7gyFZWt2p278VyX+ImuLCelhd08kW6UMU
mz7hbb5lDqQL9nP1QjhYqA==</SignatureValue>
  <KeyInfo>
    <X509Data>
      <X509Certificate>MIILijCCCzegAwIBAgIQc5eJANmsK4JH/DXaBzILHTAKBggqhQMHAQEDAjCCAYkx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ndCX0J7QoCIwHhcNMjEwMjI0MDgxMDU3WhcNMjIwMjI0MDgyMDU3WjCCAdsxRTBD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JjAUcnMMX1gZwuh38TClf4+/SRY=</DigestValue>
      </Reference>
      <Reference URI="/word/document.xml?ContentType=application/vnd.openxmlformats-officedocument.wordprocessingml.document.main+xml">
        <DigestMethod Algorithm="http://www.w3.org/2000/09/xmldsig#sha1"/>
        <DigestValue>xpuVgDcozxeshZT0tiRw7wxk33c=</DigestValue>
      </Reference>
      <Reference URI="/word/fontTable.xml?ContentType=application/vnd.openxmlformats-officedocument.wordprocessingml.fontTable+xml">
        <DigestMethod Algorithm="http://www.w3.org/2000/09/xmldsig#sha1"/>
        <DigestValue>MaR+cl6mqAu1Agkgopg2VhPpKew=</DigestValue>
      </Reference>
      <Reference URI="/word/settings.xml?ContentType=application/vnd.openxmlformats-officedocument.wordprocessingml.settings+xml">
        <DigestMethod Algorithm="http://www.w3.org/2000/09/xmldsig#sha1"/>
        <DigestValue>cEhB1r0U4kio536bEf4V+dC3VIo=</DigestValue>
      </Reference>
      <Reference URI="/word/styles.xml?ContentType=application/vnd.openxmlformats-officedocument.wordprocessingml.styles+xml">
        <DigestMethod Algorithm="http://www.w3.org/2000/09/xmldsig#sha1"/>
        <DigestValue>fgFeYffJpE6QFGFQ1VF7r4APQ3Y=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oV1QAIIuNLpc09V01HQ0N6lsMDo=</DigestValue>
      </Reference>
    </Manifest>
    <SignatureProperties>
      <SignatureProperty Id="idSignatureTime" Target="#idPackageSignature">
        <mdssi:SignatureTime xmlns:mdssi="http://schemas.openxmlformats.org/package/2006/digital-signature">
          <mdssi:Format>YYYY-MM-DDThh:mm:ssTZD</mdssi:Format>
          <mdssi:Value>2021-07-01T13:45:57Z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16.0.14026/22</OfficeVersion>
          <ApplicationVersion>16.0.14026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2021-07-01T13:45:57Z</xd:SigningTime>
          <xd:SigningCertificate>
            <xd:Cert>
              <xd:CertDigest>
                <DigestMethod Algorithm="http://www.w3.org/2000/09/xmldsig#sha1"/>
                <DigestValue>IIuLkdr6Eoypkpexaw1HGim+lRQ=</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153648035098386172471922166841054726941</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170</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Сидорова Виолетта Евгеньевна</cp:lastModifiedBy>
  <cp:revision>81</cp:revision>
  <cp:lastPrinted>2018-07-24T08:51:00Z</cp:lastPrinted>
  <dcterms:created xsi:type="dcterms:W3CDTF">2014-07-08T11:34:00Z</dcterms:created>
  <dcterms:modified xsi:type="dcterms:W3CDTF">2021-07-01T13:45:00Z</dcterms:modified>
</cp:coreProperties>
</file>