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F5" w:rsidRPr="005B337C" w:rsidRDefault="001F72F5" w:rsidP="001F72F5">
      <w:pPr>
        <w:ind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 w:rsidRPr="005B337C">
        <w:rPr>
          <w:rFonts w:ascii="Times New Roman" w:hAnsi="Times New Roman"/>
          <w:b/>
          <w:bCs/>
          <w:sz w:val="20"/>
          <w:szCs w:val="20"/>
        </w:rPr>
        <w:t>ДОГОВОР КУПЛИ-ПРОДАЖИ</w:t>
      </w:r>
    </w:p>
    <w:p w:rsidR="001F72F5" w:rsidRPr="005B337C" w:rsidRDefault="001F72F5" w:rsidP="001F72F5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  <w:sectPr w:rsidR="001F72F5" w:rsidRPr="005B337C" w:rsidSect="001F72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72F5" w:rsidRPr="00CA1020" w:rsidRDefault="001F72F5" w:rsidP="001F72F5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lastRenderedPageBreak/>
        <w:t xml:space="preserve">г. </w:t>
      </w:r>
      <w:r w:rsidR="00F844F5">
        <w:rPr>
          <w:rFonts w:ascii="Times New Roman" w:hAnsi="Times New Roman"/>
          <w:b/>
          <w:noProof/>
          <w:sz w:val="20"/>
          <w:szCs w:val="20"/>
        </w:rPr>
        <w:t>Казань</w:t>
      </w:r>
      <w:bookmarkStart w:id="0" w:name="_GoBack"/>
      <w:bookmarkEnd w:id="0"/>
    </w:p>
    <w:p w:rsidR="001F72F5" w:rsidRPr="00CA1020" w:rsidRDefault="001F72F5" w:rsidP="001F72F5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1F72F5" w:rsidRPr="00CA1020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 w:rsidRPr="00CA1020">
        <w:rPr>
          <w:rFonts w:ascii="Times New Roman" w:hAnsi="Times New Roman"/>
          <w:b/>
          <w:noProof/>
          <w:sz w:val="20"/>
          <w:szCs w:val="20"/>
        </w:rPr>
        <w:lastRenderedPageBreak/>
        <w:t>«____» __</w:t>
      </w:r>
      <w:r>
        <w:rPr>
          <w:rFonts w:ascii="Times New Roman" w:hAnsi="Times New Roman"/>
          <w:b/>
          <w:noProof/>
          <w:sz w:val="20"/>
          <w:szCs w:val="20"/>
        </w:rPr>
        <w:t>______</w:t>
      </w:r>
      <w:r w:rsidRPr="00CA1020">
        <w:rPr>
          <w:rFonts w:ascii="Times New Roman" w:hAnsi="Times New Roman"/>
          <w:b/>
          <w:noProof/>
          <w:sz w:val="20"/>
          <w:szCs w:val="20"/>
        </w:rPr>
        <w:t>___ 20_</w:t>
      </w:r>
      <w:r>
        <w:rPr>
          <w:rFonts w:ascii="Times New Roman" w:hAnsi="Times New Roman"/>
          <w:b/>
          <w:noProof/>
          <w:sz w:val="20"/>
          <w:szCs w:val="20"/>
        </w:rPr>
        <w:t>____</w:t>
      </w:r>
      <w:r w:rsidRPr="00CA1020">
        <w:rPr>
          <w:rFonts w:ascii="Times New Roman" w:hAnsi="Times New Roman"/>
          <w:b/>
          <w:noProof/>
          <w:sz w:val="20"/>
          <w:szCs w:val="20"/>
        </w:rPr>
        <w:t>_ г.</w:t>
      </w:r>
    </w:p>
    <w:p w:rsidR="001F72F5" w:rsidRPr="005B337C" w:rsidRDefault="001F72F5" w:rsidP="001F72F5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1F72F5" w:rsidRPr="005B337C" w:rsidRDefault="001F72F5" w:rsidP="001F72F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  <w:sectPr w:rsidR="001F72F5" w:rsidRPr="005B337C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1F72F5" w:rsidRPr="005B337C" w:rsidRDefault="001F72F5" w:rsidP="001F72F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F72F5" w:rsidRDefault="001F72F5" w:rsidP="001F72F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0310">
        <w:rPr>
          <w:rFonts w:ascii="Times New Roman" w:hAnsi="Times New Roman"/>
          <w:b/>
          <w:noProof/>
          <w:sz w:val="20"/>
          <w:szCs w:val="20"/>
        </w:rPr>
        <w:t>Сударев</w:t>
      </w:r>
      <w:r>
        <w:rPr>
          <w:rFonts w:ascii="Times New Roman" w:hAnsi="Times New Roman"/>
          <w:b/>
          <w:noProof/>
          <w:sz w:val="20"/>
          <w:szCs w:val="20"/>
        </w:rPr>
        <w:t>а</w:t>
      </w:r>
      <w:r w:rsidRPr="009A0310">
        <w:rPr>
          <w:rFonts w:ascii="Times New Roman" w:hAnsi="Times New Roman"/>
          <w:b/>
          <w:noProof/>
          <w:sz w:val="20"/>
          <w:szCs w:val="20"/>
        </w:rPr>
        <w:t xml:space="preserve"> Оксан</w:t>
      </w:r>
      <w:r>
        <w:rPr>
          <w:rFonts w:ascii="Times New Roman" w:hAnsi="Times New Roman"/>
          <w:b/>
          <w:noProof/>
          <w:sz w:val="20"/>
          <w:szCs w:val="20"/>
        </w:rPr>
        <w:t>а</w:t>
      </w:r>
      <w:r w:rsidRPr="009A0310">
        <w:rPr>
          <w:rFonts w:ascii="Times New Roman" w:hAnsi="Times New Roman"/>
          <w:b/>
          <w:noProof/>
          <w:sz w:val="20"/>
          <w:szCs w:val="20"/>
        </w:rPr>
        <w:t xml:space="preserve"> Викторовн</w:t>
      </w:r>
      <w:r>
        <w:rPr>
          <w:rFonts w:ascii="Times New Roman" w:hAnsi="Times New Roman"/>
          <w:b/>
          <w:noProof/>
          <w:sz w:val="20"/>
          <w:szCs w:val="20"/>
        </w:rPr>
        <w:t>а</w:t>
      </w:r>
      <w:r w:rsidRPr="00CA1020">
        <w:rPr>
          <w:rFonts w:ascii="Times New Roman" w:hAnsi="Times New Roman"/>
          <w:b/>
          <w:sz w:val="20"/>
          <w:szCs w:val="20"/>
        </w:rPr>
        <w:t>,</w:t>
      </w:r>
      <w:r w:rsidRPr="005B337C">
        <w:rPr>
          <w:rFonts w:ascii="Times New Roman" w:hAnsi="Times New Roman"/>
          <w:sz w:val="20"/>
          <w:szCs w:val="20"/>
        </w:rPr>
        <w:t xml:space="preserve"> и</w:t>
      </w:r>
      <w:r>
        <w:rPr>
          <w:rFonts w:ascii="Times New Roman" w:hAnsi="Times New Roman"/>
          <w:sz w:val="20"/>
          <w:szCs w:val="20"/>
        </w:rPr>
        <w:t>менуемый</w:t>
      </w:r>
      <w:r w:rsidRPr="005B337C">
        <w:rPr>
          <w:rFonts w:ascii="Times New Roman" w:hAnsi="Times New Roman"/>
          <w:sz w:val="20"/>
          <w:szCs w:val="20"/>
        </w:rPr>
        <w:t xml:space="preserve">  в дальнейшем </w:t>
      </w:r>
      <w:r w:rsidRPr="00CA1020">
        <w:rPr>
          <w:rFonts w:ascii="Times New Roman" w:hAnsi="Times New Roman"/>
          <w:b/>
          <w:sz w:val="20"/>
          <w:szCs w:val="20"/>
        </w:rPr>
        <w:t>«Продавец»</w:t>
      </w:r>
      <w:r w:rsidRPr="005B337C">
        <w:rPr>
          <w:rFonts w:ascii="Times New Roman" w:hAnsi="Times New Roman"/>
          <w:sz w:val="20"/>
          <w:szCs w:val="20"/>
        </w:rPr>
        <w:t xml:space="preserve">, в лице </w:t>
      </w:r>
      <w:r w:rsidRPr="00CA1020">
        <w:rPr>
          <w:rFonts w:ascii="Times New Roman" w:hAnsi="Times New Roman"/>
          <w:b/>
          <w:sz w:val="20"/>
          <w:szCs w:val="20"/>
        </w:rPr>
        <w:t xml:space="preserve">финансового управляющего </w:t>
      </w:r>
      <w:r w:rsidRPr="00CA1020">
        <w:rPr>
          <w:rFonts w:ascii="Times New Roman" w:hAnsi="Times New Roman"/>
          <w:b/>
          <w:noProof/>
          <w:sz w:val="20"/>
          <w:szCs w:val="20"/>
        </w:rPr>
        <w:t>Тагирова Тимура Ильдусовича</w:t>
      </w:r>
      <w:r w:rsidRPr="005B337C">
        <w:rPr>
          <w:rFonts w:ascii="Times New Roman" w:hAnsi="Times New Roman"/>
          <w:sz w:val="20"/>
          <w:szCs w:val="20"/>
        </w:rPr>
        <w:t xml:space="preserve">, действующего на основании </w:t>
      </w:r>
      <w:r w:rsidRPr="009A0310">
        <w:rPr>
          <w:rFonts w:ascii="Times New Roman" w:hAnsi="Times New Roman"/>
          <w:noProof/>
          <w:sz w:val="20"/>
          <w:szCs w:val="20"/>
        </w:rPr>
        <w:t>Решения Арбитражного суда Республики Татарстан от 18.02.2021 г. (резолютивная часть объявлена 12.02.2021 г.) по делу № А65-923/2020</w:t>
      </w:r>
      <w:r w:rsidRPr="005B337C">
        <w:rPr>
          <w:rFonts w:ascii="Times New Roman" w:hAnsi="Times New Roman"/>
          <w:sz w:val="20"/>
          <w:szCs w:val="20"/>
        </w:rPr>
        <w:t xml:space="preserve">, с одной стороны, и </w:t>
      </w:r>
    </w:p>
    <w:p w:rsidR="001F72F5" w:rsidRPr="005B337C" w:rsidRDefault="001F72F5" w:rsidP="001F72F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B337C">
        <w:rPr>
          <w:rFonts w:ascii="Times New Roman" w:hAnsi="Times New Roman"/>
          <w:sz w:val="20"/>
          <w:szCs w:val="20"/>
        </w:rPr>
        <w:t>_________________, именуемое (-</w:t>
      </w:r>
      <w:proofErr w:type="spellStart"/>
      <w:r w:rsidRPr="005B337C">
        <w:rPr>
          <w:rFonts w:ascii="Times New Roman" w:hAnsi="Times New Roman"/>
          <w:sz w:val="20"/>
          <w:szCs w:val="20"/>
        </w:rPr>
        <w:t>ый</w:t>
      </w:r>
      <w:proofErr w:type="spellEnd"/>
      <w:r w:rsidRPr="005B337C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5B337C">
        <w:rPr>
          <w:rFonts w:ascii="Times New Roman" w:hAnsi="Times New Roman"/>
          <w:sz w:val="20"/>
          <w:szCs w:val="20"/>
        </w:rPr>
        <w:t>-</w:t>
      </w:r>
      <w:proofErr w:type="spellStart"/>
      <w:r w:rsidRPr="005B337C">
        <w:rPr>
          <w:rFonts w:ascii="Times New Roman" w:hAnsi="Times New Roman"/>
          <w:sz w:val="20"/>
          <w:szCs w:val="20"/>
        </w:rPr>
        <w:t>а</w:t>
      </w:r>
      <w:proofErr w:type="gramEnd"/>
      <w:r w:rsidRPr="005B337C">
        <w:rPr>
          <w:rFonts w:ascii="Times New Roman" w:hAnsi="Times New Roman"/>
          <w:sz w:val="20"/>
          <w:szCs w:val="20"/>
        </w:rPr>
        <w:t>я</w:t>
      </w:r>
      <w:proofErr w:type="spellEnd"/>
      <w:r w:rsidRPr="005B337C">
        <w:rPr>
          <w:rFonts w:ascii="Times New Roman" w:hAnsi="Times New Roman"/>
          <w:sz w:val="20"/>
          <w:szCs w:val="20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1F72F5" w:rsidRPr="005B337C" w:rsidRDefault="001F72F5" w:rsidP="001F72F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F72F5" w:rsidRPr="005B337C" w:rsidRDefault="001F72F5" w:rsidP="001F72F5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center"/>
        <w:rPr>
          <w:rFonts w:ascii="Times New Roman" w:hAnsi="Times New Roman"/>
          <w:b/>
          <w:sz w:val="20"/>
          <w:szCs w:val="20"/>
        </w:rPr>
      </w:pPr>
      <w:r w:rsidRPr="005B337C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1F72F5" w:rsidRDefault="001F72F5" w:rsidP="001F72F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37C">
        <w:rPr>
          <w:rFonts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 w:rsidR="001F72F5" w:rsidRDefault="001F72F5" w:rsidP="001F72F5">
      <w:pPr>
        <w:pStyle w:val="a3"/>
        <w:numPr>
          <w:ilvl w:val="2"/>
          <w:numId w:val="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0310">
        <w:rPr>
          <w:rFonts w:ascii="Times New Roman" w:hAnsi="Times New Roman"/>
          <w:sz w:val="20"/>
          <w:szCs w:val="20"/>
        </w:rPr>
        <w:t>Квартира, площадь 59.9 кв. м., адрес (местонахождение) Россия</w:t>
      </w:r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Респ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Татарстан, р-н Спасский,</w:t>
      </w:r>
    </w:p>
    <w:p w:rsidR="001F72F5" w:rsidRDefault="001F72F5" w:rsidP="001F72F5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A0310">
        <w:rPr>
          <w:rFonts w:ascii="Times New Roman" w:hAnsi="Times New Roman"/>
          <w:sz w:val="20"/>
          <w:szCs w:val="20"/>
        </w:rPr>
        <w:t xml:space="preserve">г Болгар, </w:t>
      </w:r>
      <w:proofErr w:type="spellStart"/>
      <w:proofErr w:type="gramStart"/>
      <w:r w:rsidRPr="009A0310">
        <w:rPr>
          <w:rFonts w:ascii="Times New Roman" w:hAnsi="Times New Roman"/>
          <w:sz w:val="20"/>
          <w:szCs w:val="20"/>
        </w:rPr>
        <w:t>ул</w:t>
      </w:r>
      <w:proofErr w:type="spellEnd"/>
      <w:proofErr w:type="gramEnd"/>
      <w:r w:rsidRPr="009A0310">
        <w:rPr>
          <w:rFonts w:ascii="Times New Roman" w:hAnsi="Times New Roman"/>
          <w:sz w:val="20"/>
          <w:szCs w:val="20"/>
        </w:rPr>
        <w:t xml:space="preserve"> Советская, дом 5, квартира 13, кадастровый (условный) номер 16:37:010502:340</w:t>
      </w:r>
      <w:r>
        <w:rPr>
          <w:rFonts w:ascii="Times New Roman" w:hAnsi="Times New Roman"/>
          <w:sz w:val="20"/>
          <w:szCs w:val="20"/>
        </w:rPr>
        <w:t>;</w:t>
      </w:r>
    </w:p>
    <w:p w:rsidR="001F72F5" w:rsidRPr="00CA1020" w:rsidRDefault="001F72F5" w:rsidP="001F72F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37C">
        <w:rPr>
          <w:rFonts w:ascii="Times New Roman" w:hAnsi="Times New Roman"/>
          <w:sz w:val="20"/>
          <w:szCs w:val="20"/>
        </w:rPr>
        <w:t xml:space="preserve">Продавец гарантирует, что указанное в п. 1.1. настоящего договора Имущество </w:t>
      </w:r>
      <w:r w:rsidRPr="005B337C">
        <w:rPr>
          <w:rFonts w:ascii="Times New Roman" w:hAnsi="Times New Roman"/>
          <w:bCs/>
          <w:sz w:val="20"/>
          <w:szCs w:val="20"/>
        </w:rPr>
        <w:t>в споре или под арестом не состои</w:t>
      </w:r>
      <w:r>
        <w:rPr>
          <w:rFonts w:ascii="Times New Roman" w:hAnsi="Times New Roman"/>
          <w:bCs/>
          <w:sz w:val="20"/>
          <w:szCs w:val="20"/>
        </w:rPr>
        <w:t xml:space="preserve">т. </w:t>
      </w:r>
    </w:p>
    <w:p w:rsidR="001F72F5" w:rsidRPr="005B337C" w:rsidRDefault="001F72F5" w:rsidP="001F72F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Указанное в п. 1.1. настоящего договора имущество является предметом залога АКБ «СПУРТ» (ПАО).</w:t>
      </w:r>
      <w:r w:rsidRPr="005B337C">
        <w:rPr>
          <w:rFonts w:ascii="Times New Roman" w:hAnsi="Times New Roman"/>
          <w:sz w:val="20"/>
          <w:szCs w:val="20"/>
        </w:rPr>
        <w:t xml:space="preserve"> </w:t>
      </w:r>
    </w:p>
    <w:p w:rsidR="001F72F5" w:rsidRPr="005B337C" w:rsidRDefault="001F72F5" w:rsidP="001F72F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0"/>
          <w:szCs w:val="20"/>
        </w:rPr>
      </w:pPr>
      <w:r w:rsidRPr="005B337C">
        <w:rPr>
          <w:rFonts w:ascii="Times New Roman" w:hAnsi="Times New Roman"/>
          <w:b/>
          <w:sz w:val="20"/>
          <w:szCs w:val="20"/>
        </w:rPr>
        <w:t>Права и обязанности Сторон</w:t>
      </w:r>
    </w:p>
    <w:p w:rsidR="001F72F5" w:rsidRPr="005B337C" w:rsidRDefault="001F72F5" w:rsidP="001F72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B337C">
        <w:rPr>
          <w:rFonts w:ascii="Times New Roman" w:hAnsi="Times New Roman"/>
          <w:sz w:val="20"/>
          <w:szCs w:val="20"/>
        </w:rPr>
        <w:t>2.1. Продавец обязан:</w:t>
      </w:r>
    </w:p>
    <w:p w:rsidR="001F72F5" w:rsidRPr="005B337C" w:rsidRDefault="001F72F5" w:rsidP="001F72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B337C">
        <w:rPr>
          <w:rFonts w:ascii="Times New Roman" w:hAnsi="Times New Roman"/>
          <w:sz w:val="20"/>
          <w:szCs w:val="20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1F72F5" w:rsidRPr="005B337C" w:rsidRDefault="001F72F5" w:rsidP="001F72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B337C">
        <w:rPr>
          <w:rFonts w:ascii="Times New Roman" w:hAnsi="Times New Roman"/>
          <w:sz w:val="20"/>
          <w:szCs w:val="20"/>
        </w:rPr>
        <w:t>2.1.2. Передать Покупателю Имущество по а</w:t>
      </w:r>
      <w:r>
        <w:rPr>
          <w:rFonts w:ascii="Times New Roman" w:hAnsi="Times New Roman"/>
          <w:sz w:val="20"/>
          <w:szCs w:val="20"/>
        </w:rPr>
        <w:t>кту в срок, установленный п. 4.3</w:t>
      </w:r>
      <w:r w:rsidRPr="005B337C">
        <w:rPr>
          <w:rFonts w:ascii="Times New Roman" w:hAnsi="Times New Roman"/>
          <w:sz w:val="20"/>
          <w:szCs w:val="20"/>
        </w:rPr>
        <w:t>. настоящего договора.</w:t>
      </w:r>
    </w:p>
    <w:p w:rsidR="001F72F5" w:rsidRPr="005B337C" w:rsidRDefault="001F72F5" w:rsidP="001F72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B337C">
        <w:rPr>
          <w:rFonts w:ascii="Times New Roman" w:hAnsi="Times New Roman"/>
          <w:sz w:val="20"/>
          <w:szCs w:val="20"/>
        </w:rPr>
        <w:t>2.2. Покупатель обязан:</w:t>
      </w:r>
    </w:p>
    <w:p w:rsidR="001F72F5" w:rsidRPr="005B337C" w:rsidRDefault="001F72F5" w:rsidP="001F72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B337C">
        <w:rPr>
          <w:rFonts w:ascii="Times New Roman" w:hAnsi="Times New Roman"/>
          <w:sz w:val="20"/>
          <w:szCs w:val="20"/>
        </w:rPr>
        <w:t>2.2.1. Оплатить цену, указанную в п. 3.1. настоящего договора, в порядке, предусмотренном  настоящим договором.</w:t>
      </w:r>
    </w:p>
    <w:p w:rsidR="001F72F5" w:rsidRPr="005B337C" w:rsidRDefault="001F72F5" w:rsidP="001F72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B337C">
        <w:rPr>
          <w:rFonts w:ascii="Times New Roman" w:hAnsi="Times New Roman"/>
          <w:sz w:val="20"/>
          <w:szCs w:val="20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1F72F5" w:rsidRPr="005B337C" w:rsidRDefault="001F72F5" w:rsidP="001F72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F72F5" w:rsidRPr="005B337C" w:rsidRDefault="001F72F5" w:rsidP="001F72F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0"/>
          <w:szCs w:val="20"/>
        </w:rPr>
      </w:pPr>
      <w:r w:rsidRPr="005B337C">
        <w:rPr>
          <w:rFonts w:ascii="Times New Roman" w:hAnsi="Times New Roman"/>
          <w:b/>
          <w:sz w:val="20"/>
          <w:szCs w:val="20"/>
        </w:rPr>
        <w:t>Стоимость Имущества и порядок его оплаты</w:t>
      </w:r>
    </w:p>
    <w:p w:rsidR="001F72F5" w:rsidRDefault="001F72F5" w:rsidP="001F72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B337C">
        <w:rPr>
          <w:rFonts w:ascii="Times New Roman" w:hAnsi="Times New Roman"/>
          <w:sz w:val="20"/>
          <w:szCs w:val="20"/>
        </w:rPr>
        <w:t>3.1. Общая стоимость Имущества составляет</w:t>
      </w:r>
      <w:proofErr w:type="gramStart"/>
      <w:r w:rsidRPr="005B337C">
        <w:rPr>
          <w:rFonts w:ascii="Times New Roman" w:hAnsi="Times New Roman"/>
          <w:sz w:val="20"/>
          <w:szCs w:val="20"/>
        </w:rPr>
        <w:t xml:space="preserve"> ________ (______________) </w:t>
      </w:r>
      <w:proofErr w:type="gramEnd"/>
      <w:r w:rsidRPr="005B337C">
        <w:rPr>
          <w:rFonts w:ascii="Times New Roman" w:hAnsi="Times New Roman"/>
          <w:sz w:val="20"/>
          <w:szCs w:val="20"/>
        </w:rPr>
        <w:t>руб. __ коп.</w:t>
      </w:r>
      <w:r w:rsidRPr="005B337C">
        <w:rPr>
          <w:rFonts w:ascii="Times New Roman" w:hAnsi="Times New Roman"/>
          <w:sz w:val="20"/>
          <w:szCs w:val="20"/>
        </w:rPr>
        <w:tab/>
      </w:r>
    </w:p>
    <w:p w:rsidR="001F72F5" w:rsidRPr="005B337C" w:rsidRDefault="001F72F5" w:rsidP="001F72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B337C">
        <w:rPr>
          <w:rFonts w:ascii="Times New Roman" w:hAnsi="Times New Roman"/>
          <w:sz w:val="20"/>
          <w:szCs w:val="20"/>
        </w:rPr>
        <w:t>3.2. Задаток в сумме</w:t>
      </w:r>
      <w:proofErr w:type="gramStart"/>
      <w:r w:rsidRPr="005B337C">
        <w:rPr>
          <w:rFonts w:ascii="Times New Roman" w:hAnsi="Times New Roman"/>
          <w:sz w:val="20"/>
          <w:szCs w:val="20"/>
        </w:rPr>
        <w:t xml:space="preserve"> ________________ (_____________) </w:t>
      </w:r>
      <w:proofErr w:type="gramEnd"/>
      <w:r w:rsidRPr="005B337C">
        <w:rPr>
          <w:rFonts w:ascii="Times New Roman" w:hAnsi="Times New Roman"/>
          <w:sz w:val="20"/>
          <w:szCs w:val="20"/>
        </w:rPr>
        <w:t>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1F72F5" w:rsidRPr="005B337C" w:rsidRDefault="001F72F5" w:rsidP="001F72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B337C">
        <w:rPr>
          <w:rFonts w:ascii="Times New Roman" w:hAnsi="Times New Roman"/>
          <w:sz w:val="20"/>
          <w:szCs w:val="20"/>
        </w:rPr>
        <w:t>3.3. За вычетом суммы задатка Покупатель должен уплатить</w:t>
      </w:r>
      <w:proofErr w:type="gramStart"/>
      <w:r w:rsidRPr="005B337C">
        <w:rPr>
          <w:rFonts w:ascii="Times New Roman" w:hAnsi="Times New Roman"/>
          <w:sz w:val="20"/>
          <w:szCs w:val="20"/>
        </w:rPr>
        <w:t xml:space="preserve"> _____________ (______) </w:t>
      </w:r>
      <w:proofErr w:type="gramEnd"/>
      <w:r w:rsidRPr="005B337C">
        <w:rPr>
          <w:rFonts w:ascii="Times New Roman" w:hAnsi="Times New Roman"/>
          <w:sz w:val="20"/>
          <w:szCs w:val="20"/>
        </w:rPr>
        <w:t>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1F72F5" w:rsidRPr="005B337C" w:rsidRDefault="001F72F5" w:rsidP="001F72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F72F5" w:rsidRPr="005B337C" w:rsidRDefault="001F72F5" w:rsidP="001F72F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0"/>
          <w:szCs w:val="20"/>
        </w:rPr>
      </w:pPr>
      <w:r w:rsidRPr="005B337C">
        <w:rPr>
          <w:rFonts w:ascii="Times New Roman" w:hAnsi="Times New Roman"/>
          <w:b/>
          <w:sz w:val="20"/>
          <w:szCs w:val="20"/>
        </w:rPr>
        <w:t>Передача Имущества</w:t>
      </w:r>
    </w:p>
    <w:p w:rsidR="001F72F5" w:rsidRPr="005B337C" w:rsidRDefault="001F72F5" w:rsidP="001F72F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B337C">
        <w:rPr>
          <w:rFonts w:ascii="Times New Roman" w:hAnsi="Times New Roman"/>
          <w:sz w:val="20"/>
          <w:szCs w:val="20"/>
        </w:rPr>
        <w:t xml:space="preserve">Имущество находится по адресу: </w:t>
      </w:r>
      <w:proofErr w:type="spellStart"/>
      <w:proofErr w:type="gramStart"/>
      <w:r w:rsidRPr="009A0310">
        <w:rPr>
          <w:rFonts w:ascii="Times New Roman" w:hAnsi="Times New Roman"/>
          <w:sz w:val="20"/>
          <w:szCs w:val="20"/>
        </w:rPr>
        <w:t>Респ</w:t>
      </w:r>
      <w:proofErr w:type="spellEnd"/>
      <w:proofErr w:type="gramEnd"/>
      <w:r w:rsidRPr="009A0310">
        <w:rPr>
          <w:rFonts w:ascii="Times New Roman" w:hAnsi="Times New Roman"/>
          <w:sz w:val="20"/>
          <w:szCs w:val="20"/>
        </w:rPr>
        <w:t xml:space="preserve"> Татарстан, р-н Спасский, г Болгар, ул</w:t>
      </w:r>
      <w:r>
        <w:rPr>
          <w:rFonts w:ascii="Times New Roman" w:hAnsi="Times New Roman"/>
          <w:sz w:val="20"/>
          <w:szCs w:val="20"/>
        </w:rPr>
        <w:t>.</w:t>
      </w:r>
      <w:r w:rsidRPr="009A0310">
        <w:rPr>
          <w:rFonts w:ascii="Times New Roman" w:hAnsi="Times New Roman"/>
          <w:sz w:val="20"/>
          <w:szCs w:val="20"/>
        </w:rPr>
        <w:t xml:space="preserve"> Советская, дом 5, квартира 13</w:t>
      </w:r>
      <w:r>
        <w:rPr>
          <w:rFonts w:ascii="Times New Roman" w:hAnsi="Times New Roman"/>
          <w:sz w:val="20"/>
          <w:szCs w:val="20"/>
        </w:rPr>
        <w:t xml:space="preserve"> </w:t>
      </w:r>
      <w:r w:rsidRPr="005B337C">
        <w:rPr>
          <w:rFonts w:ascii="Times New Roman" w:hAnsi="Times New Roman"/>
          <w:sz w:val="20"/>
          <w:szCs w:val="20"/>
        </w:rPr>
        <w:t xml:space="preserve">передается Покупателю по указанному в настоящем пункте адресу нахождения Имущества. </w:t>
      </w:r>
    </w:p>
    <w:p w:rsidR="001F72F5" w:rsidRPr="005B337C" w:rsidRDefault="001F72F5" w:rsidP="001F72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B337C">
        <w:rPr>
          <w:rFonts w:ascii="Times New Roman" w:hAnsi="Times New Roman"/>
          <w:sz w:val="20"/>
          <w:szCs w:val="20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1F72F5" w:rsidRPr="005B337C" w:rsidRDefault="001F72F5" w:rsidP="001F72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B337C">
        <w:rPr>
          <w:rFonts w:ascii="Times New Roman" w:hAnsi="Times New Roman"/>
          <w:sz w:val="20"/>
          <w:szCs w:val="20"/>
        </w:rPr>
        <w:t xml:space="preserve">4.3. Передача Имущества должна быть осуществлена в течение 5 рабочих дней со дня его полной оплаты, </w:t>
      </w:r>
      <w:proofErr w:type="gramStart"/>
      <w:r w:rsidRPr="005B337C">
        <w:rPr>
          <w:rFonts w:ascii="Times New Roman" w:hAnsi="Times New Roman"/>
          <w:sz w:val="20"/>
          <w:szCs w:val="20"/>
        </w:rPr>
        <w:t>согласно раздела</w:t>
      </w:r>
      <w:proofErr w:type="gramEnd"/>
      <w:r w:rsidRPr="005B337C">
        <w:rPr>
          <w:rFonts w:ascii="Times New Roman" w:hAnsi="Times New Roman"/>
          <w:sz w:val="20"/>
          <w:szCs w:val="20"/>
        </w:rPr>
        <w:t xml:space="preserve"> 3 настоящего договора.</w:t>
      </w:r>
    </w:p>
    <w:p w:rsidR="001F72F5" w:rsidRPr="005B337C" w:rsidRDefault="001F72F5" w:rsidP="001F72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B337C">
        <w:rPr>
          <w:rFonts w:ascii="Times New Roman" w:hAnsi="Times New Roman"/>
          <w:sz w:val="20"/>
          <w:szCs w:val="20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:rsidR="001F72F5" w:rsidRPr="005B337C" w:rsidRDefault="001F72F5" w:rsidP="001F72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F72F5" w:rsidRPr="005B337C" w:rsidRDefault="001F72F5" w:rsidP="001F72F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0"/>
          <w:szCs w:val="20"/>
        </w:rPr>
      </w:pPr>
      <w:r w:rsidRPr="005B337C">
        <w:rPr>
          <w:rFonts w:ascii="Times New Roman" w:hAnsi="Times New Roman"/>
          <w:b/>
          <w:sz w:val="20"/>
          <w:szCs w:val="20"/>
        </w:rPr>
        <w:t>Ответственность Сторон</w:t>
      </w:r>
    </w:p>
    <w:p w:rsidR="001F72F5" w:rsidRPr="005B337C" w:rsidRDefault="001F72F5" w:rsidP="001F72F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37C">
        <w:rPr>
          <w:rFonts w:ascii="Times New Roman" w:hAnsi="Times New Roman"/>
          <w:sz w:val="20"/>
          <w:szCs w:val="20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1F72F5" w:rsidRPr="005B337C" w:rsidRDefault="001F72F5" w:rsidP="001F72F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37C">
        <w:rPr>
          <w:rFonts w:ascii="Times New Roman" w:hAnsi="Times New Roman"/>
          <w:sz w:val="20"/>
          <w:szCs w:val="20"/>
        </w:rPr>
        <w:t xml:space="preserve"> Стороны договорились, что не поступление денежных сре</w:t>
      </w:r>
      <w:proofErr w:type="gramStart"/>
      <w:r w:rsidRPr="005B337C">
        <w:rPr>
          <w:rFonts w:ascii="Times New Roman" w:hAnsi="Times New Roman"/>
          <w:sz w:val="20"/>
          <w:szCs w:val="20"/>
        </w:rPr>
        <w:t>дств в сч</w:t>
      </w:r>
      <w:proofErr w:type="gramEnd"/>
      <w:r w:rsidRPr="005B337C">
        <w:rPr>
          <w:rFonts w:ascii="Times New Roman" w:hAnsi="Times New Roman"/>
          <w:sz w:val="20"/>
          <w:szCs w:val="20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1F72F5" w:rsidRDefault="001F72F5" w:rsidP="001F72F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37C">
        <w:rPr>
          <w:rFonts w:ascii="Times New Roman" w:hAnsi="Times New Roman"/>
          <w:sz w:val="20"/>
          <w:szCs w:val="20"/>
        </w:rPr>
        <w:lastRenderedPageBreak/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1F72F5" w:rsidRDefault="001F72F5" w:rsidP="001F72F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В случае признания судом Договора недействительным (незаключенным) по любым основаниям, каждая из Сторон обязана возвратить другой все полученное по сделке (двусторонняя реституция).</w:t>
      </w:r>
      <w:proofErr w:type="gramEnd"/>
      <w:r>
        <w:rPr>
          <w:rFonts w:ascii="Times New Roman" w:hAnsi="Times New Roman"/>
          <w:sz w:val="20"/>
          <w:szCs w:val="20"/>
        </w:rPr>
        <w:t xml:space="preserve"> Покупатель обязуется возвратить Продавцу все полученное имущество в совокупности (в целом), в таком же объеме и такого же качества, как было передано в соответствии с Договором (Актом приема-передачи). Частичный возврат имущества не допускается. При невозможности возврата имущества в полном объеме и того же качества, Покупатель обязан возместить стоимость имущества в размере цены, указанной в Договоре, с учетом убытков договорной неустойки, ст. 395 ГК РФ.</w:t>
      </w:r>
    </w:p>
    <w:p w:rsidR="001F72F5" w:rsidRDefault="001F72F5" w:rsidP="001F72F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качестве обеспечения исполнения Покупателем обязательств по возврату имущества в таком же объеме и такого же качества, выплате денежных сре</w:t>
      </w:r>
      <w:proofErr w:type="gramStart"/>
      <w:r>
        <w:rPr>
          <w:rFonts w:ascii="Times New Roman" w:hAnsi="Times New Roman"/>
          <w:sz w:val="20"/>
          <w:szCs w:val="20"/>
        </w:rPr>
        <w:t>дств пр</w:t>
      </w:r>
      <w:proofErr w:type="gramEnd"/>
      <w:r>
        <w:rPr>
          <w:rFonts w:ascii="Times New Roman" w:hAnsi="Times New Roman"/>
          <w:sz w:val="20"/>
          <w:szCs w:val="20"/>
        </w:rPr>
        <w:t>и возникновении обязательств по двусторонней реституции, вследствие невозможности вернуть полученное по Договору полностью, Продавцу предоставляется право на удержание денежных средств, полученных от Покупателя по Договору.</w:t>
      </w:r>
    </w:p>
    <w:p w:rsidR="001F72F5" w:rsidRPr="005B337C" w:rsidRDefault="001F72F5" w:rsidP="001F72F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случае признания Договора </w:t>
      </w:r>
      <w:proofErr w:type="gramStart"/>
      <w:r>
        <w:rPr>
          <w:rFonts w:ascii="Times New Roman" w:hAnsi="Times New Roman"/>
          <w:sz w:val="20"/>
          <w:szCs w:val="20"/>
        </w:rPr>
        <w:t>недействительным</w:t>
      </w:r>
      <w:proofErr w:type="gramEnd"/>
      <w:r>
        <w:rPr>
          <w:rFonts w:ascii="Times New Roman" w:hAnsi="Times New Roman"/>
          <w:sz w:val="20"/>
          <w:szCs w:val="20"/>
        </w:rPr>
        <w:t xml:space="preserve"> в части, Договор продолжает действовать в остальной части. В любом случае продолжают действовать положения Договора в части применения последствий признания сделки недействительной. </w:t>
      </w:r>
    </w:p>
    <w:p w:rsidR="001F72F5" w:rsidRPr="005B337C" w:rsidRDefault="001F72F5" w:rsidP="001F72F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1F72F5" w:rsidRPr="005B337C" w:rsidRDefault="001F72F5" w:rsidP="001F72F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0"/>
          <w:szCs w:val="20"/>
        </w:rPr>
      </w:pPr>
      <w:r w:rsidRPr="005B337C">
        <w:rPr>
          <w:rFonts w:ascii="Times New Roman" w:hAnsi="Times New Roman"/>
          <w:b/>
          <w:sz w:val="20"/>
          <w:szCs w:val="20"/>
        </w:rPr>
        <w:t>Заключительные положения</w:t>
      </w:r>
    </w:p>
    <w:p w:rsidR="001F72F5" w:rsidRPr="005B337C" w:rsidRDefault="001F72F5" w:rsidP="001F72F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37C">
        <w:rPr>
          <w:rFonts w:ascii="Times New Roman" w:hAnsi="Times New Roman"/>
          <w:sz w:val="20"/>
          <w:szCs w:val="20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5B337C">
        <w:rPr>
          <w:rFonts w:ascii="Times New Roman" w:hAnsi="Times New Roman"/>
          <w:sz w:val="20"/>
          <w:szCs w:val="20"/>
        </w:rPr>
        <w:t>при</w:t>
      </w:r>
      <w:proofErr w:type="gramEnd"/>
      <w:r w:rsidRPr="005B337C">
        <w:rPr>
          <w:rFonts w:ascii="Times New Roman" w:hAnsi="Times New Roman"/>
          <w:sz w:val="20"/>
          <w:szCs w:val="20"/>
        </w:rPr>
        <w:t>:</w:t>
      </w:r>
    </w:p>
    <w:p w:rsidR="001F72F5" w:rsidRPr="005B337C" w:rsidRDefault="001F72F5" w:rsidP="001F72F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37C">
        <w:rPr>
          <w:rFonts w:ascii="Times New Roman" w:hAnsi="Times New Roman"/>
          <w:sz w:val="20"/>
          <w:szCs w:val="20"/>
        </w:rPr>
        <w:t xml:space="preserve">- надлежащем </w:t>
      </w:r>
      <w:proofErr w:type="gramStart"/>
      <w:r w:rsidRPr="005B337C">
        <w:rPr>
          <w:rFonts w:ascii="Times New Roman" w:hAnsi="Times New Roman"/>
          <w:sz w:val="20"/>
          <w:szCs w:val="20"/>
        </w:rPr>
        <w:t>исполнении</w:t>
      </w:r>
      <w:proofErr w:type="gramEnd"/>
      <w:r w:rsidRPr="005B337C">
        <w:rPr>
          <w:rFonts w:ascii="Times New Roman" w:hAnsi="Times New Roman"/>
          <w:sz w:val="20"/>
          <w:szCs w:val="20"/>
        </w:rPr>
        <w:t xml:space="preserve"> Сторонами своих обязательств;</w:t>
      </w:r>
    </w:p>
    <w:p w:rsidR="001F72F5" w:rsidRPr="005B337C" w:rsidRDefault="001F72F5" w:rsidP="001F72F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37C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5B337C">
        <w:rPr>
          <w:rFonts w:ascii="Times New Roman" w:hAnsi="Times New Roman"/>
          <w:sz w:val="20"/>
          <w:szCs w:val="20"/>
        </w:rPr>
        <w:t>расторжении</w:t>
      </w:r>
      <w:proofErr w:type="gramEnd"/>
      <w:r w:rsidRPr="005B337C">
        <w:rPr>
          <w:rFonts w:ascii="Times New Roman" w:hAnsi="Times New Roman"/>
          <w:sz w:val="20"/>
          <w:szCs w:val="20"/>
        </w:rPr>
        <w:t xml:space="preserve"> в предусмотренных законодательством Российской Федерации и настоящим Договором случаях.</w:t>
      </w:r>
    </w:p>
    <w:p w:rsidR="001F72F5" w:rsidRPr="005B337C" w:rsidRDefault="001F72F5" w:rsidP="001F72F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5B337C">
        <w:rPr>
          <w:rFonts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5B337C">
        <w:rPr>
          <w:rFonts w:ascii="Times New Roman" w:hAnsi="Times New Roman"/>
          <w:noProof/>
          <w:sz w:val="20"/>
          <w:szCs w:val="20"/>
        </w:rPr>
        <w:t>Арбитражном суде Республики Татарстан</w:t>
      </w:r>
      <w:r w:rsidRPr="005B337C">
        <w:rPr>
          <w:rFonts w:ascii="Times New Roman" w:hAnsi="Times New Roman"/>
          <w:sz w:val="20"/>
          <w:szCs w:val="20"/>
        </w:rPr>
        <w:t>.</w:t>
      </w:r>
    </w:p>
    <w:p w:rsidR="001F72F5" w:rsidRPr="005B337C" w:rsidRDefault="001F72F5" w:rsidP="001F72F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37C">
        <w:rPr>
          <w:rFonts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1F72F5" w:rsidRPr="005B337C" w:rsidRDefault="001F72F5" w:rsidP="001F72F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37C">
        <w:rPr>
          <w:rFonts w:ascii="Times New Roman" w:hAnsi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1F72F5" w:rsidRPr="005B337C" w:rsidRDefault="001F72F5" w:rsidP="001F72F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1F72F5" w:rsidRPr="005B337C" w:rsidRDefault="001F72F5" w:rsidP="001F72F5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0"/>
          <w:szCs w:val="20"/>
        </w:rPr>
      </w:pPr>
      <w:r w:rsidRPr="005B337C">
        <w:rPr>
          <w:rFonts w:ascii="Times New Roman" w:hAnsi="Times New Roman"/>
          <w:b/>
          <w:sz w:val="20"/>
          <w:szCs w:val="20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1F72F5" w:rsidRPr="005B337C" w:rsidTr="00B77F95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2F5" w:rsidRPr="005B337C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37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2F5" w:rsidRPr="005B337C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37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:</w:t>
            </w:r>
          </w:p>
        </w:tc>
      </w:tr>
      <w:tr w:rsidR="001F72F5" w:rsidRPr="005B337C" w:rsidTr="00B77F95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2F5" w:rsidRPr="00CA1020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Сударева </w:t>
            </w:r>
            <w:r w:rsidRPr="009A0310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Оксана Викторовна  </w:t>
            </w:r>
          </w:p>
          <w:p w:rsidR="001F72F5" w:rsidRPr="005B337C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Pr="009A0310">
              <w:rPr>
                <w:rFonts w:ascii="Times New Roman" w:hAnsi="Times New Roman"/>
                <w:noProof/>
                <w:sz w:val="20"/>
                <w:szCs w:val="20"/>
              </w:rPr>
              <w:t>15.01.1978</w:t>
            </w:r>
          </w:p>
          <w:p w:rsidR="001F72F5" w:rsidRPr="005B337C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Pr="009A0310">
              <w:rPr>
                <w:rFonts w:ascii="Times New Roman" w:hAnsi="Times New Roman"/>
                <w:noProof/>
                <w:sz w:val="20"/>
                <w:szCs w:val="20"/>
              </w:rPr>
              <w:t>г.Куйбышев ТАССР</w:t>
            </w:r>
          </w:p>
          <w:p w:rsidR="001F72F5" w:rsidRPr="005B337C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СНИЛС: </w:t>
            </w:r>
            <w:r w:rsidRPr="009A0310">
              <w:rPr>
                <w:rFonts w:ascii="Times New Roman" w:hAnsi="Times New Roman"/>
                <w:noProof/>
                <w:sz w:val="20"/>
                <w:szCs w:val="20"/>
              </w:rPr>
              <w:t>049-087-608 88</w:t>
            </w:r>
          </w:p>
          <w:p w:rsidR="001F72F5" w:rsidRPr="005B337C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Pr="009A0310">
              <w:rPr>
                <w:rFonts w:ascii="Times New Roman" w:hAnsi="Times New Roman"/>
                <w:noProof/>
                <w:sz w:val="20"/>
                <w:szCs w:val="20"/>
              </w:rPr>
              <w:t>163700029555</w:t>
            </w:r>
          </w:p>
          <w:p w:rsidR="001F72F5" w:rsidRPr="005B337C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37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регистрация по месту жительства: </w:t>
            </w:r>
            <w:proofErr w:type="gramStart"/>
            <w:r w:rsidRPr="009A031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Республика Татарстан, Спасский район, г.Болгар, ул.Советская, д.5, кв.13</w:t>
            </w:r>
            <w:proofErr w:type="gramEnd"/>
          </w:p>
          <w:p w:rsidR="001F72F5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</w:t>
            </w:r>
          </w:p>
          <w:p w:rsidR="001F72F5" w:rsidRPr="009A0310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счета:</w:t>
            </w:r>
            <w:r w:rsidRPr="009A0310">
              <w:rPr>
                <w:rFonts w:ascii="Tahoma" w:hAnsi="Tahoma" w:cs="Tahoma"/>
                <w:color w:val="333333"/>
                <w:sz w:val="17"/>
                <w:szCs w:val="17"/>
                <w:shd w:val="clear" w:color="auto" w:fill="EAF1F7"/>
              </w:rPr>
              <w:t xml:space="preserve"> </w:t>
            </w:r>
            <w:r w:rsidRPr="009A0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40817810162005736206</w:t>
            </w:r>
          </w:p>
          <w:p w:rsidR="001F72F5" w:rsidRPr="009A0310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0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 получателя: ОТДЕЛЕНИЕ "БАНК ТАТАРСТАН" N8610 ПАО СБЕРБАНК  </w:t>
            </w:r>
          </w:p>
          <w:p w:rsidR="001F72F5" w:rsidRPr="009A0310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0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БИК: 049205603 </w:t>
            </w:r>
          </w:p>
          <w:p w:rsidR="001F72F5" w:rsidRPr="009A0310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0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Корр. счет: 30101810600000000603  </w:t>
            </w:r>
          </w:p>
          <w:p w:rsidR="001F72F5" w:rsidRPr="009A0310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0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ИНН: 7707083893  </w:t>
            </w:r>
          </w:p>
          <w:p w:rsidR="001F72F5" w:rsidRPr="005B337C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0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КПП: 165502001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2F5" w:rsidRPr="005B337C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72F5" w:rsidRPr="005B337C" w:rsidTr="00B77F95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2F5" w:rsidRPr="00CA1020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A1020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  <w:r w:rsidRPr="009A0310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>Сударев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>ой</w:t>
            </w:r>
            <w:r w:rsidRPr="009A0310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Оксан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ы </w:t>
            </w:r>
            <w:r w:rsidRPr="009A0310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>Викторовн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>ы</w:t>
            </w:r>
          </w:p>
          <w:p w:rsidR="001F72F5" w:rsidRPr="00CA1020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F72F5" w:rsidRPr="005B337C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0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______________________  </w:t>
            </w:r>
            <w:r w:rsidRPr="00CA1020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>Т.И. Тагиров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2F5" w:rsidRPr="005B337C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1F72F5" w:rsidRPr="005B337C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1F72F5" w:rsidRPr="005B337C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B337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1F72F5" w:rsidRPr="005B337C" w:rsidRDefault="001F72F5" w:rsidP="001F72F5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F72F5" w:rsidRPr="005B337C" w:rsidRDefault="001F72F5" w:rsidP="001F72F5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B337C"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  <w:r w:rsidRPr="005B337C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АКТ ПРИЁМА-ПЕРЕДАЧИ</w:t>
      </w:r>
    </w:p>
    <w:p w:rsidR="001F72F5" w:rsidRPr="005B337C" w:rsidRDefault="001F72F5" w:rsidP="001F72F5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1F72F5" w:rsidRPr="005B337C" w:rsidRDefault="001F72F5" w:rsidP="001F72F5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  <w:sectPr w:rsidR="001F72F5" w:rsidRPr="005B337C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72F5" w:rsidRPr="00CA1020" w:rsidRDefault="001F72F5" w:rsidP="001F72F5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lastRenderedPageBreak/>
        <w:t xml:space="preserve">г. </w:t>
      </w:r>
      <w:r w:rsidRPr="00CA1020">
        <w:rPr>
          <w:rFonts w:ascii="Times New Roman" w:hAnsi="Times New Roman"/>
          <w:b/>
          <w:noProof/>
          <w:sz w:val="20"/>
          <w:szCs w:val="20"/>
        </w:rPr>
        <w:t>Набережные Челны</w:t>
      </w:r>
    </w:p>
    <w:p w:rsidR="001F72F5" w:rsidRPr="00CA1020" w:rsidRDefault="001F72F5" w:rsidP="001F72F5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1F72F5" w:rsidRPr="00CA1020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 w:rsidRPr="00CA1020">
        <w:rPr>
          <w:rFonts w:ascii="Times New Roman" w:hAnsi="Times New Roman"/>
          <w:b/>
          <w:noProof/>
          <w:sz w:val="20"/>
          <w:szCs w:val="20"/>
        </w:rPr>
        <w:lastRenderedPageBreak/>
        <w:t>«____» __</w:t>
      </w:r>
      <w:r>
        <w:rPr>
          <w:rFonts w:ascii="Times New Roman" w:hAnsi="Times New Roman"/>
          <w:b/>
          <w:noProof/>
          <w:sz w:val="20"/>
          <w:szCs w:val="20"/>
        </w:rPr>
        <w:t>______</w:t>
      </w:r>
      <w:r w:rsidRPr="00CA1020">
        <w:rPr>
          <w:rFonts w:ascii="Times New Roman" w:hAnsi="Times New Roman"/>
          <w:b/>
          <w:noProof/>
          <w:sz w:val="20"/>
          <w:szCs w:val="20"/>
        </w:rPr>
        <w:t>___ 20_</w:t>
      </w:r>
      <w:r>
        <w:rPr>
          <w:rFonts w:ascii="Times New Roman" w:hAnsi="Times New Roman"/>
          <w:b/>
          <w:noProof/>
          <w:sz w:val="20"/>
          <w:szCs w:val="20"/>
        </w:rPr>
        <w:t>____</w:t>
      </w:r>
      <w:r w:rsidRPr="00CA1020">
        <w:rPr>
          <w:rFonts w:ascii="Times New Roman" w:hAnsi="Times New Roman"/>
          <w:b/>
          <w:noProof/>
          <w:sz w:val="20"/>
          <w:szCs w:val="20"/>
        </w:rPr>
        <w:t>_ г.</w:t>
      </w:r>
    </w:p>
    <w:p w:rsidR="001F72F5" w:rsidRPr="005B337C" w:rsidRDefault="001F72F5" w:rsidP="001F72F5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1F72F5" w:rsidRPr="005B337C" w:rsidRDefault="001F72F5" w:rsidP="001F72F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  <w:sectPr w:rsidR="001F72F5" w:rsidRPr="005B337C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1F72F5" w:rsidRPr="005B337C" w:rsidRDefault="001F72F5" w:rsidP="001F72F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F72F5" w:rsidRDefault="001F72F5" w:rsidP="001F72F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0310">
        <w:rPr>
          <w:rFonts w:ascii="Times New Roman" w:hAnsi="Times New Roman"/>
          <w:b/>
          <w:noProof/>
          <w:sz w:val="20"/>
          <w:szCs w:val="20"/>
        </w:rPr>
        <w:t>Сударев</w:t>
      </w:r>
      <w:r>
        <w:rPr>
          <w:rFonts w:ascii="Times New Roman" w:hAnsi="Times New Roman"/>
          <w:b/>
          <w:noProof/>
          <w:sz w:val="20"/>
          <w:szCs w:val="20"/>
        </w:rPr>
        <w:t>а</w:t>
      </w:r>
      <w:r w:rsidRPr="009A0310">
        <w:rPr>
          <w:rFonts w:ascii="Times New Roman" w:hAnsi="Times New Roman"/>
          <w:b/>
          <w:noProof/>
          <w:sz w:val="20"/>
          <w:szCs w:val="20"/>
        </w:rPr>
        <w:t xml:space="preserve"> Оксан</w:t>
      </w:r>
      <w:r>
        <w:rPr>
          <w:rFonts w:ascii="Times New Roman" w:hAnsi="Times New Roman"/>
          <w:b/>
          <w:noProof/>
          <w:sz w:val="20"/>
          <w:szCs w:val="20"/>
        </w:rPr>
        <w:t>а</w:t>
      </w:r>
      <w:r w:rsidRPr="009A0310">
        <w:rPr>
          <w:rFonts w:ascii="Times New Roman" w:hAnsi="Times New Roman"/>
          <w:b/>
          <w:noProof/>
          <w:sz w:val="20"/>
          <w:szCs w:val="20"/>
        </w:rPr>
        <w:t xml:space="preserve"> Викторовн</w:t>
      </w:r>
      <w:r>
        <w:rPr>
          <w:rFonts w:ascii="Times New Roman" w:hAnsi="Times New Roman"/>
          <w:b/>
          <w:noProof/>
          <w:sz w:val="20"/>
          <w:szCs w:val="20"/>
        </w:rPr>
        <w:t>а</w:t>
      </w:r>
      <w:r w:rsidRPr="00CA1020">
        <w:rPr>
          <w:rFonts w:ascii="Times New Roman" w:hAnsi="Times New Roman"/>
          <w:b/>
          <w:sz w:val="20"/>
          <w:szCs w:val="20"/>
        </w:rPr>
        <w:t>,</w:t>
      </w:r>
      <w:r w:rsidRPr="005B337C">
        <w:rPr>
          <w:rFonts w:ascii="Times New Roman" w:hAnsi="Times New Roman"/>
          <w:sz w:val="20"/>
          <w:szCs w:val="20"/>
        </w:rPr>
        <w:t xml:space="preserve"> и</w:t>
      </w:r>
      <w:r>
        <w:rPr>
          <w:rFonts w:ascii="Times New Roman" w:hAnsi="Times New Roman"/>
          <w:sz w:val="20"/>
          <w:szCs w:val="20"/>
        </w:rPr>
        <w:t>менуемый</w:t>
      </w:r>
      <w:r w:rsidRPr="005B337C">
        <w:rPr>
          <w:rFonts w:ascii="Times New Roman" w:hAnsi="Times New Roman"/>
          <w:sz w:val="20"/>
          <w:szCs w:val="20"/>
        </w:rPr>
        <w:t xml:space="preserve">  в дальнейшем </w:t>
      </w:r>
      <w:r w:rsidRPr="00CA1020">
        <w:rPr>
          <w:rFonts w:ascii="Times New Roman" w:hAnsi="Times New Roman"/>
          <w:b/>
          <w:sz w:val="20"/>
          <w:szCs w:val="20"/>
        </w:rPr>
        <w:t>«Продавец»</w:t>
      </w:r>
      <w:r w:rsidRPr="005B337C">
        <w:rPr>
          <w:rFonts w:ascii="Times New Roman" w:hAnsi="Times New Roman"/>
          <w:sz w:val="20"/>
          <w:szCs w:val="20"/>
        </w:rPr>
        <w:t xml:space="preserve">, в лице </w:t>
      </w:r>
      <w:r w:rsidRPr="00CA1020">
        <w:rPr>
          <w:rFonts w:ascii="Times New Roman" w:hAnsi="Times New Roman"/>
          <w:b/>
          <w:sz w:val="20"/>
          <w:szCs w:val="20"/>
        </w:rPr>
        <w:t xml:space="preserve">финансового управляющего </w:t>
      </w:r>
      <w:r w:rsidRPr="00CA1020">
        <w:rPr>
          <w:rFonts w:ascii="Times New Roman" w:hAnsi="Times New Roman"/>
          <w:b/>
          <w:noProof/>
          <w:sz w:val="20"/>
          <w:szCs w:val="20"/>
        </w:rPr>
        <w:t>Тагирова Тимура Ильдусовича</w:t>
      </w:r>
      <w:r w:rsidRPr="005B337C">
        <w:rPr>
          <w:rFonts w:ascii="Times New Roman" w:hAnsi="Times New Roman"/>
          <w:sz w:val="20"/>
          <w:szCs w:val="20"/>
        </w:rPr>
        <w:t xml:space="preserve">, действующего на основании </w:t>
      </w:r>
      <w:r w:rsidRPr="009A0310">
        <w:rPr>
          <w:rFonts w:ascii="Times New Roman" w:hAnsi="Times New Roman"/>
          <w:noProof/>
          <w:sz w:val="20"/>
          <w:szCs w:val="20"/>
        </w:rPr>
        <w:t>Решения Арбитражного суда Республики Татарстан от 18.02.2021 г. (резолютивная часть объявлена 12.02.2021 г.) по делу № А65-923/2020</w:t>
      </w:r>
      <w:r w:rsidRPr="005B337C">
        <w:rPr>
          <w:rFonts w:ascii="Times New Roman" w:hAnsi="Times New Roman"/>
          <w:sz w:val="20"/>
          <w:szCs w:val="20"/>
        </w:rPr>
        <w:t xml:space="preserve">, с одной стороны, и </w:t>
      </w:r>
    </w:p>
    <w:p w:rsidR="001F72F5" w:rsidRPr="005B337C" w:rsidRDefault="001F72F5" w:rsidP="001F72F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B337C">
        <w:rPr>
          <w:rFonts w:ascii="Times New Roman" w:hAnsi="Times New Roman"/>
          <w:sz w:val="20"/>
          <w:szCs w:val="20"/>
        </w:rPr>
        <w:t>_________________, именуемое (-</w:t>
      </w:r>
      <w:proofErr w:type="spellStart"/>
      <w:r w:rsidRPr="005B337C">
        <w:rPr>
          <w:rFonts w:ascii="Times New Roman" w:hAnsi="Times New Roman"/>
          <w:sz w:val="20"/>
          <w:szCs w:val="20"/>
        </w:rPr>
        <w:t>ый</w:t>
      </w:r>
      <w:proofErr w:type="spellEnd"/>
      <w:r w:rsidRPr="005B337C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5B337C">
        <w:rPr>
          <w:rFonts w:ascii="Times New Roman" w:hAnsi="Times New Roman"/>
          <w:sz w:val="20"/>
          <w:szCs w:val="20"/>
        </w:rPr>
        <w:t>-</w:t>
      </w:r>
      <w:proofErr w:type="spellStart"/>
      <w:r w:rsidRPr="005B337C">
        <w:rPr>
          <w:rFonts w:ascii="Times New Roman" w:hAnsi="Times New Roman"/>
          <w:sz w:val="20"/>
          <w:szCs w:val="20"/>
        </w:rPr>
        <w:t>а</w:t>
      </w:r>
      <w:proofErr w:type="gramEnd"/>
      <w:r w:rsidRPr="005B337C">
        <w:rPr>
          <w:rFonts w:ascii="Times New Roman" w:hAnsi="Times New Roman"/>
          <w:sz w:val="20"/>
          <w:szCs w:val="20"/>
        </w:rPr>
        <w:t>я</w:t>
      </w:r>
      <w:proofErr w:type="spellEnd"/>
      <w:r w:rsidRPr="005B337C">
        <w:rPr>
          <w:rFonts w:ascii="Times New Roman" w:hAnsi="Times New Roman"/>
          <w:sz w:val="20"/>
          <w:szCs w:val="20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1F72F5" w:rsidRPr="005B337C" w:rsidRDefault="001F72F5" w:rsidP="001F72F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1F72F5" w:rsidRDefault="001F72F5" w:rsidP="001F72F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37C">
        <w:rPr>
          <w:rFonts w:ascii="Times New Roman" w:eastAsia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1F72F5" w:rsidRPr="00CA1020" w:rsidRDefault="001F72F5" w:rsidP="001F72F5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1020">
        <w:rPr>
          <w:rFonts w:ascii="Times New Roman" w:eastAsia="Times New Roman" w:hAnsi="Times New Roman"/>
          <w:sz w:val="20"/>
          <w:szCs w:val="20"/>
          <w:lang w:eastAsia="ru-RU"/>
        </w:rPr>
        <w:t>1.1.1.</w:t>
      </w:r>
      <w:r w:rsidRPr="00CA102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A0310">
        <w:rPr>
          <w:rFonts w:ascii="Times New Roman" w:eastAsia="Times New Roman" w:hAnsi="Times New Roman"/>
          <w:sz w:val="20"/>
          <w:szCs w:val="20"/>
          <w:lang w:eastAsia="ru-RU"/>
        </w:rPr>
        <w:t xml:space="preserve">Квартира, площадь 59.9 кв. м., адрес (местонахождение) Россия, </w:t>
      </w:r>
      <w:proofErr w:type="spellStart"/>
      <w:proofErr w:type="gramStart"/>
      <w:r w:rsidRPr="009A0310">
        <w:rPr>
          <w:rFonts w:ascii="Times New Roman" w:eastAsia="Times New Roman" w:hAnsi="Times New Roman"/>
          <w:sz w:val="20"/>
          <w:szCs w:val="20"/>
          <w:lang w:eastAsia="ru-RU"/>
        </w:rPr>
        <w:t>Респ</w:t>
      </w:r>
      <w:proofErr w:type="spellEnd"/>
      <w:proofErr w:type="gramEnd"/>
      <w:r w:rsidRPr="009A0310">
        <w:rPr>
          <w:rFonts w:ascii="Times New Roman" w:eastAsia="Times New Roman" w:hAnsi="Times New Roman"/>
          <w:sz w:val="20"/>
          <w:szCs w:val="20"/>
          <w:lang w:eastAsia="ru-RU"/>
        </w:rPr>
        <w:t xml:space="preserve"> Татарстан, р-н Спасский, г Болгар, </w:t>
      </w:r>
      <w:proofErr w:type="spellStart"/>
      <w:r w:rsidRPr="009A0310">
        <w:rPr>
          <w:rFonts w:ascii="Times New Roman" w:eastAsia="Times New Roman" w:hAnsi="Times New Roman"/>
          <w:sz w:val="20"/>
          <w:szCs w:val="20"/>
          <w:lang w:eastAsia="ru-RU"/>
        </w:rPr>
        <w:t>ул</w:t>
      </w:r>
      <w:proofErr w:type="spellEnd"/>
      <w:r w:rsidRPr="009A0310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Советская, дом 5, квартира 13, кадастровый (условный) номер 16:37:010502:340</w:t>
      </w:r>
      <w:r w:rsidRPr="00CA102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1F72F5" w:rsidRPr="005B337C" w:rsidRDefault="001F72F5" w:rsidP="001F72F5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2.  </w:t>
      </w:r>
      <w:r w:rsidRPr="005B337C">
        <w:rPr>
          <w:rFonts w:ascii="Times New Roman" w:eastAsia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 w:rsidR="001F72F5" w:rsidRPr="005B337C" w:rsidRDefault="001F72F5" w:rsidP="001F72F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37C">
        <w:rPr>
          <w:rFonts w:ascii="Times New Roman" w:eastAsia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1F72F5" w:rsidRPr="005B337C" w:rsidRDefault="001F72F5" w:rsidP="001F72F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37C">
        <w:rPr>
          <w:rFonts w:ascii="Times New Roman" w:eastAsia="Times New Roman" w:hAnsi="Times New Roman"/>
          <w:sz w:val="20"/>
          <w:szCs w:val="20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1F72F5" w:rsidRPr="005B337C" w:rsidRDefault="001F72F5" w:rsidP="001F72F5">
      <w:pPr>
        <w:pStyle w:val="a3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1F72F5" w:rsidRPr="005B337C" w:rsidTr="00B77F95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2F5" w:rsidRPr="005B337C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37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2F5" w:rsidRPr="005B337C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37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:</w:t>
            </w:r>
          </w:p>
        </w:tc>
      </w:tr>
      <w:tr w:rsidR="001F72F5" w:rsidRPr="005B337C" w:rsidTr="00B77F95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2F5" w:rsidRPr="00CA1020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Сударева </w:t>
            </w:r>
            <w:r w:rsidRPr="009A0310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Оксана Викторовна  </w:t>
            </w:r>
          </w:p>
          <w:p w:rsidR="001F72F5" w:rsidRPr="005B337C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Pr="009A0310">
              <w:rPr>
                <w:rFonts w:ascii="Times New Roman" w:hAnsi="Times New Roman"/>
                <w:noProof/>
                <w:sz w:val="20"/>
                <w:szCs w:val="20"/>
              </w:rPr>
              <w:t>15.01.1978</w:t>
            </w:r>
          </w:p>
          <w:p w:rsidR="001F72F5" w:rsidRPr="005B337C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Pr="009A0310">
              <w:rPr>
                <w:rFonts w:ascii="Times New Roman" w:hAnsi="Times New Roman"/>
                <w:noProof/>
                <w:sz w:val="20"/>
                <w:szCs w:val="20"/>
              </w:rPr>
              <w:t>г.Куйбышев ТАССР</w:t>
            </w:r>
          </w:p>
          <w:p w:rsidR="001F72F5" w:rsidRPr="005B337C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СНИЛС: </w:t>
            </w:r>
            <w:r w:rsidRPr="009A0310">
              <w:rPr>
                <w:rFonts w:ascii="Times New Roman" w:hAnsi="Times New Roman"/>
                <w:noProof/>
                <w:sz w:val="20"/>
                <w:szCs w:val="20"/>
              </w:rPr>
              <w:t>049-087-608 88</w:t>
            </w:r>
          </w:p>
          <w:p w:rsidR="001F72F5" w:rsidRPr="005B337C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Pr="009A0310">
              <w:rPr>
                <w:rFonts w:ascii="Times New Roman" w:hAnsi="Times New Roman"/>
                <w:noProof/>
                <w:sz w:val="20"/>
                <w:szCs w:val="20"/>
              </w:rPr>
              <w:t>163700029555</w:t>
            </w:r>
          </w:p>
          <w:p w:rsidR="001F72F5" w:rsidRPr="005B337C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37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регистрация по месту жительства: </w:t>
            </w:r>
            <w:proofErr w:type="gramStart"/>
            <w:r w:rsidRPr="009A031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Республика Татарстан, Спасский район, г.Болгар, ул.Советская, д.5, кв.13</w:t>
            </w:r>
            <w:proofErr w:type="gramEnd"/>
          </w:p>
          <w:p w:rsidR="001F72F5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</w:t>
            </w:r>
          </w:p>
          <w:p w:rsidR="001F72F5" w:rsidRPr="009A0310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счета:</w:t>
            </w:r>
            <w:r w:rsidRPr="009A0310">
              <w:rPr>
                <w:rFonts w:ascii="Tahoma" w:hAnsi="Tahoma" w:cs="Tahoma"/>
                <w:color w:val="333333"/>
                <w:sz w:val="17"/>
                <w:szCs w:val="17"/>
                <w:shd w:val="clear" w:color="auto" w:fill="EAF1F7"/>
              </w:rPr>
              <w:t xml:space="preserve"> </w:t>
            </w:r>
            <w:r w:rsidRPr="009A0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40817810162005736206</w:t>
            </w:r>
          </w:p>
          <w:p w:rsidR="001F72F5" w:rsidRPr="009A0310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0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 получателя: ОТДЕЛЕНИЕ "БАНК ТАТАРСТАН" N8610 ПАО СБЕРБАНК  </w:t>
            </w:r>
          </w:p>
          <w:p w:rsidR="001F72F5" w:rsidRPr="009A0310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0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БИК: 049205603 </w:t>
            </w:r>
          </w:p>
          <w:p w:rsidR="001F72F5" w:rsidRPr="009A0310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0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Корр. счет: 30101810600000000603  </w:t>
            </w:r>
          </w:p>
          <w:p w:rsidR="001F72F5" w:rsidRPr="009A0310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0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ИНН: 7707083893  </w:t>
            </w:r>
          </w:p>
          <w:p w:rsidR="001F72F5" w:rsidRPr="005B337C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0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КПП: 165502001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2F5" w:rsidRPr="005B337C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72F5" w:rsidRPr="005B337C" w:rsidTr="00B77F95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2F5" w:rsidRPr="00CA1020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A1020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  <w:r w:rsidRPr="009A0310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>Сударев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>ой</w:t>
            </w:r>
            <w:r w:rsidRPr="009A0310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Оксан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ы </w:t>
            </w:r>
            <w:r w:rsidRPr="009A0310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>Викторовн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>ы</w:t>
            </w:r>
          </w:p>
          <w:p w:rsidR="001F72F5" w:rsidRPr="00CA1020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F72F5" w:rsidRPr="005B337C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0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______________________  </w:t>
            </w:r>
            <w:r w:rsidRPr="00CA1020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>Т.И. Тагиров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2F5" w:rsidRPr="005B337C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1F72F5" w:rsidRPr="005B337C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1F72F5" w:rsidRPr="005B337C" w:rsidRDefault="001F72F5" w:rsidP="00B7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B337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1F72F5" w:rsidRPr="005B337C" w:rsidRDefault="001F72F5" w:rsidP="001F72F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1F72F5" w:rsidRPr="005B337C" w:rsidRDefault="001F72F5" w:rsidP="001F72F5">
      <w:pPr>
        <w:ind w:firstLine="567"/>
        <w:rPr>
          <w:rFonts w:ascii="Times New Roman" w:hAnsi="Times New Roman"/>
          <w:sz w:val="20"/>
          <w:szCs w:val="20"/>
        </w:rPr>
      </w:pPr>
    </w:p>
    <w:p w:rsidR="001F72F5" w:rsidRPr="005B337C" w:rsidRDefault="001F72F5" w:rsidP="001F72F5">
      <w:pPr>
        <w:ind w:firstLine="567"/>
        <w:rPr>
          <w:rFonts w:ascii="Times New Roman" w:hAnsi="Times New Roman"/>
          <w:sz w:val="20"/>
          <w:szCs w:val="20"/>
        </w:rPr>
      </w:pPr>
    </w:p>
    <w:p w:rsidR="00C06185" w:rsidRDefault="00C06185"/>
    <w:sectPr w:rsidR="00C06185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77257"/>
    <w:multiLevelType w:val="multilevel"/>
    <w:tmpl w:val="940C35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A6184"/>
    <w:multiLevelType w:val="hybridMultilevel"/>
    <w:tmpl w:val="5ECEA08C"/>
    <w:lvl w:ilvl="0" w:tplc="4D0A0A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F5"/>
    <w:rsid w:val="001F72F5"/>
    <w:rsid w:val="0049216A"/>
    <w:rsid w:val="00796999"/>
    <w:rsid w:val="00A62C67"/>
    <w:rsid w:val="00C06185"/>
    <w:rsid w:val="00F8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1263</Words>
  <Characters>7203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2021-05-20T14:53:00Z</dcterms:created>
  <dcterms:modified xsi:type="dcterms:W3CDTF">2021-05-20T14:54:00Z</dcterms:modified>
</cp:coreProperties>
</file>