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5ACE6" w14:textId="58DA7BA4" w:rsidR="00516C38" w:rsidRPr="001D5473" w:rsidRDefault="008B2921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1D5473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1D547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E27E7" w:rsidRPr="001D5473">
        <w:rPr>
          <w:rFonts w:ascii="Times New Roman" w:hAnsi="Times New Roman" w:cs="Times New Roman"/>
          <w:color w:val="000000"/>
          <w:sz w:val="24"/>
          <w:szCs w:val="24"/>
        </w:rPr>
        <w:t>8(908)874-76-49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>tf@auction-house.ru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поручения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ООО </w:t>
      </w:r>
      <w:proofErr w:type="spellStart"/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Выйский</w:t>
      </w:r>
      <w:proofErr w:type="spellEnd"/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 деревообрабатывающий комбинат» ((ИНН 6623022540, ОГРН 1056601237483, место нахождения: 622022, Свердловская область, </w:t>
      </w:r>
      <w:proofErr w:type="spellStart"/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г.Нижний</w:t>
      </w:r>
      <w:proofErr w:type="spellEnd"/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 Тагил, тракт Серебрянский, 15)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Должник)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265C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в лице конкурсного управляющего 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Лихачева Андрея Викторовича (ИНН 183474713352, СНИЛС 115-733-591 54, адрес:426035, </w:t>
      </w:r>
      <w:proofErr w:type="spellStart"/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г.Ижевск</w:t>
      </w:r>
      <w:proofErr w:type="spellEnd"/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ул.Репина</w:t>
      </w:r>
      <w:proofErr w:type="spellEnd"/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, д.2), член САМРО «Ассоциация антикризисных управляющих» (</w:t>
      </w:r>
      <w:proofErr w:type="spellStart"/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рег</w:t>
      </w:r>
      <w:r w:rsidR="00595369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номер</w:t>
      </w:r>
      <w:proofErr w:type="spellEnd"/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 355, ОГРН 1026300003751, ИНН 6315944042, адрес:443072, </w:t>
      </w:r>
      <w:proofErr w:type="spellStart"/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г.Самара</w:t>
      </w:r>
      <w:proofErr w:type="spellEnd"/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, Московское шоссе, 18-й км), действующий на основании Решения Арбитражного суда Свердловской обл</w:t>
      </w:r>
      <w:r w:rsidR="002609D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 от 25.11.2019г. по делу №А60-45654/2018 </w:t>
      </w:r>
      <w:r w:rsidR="00B265C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bookmarkStart w:id="0" w:name="_Hlk74668829"/>
      <w:r w:rsidR="008B2C33" w:rsidRPr="008B2C33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</w:t>
      </w:r>
      <w:r w:rsidR="00CB37D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>пров</w:t>
      </w:r>
      <w:r w:rsidR="00CB37D2" w:rsidRPr="001D5473">
        <w:rPr>
          <w:rFonts w:ascii="Times New Roman" w:hAnsi="Times New Roman" w:cs="Times New Roman"/>
          <w:color w:val="000000"/>
          <w:sz w:val="24"/>
          <w:szCs w:val="24"/>
        </w:rPr>
        <w:t>едении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</w:t>
      </w:r>
      <w:r w:rsidR="00CB37D2" w:rsidRPr="001D5473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1D5473">
        <w:rPr>
          <w:rFonts w:ascii="Times New Roman" w:hAnsi="Times New Roman" w:cs="Times New Roman"/>
          <w:b/>
          <w:color w:val="000000"/>
          <w:sz w:val="24"/>
          <w:szCs w:val="24"/>
        </w:rPr>
        <w:t>торг</w:t>
      </w:r>
      <w:r w:rsidR="00CB37D2" w:rsidRPr="001D5473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6B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516C38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</w:t>
      </w:r>
      <w:r w:rsidR="00A26B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ППП</w:t>
      </w:r>
      <w:r w:rsidR="00516C38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).</w:t>
      </w:r>
      <w:r w:rsidR="00595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>Предмет Т</w:t>
      </w:r>
      <w:r w:rsidR="00A26B28">
        <w:rPr>
          <w:rFonts w:ascii="Times New Roman" w:hAnsi="Times New Roman" w:cs="Times New Roman"/>
          <w:color w:val="000000"/>
          <w:sz w:val="24"/>
          <w:szCs w:val="24"/>
        </w:rPr>
        <w:t>ППП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bookmarkEnd w:id="0"/>
    </w:p>
    <w:p w14:paraId="4C697B17" w14:textId="0D5CBB3F" w:rsidR="004F7F7B" w:rsidRPr="001D5473" w:rsidRDefault="00516C38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1</w:t>
      </w:r>
      <w:r w:rsidR="006F0DF9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Лесопогрузчик Фронтальный </w:t>
      </w:r>
      <w:proofErr w:type="spellStart"/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Амкадор</w:t>
      </w:r>
      <w:proofErr w:type="spellEnd"/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 352Л, VIN (заводской номер): Y3A352Л0060018</w:t>
      </w:r>
      <w:r w:rsidR="006B189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11002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Начальная цена</w:t>
      </w:r>
      <w:r w:rsidR="00595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(НЦ)</w:t>
      </w:r>
      <w:r w:rsidR="00C11002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71D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1 677 600</w:t>
      </w:r>
      <w:r w:rsidR="00595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,00</w:t>
      </w:r>
      <w:r w:rsidR="003F215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DA0C8CD" w14:textId="334E9429" w:rsidR="00516C38" w:rsidRPr="001D5473" w:rsidRDefault="00516C38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5</w:t>
      </w:r>
      <w:r w:rsidR="003D71A1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Лесопогрузчик Фронтальный </w:t>
      </w:r>
      <w:proofErr w:type="spellStart"/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Амкадор</w:t>
      </w:r>
      <w:proofErr w:type="spellEnd"/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 352Л, VIN (заводской номер): Y3A352Л0060019.</w:t>
      </w:r>
      <w:r w:rsidR="00595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НЦ</w:t>
      </w:r>
      <w:r w:rsidR="00E17893" w:rsidRPr="00E17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1DE1">
        <w:rPr>
          <w:rFonts w:ascii="Times New Roman" w:hAnsi="Times New Roman" w:cs="Times New Roman"/>
          <w:b/>
          <w:bCs/>
          <w:sz w:val="24"/>
          <w:szCs w:val="24"/>
        </w:rPr>
        <w:t>1 677 600</w:t>
      </w:r>
      <w:r w:rsidR="00595369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</w:t>
      </w:r>
      <w:r w:rsidR="00BC7B2C"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</w:t>
      </w:r>
      <w:r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E348D68" w14:textId="2E15FE7F" w:rsidR="00554B2D" w:rsidRPr="001D5473" w:rsidRDefault="00516C38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6</w:t>
      </w:r>
      <w:r w:rsidR="00554B2D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Шевроле Нива 2006 </w:t>
      </w:r>
      <w:proofErr w:type="spellStart"/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г.в</w:t>
      </w:r>
      <w:proofErr w:type="spellEnd"/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., VIN (заводской номер): X9L21230060133043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НЦ</w:t>
      </w:r>
      <w:r w:rsidR="0076516D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71DE1">
        <w:rPr>
          <w:rFonts w:ascii="Times New Roman" w:hAnsi="Times New Roman" w:cs="Times New Roman"/>
          <w:b/>
          <w:bCs/>
          <w:sz w:val="24"/>
          <w:szCs w:val="24"/>
        </w:rPr>
        <w:t>142 200</w:t>
      </w:r>
      <w:r w:rsidR="00595369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="00554B2D" w:rsidRPr="0076516D"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14:paraId="27BF034B" w14:textId="41D500D5" w:rsidR="00554B2D" w:rsidRPr="001D5473" w:rsidRDefault="00516C38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7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Гусеничный вездеход ГАЗ-71, VIN (заводской номер): б/н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6516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НЦ</w:t>
      </w:r>
      <w:r w:rsidR="0076516D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71DE1">
        <w:rPr>
          <w:rFonts w:ascii="Times New Roman" w:hAnsi="Times New Roman" w:cs="Times New Roman"/>
          <w:b/>
          <w:bCs/>
          <w:sz w:val="24"/>
          <w:szCs w:val="24"/>
        </w:rPr>
        <w:t>139 5</w:t>
      </w:r>
      <w:r w:rsidR="00595369">
        <w:rPr>
          <w:rFonts w:ascii="Times New Roman" w:hAnsi="Times New Roman" w:cs="Times New Roman"/>
          <w:b/>
          <w:bCs/>
          <w:sz w:val="24"/>
          <w:szCs w:val="24"/>
        </w:rPr>
        <w:t>00,00</w:t>
      </w:r>
      <w:r w:rsidR="00736A36" w:rsidRPr="0076516D"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14:paraId="77968FF7" w14:textId="12AF71B0" w:rsidR="00CB6DB6" w:rsidRDefault="00516C38" w:rsidP="00B0260A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9</w:t>
      </w:r>
      <w:r w:rsidR="00736A36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Здание деревообрабатывающего цеха, </w:t>
      </w:r>
      <w:r w:rsidR="007E7590">
        <w:rPr>
          <w:rFonts w:ascii="Times New Roman" w:hAnsi="Times New Roman" w:cs="Times New Roman"/>
          <w:color w:val="000000"/>
          <w:sz w:val="24"/>
          <w:szCs w:val="24"/>
        </w:rPr>
        <w:t>площадь</w:t>
      </w:r>
      <w:r w:rsidR="0059536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E7590">
        <w:rPr>
          <w:rFonts w:ascii="Times New Roman" w:hAnsi="Times New Roman" w:cs="Times New Roman"/>
          <w:color w:val="000000"/>
          <w:sz w:val="24"/>
          <w:szCs w:val="24"/>
        </w:rPr>
        <w:t xml:space="preserve"> далее-</w:t>
      </w:r>
      <w:r w:rsidR="00595369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) 8051,3кв.м., литер: А, этажность (</w:t>
      </w:r>
      <w:proofErr w:type="spellStart"/>
      <w:r w:rsidR="00595369">
        <w:rPr>
          <w:rFonts w:ascii="Times New Roman" w:hAnsi="Times New Roman" w:cs="Times New Roman"/>
          <w:color w:val="000000"/>
          <w:sz w:val="24"/>
          <w:szCs w:val="24"/>
        </w:rPr>
        <w:t>эт</w:t>
      </w:r>
      <w:proofErr w:type="spellEnd"/>
      <w:r w:rsidR="00595369">
        <w:rPr>
          <w:rFonts w:ascii="Times New Roman" w:hAnsi="Times New Roman" w:cs="Times New Roman"/>
          <w:color w:val="000000"/>
          <w:sz w:val="24"/>
          <w:szCs w:val="24"/>
        </w:rPr>
        <w:t>.)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595369">
        <w:rPr>
          <w:rFonts w:ascii="Times New Roman" w:hAnsi="Times New Roman" w:cs="Times New Roman"/>
          <w:color w:val="000000"/>
          <w:sz w:val="24"/>
          <w:szCs w:val="24"/>
        </w:rPr>
        <w:t>; з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дание лесопильного цеха, </w:t>
      </w:r>
      <w:r w:rsidR="007F0A2C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: 5740,8кв.м., литер Б, </w:t>
      </w:r>
      <w:proofErr w:type="spellStart"/>
      <w:r w:rsidR="007F0A2C">
        <w:rPr>
          <w:rFonts w:ascii="Times New Roman" w:hAnsi="Times New Roman" w:cs="Times New Roman"/>
          <w:color w:val="000000"/>
          <w:sz w:val="24"/>
          <w:szCs w:val="24"/>
        </w:rPr>
        <w:t>эт</w:t>
      </w:r>
      <w:proofErr w:type="spellEnd"/>
      <w:r w:rsidR="007F0A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: 1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; з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дание склада топлива №1, </w:t>
      </w:r>
      <w:r w:rsidR="007F0A2C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 72,5кв.м., литер: В, </w:t>
      </w:r>
      <w:proofErr w:type="spellStart"/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эт</w:t>
      </w:r>
      <w:proofErr w:type="spellEnd"/>
      <w:r w:rsidR="007F0A2C">
        <w:rPr>
          <w:rFonts w:ascii="Times New Roman" w:hAnsi="Times New Roman" w:cs="Times New Roman"/>
          <w:color w:val="000000"/>
          <w:sz w:val="24"/>
          <w:szCs w:val="24"/>
        </w:rPr>
        <w:t>.: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; з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дание котельной, </w:t>
      </w:r>
      <w:r w:rsidR="007F0A2C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: 421,2кв.м., литер Д, </w:t>
      </w:r>
      <w:proofErr w:type="spellStart"/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эт</w:t>
      </w:r>
      <w:proofErr w:type="spellEnd"/>
      <w:r w:rsidR="007F0A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: 1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; з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дание склада топлива №1, </w:t>
      </w:r>
      <w:r w:rsidR="007F0A2C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: 177,8кв.м., литер: Е, </w:t>
      </w:r>
      <w:proofErr w:type="spellStart"/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эт</w:t>
      </w:r>
      <w:proofErr w:type="spellEnd"/>
      <w:r w:rsidR="007F0A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: 1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дание склада топлива №2, </w:t>
      </w:r>
      <w:r w:rsidR="007F0A2C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: 134,8кв.м., литер: Ж, </w:t>
      </w:r>
      <w:proofErr w:type="spellStart"/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эт</w:t>
      </w:r>
      <w:proofErr w:type="spellEnd"/>
      <w:r w:rsidR="007F0A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: 1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дание сушильных камер, 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: 1435,8кв.м., литер: И, </w:t>
      </w:r>
      <w:proofErr w:type="spellStart"/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эт</w:t>
      </w:r>
      <w:proofErr w:type="spellEnd"/>
      <w:r w:rsidR="007F0A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: 1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дание насосной станции, 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: 88,3кв.м., литер: К, </w:t>
      </w:r>
      <w:proofErr w:type="spellStart"/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эт</w:t>
      </w:r>
      <w:proofErr w:type="spellEnd"/>
      <w:r w:rsidR="007F0A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: 1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дание помещений гидростанции с кабиной оператора, 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: 24,4кв.м., литер: Л, </w:t>
      </w:r>
      <w:proofErr w:type="spellStart"/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эт</w:t>
      </w:r>
      <w:proofErr w:type="spellEnd"/>
      <w:r w:rsidR="007F0A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: 2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; с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ооружение–подкрановые пути, протяженностью 125м., литер: II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ооружение–пожарный водоем, 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: 303,8кв.м., литер: III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граждение протяженность: 1090,5м., литер: I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="007F0A2C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участок</w:t>
      </w:r>
      <w:proofErr w:type="spellEnd"/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, категория земель: земли населенных пунктов, разрешенное использование: для эксплуатации комплекса зданий и сооружений деревообрабатывающего производства, 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: 68908кв.м. Адрес: Свердловская </w:t>
      </w:r>
      <w:proofErr w:type="spellStart"/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обл</w:t>
      </w:r>
      <w:proofErr w:type="spellEnd"/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г.Нижний</w:t>
      </w:r>
      <w:proofErr w:type="spellEnd"/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 Тагил, Серебрянский тракт, д.15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 xml:space="preserve">, в 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т.ч. 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>борудование</w:t>
      </w:r>
      <w:r w:rsidR="007F0A2C">
        <w:rPr>
          <w:rFonts w:ascii="Times New Roman" w:hAnsi="Times New Roman" w:cs="Times New Roman"/>
          <w:color w:val="000000"/>
          <w:sz w:val="24"/>
          <w:szCs w:val="24"/>
        </w:rPr>
        <w:t xml:space="preserve"> (подробный состав лота опубликован в ЕФРСБ и ЭТП). </w:t>
      </w:r>
      <w:r w:rsidR="007F0A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НЦ</w:t>
      </w:r>
      <w:r w:rsidR="0076516D" w:rsidRPr="00CB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71D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234 676 002,90</w:t>
      </w:r>
      <w:r w:rsidR="003720A3" w:rsidRPr="00CB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</w:t>
      </w:r>
    </w:p>
    <w:p w14:paraId="1039E021" w14:textId="203372C0" w:rsidR="00B0260A" w:rsidRDefault="00B0260A" w:rsidP="00B0260A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74668892"/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Лоты </w:t>
      </w:r>
      <w:r w:rsidR="00971DE1" w:rsidRPr="008B2C33">
        <w:rPr>
          <w:rFonts w:ascii="Times New Roman" w:hAnsi="Times New Roman" w:cs="Times New Roman"/>
          <w:color w:val="000000"/>
          <w:sz w:val="24"/>
          <w:szCs w:val="24"/>
        </w:rPr>
        <w:t xml:space="preserve">№1,5-7,9 </w:t>
      </w:r>
      <w:r w:rsidRPr="00B0260A">
        <w:rPr>
          <w:rFonts w:ascii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B0260A">
        <w:rPr>
          <w:rFonts w:ascii="Times New Roman" w:hAnsi="Times New Roman" w:cs="Times New Roman"/>
          <w:color w:val="000000"/>
          <w:sz w:val="24"/>
          <w:szCs w:val="24"/>
        </w:rPr>
        <w:t>ся предметом залога ПАО «</w:t>
      </w:r>
      <w:proofErr w:type="spellStart"/>
      <w:r w:rsidRPr="00B0260A">
        <w:rPr>
          <w:rFonts w:ascii="Times New Roman" w:hAnsi="Times New Roman" w:cs="Times New Roman"/>
          <w:color w:val="000000"/>
          <w:sz w:val="24"/>
          <w:szCs w:val="24"/>
        </w:rPr>
        <w:t>Уралтрансбанк</w:t>
      </w:r>
      <w:proofErr w:type="spellEnd"/>
      <w:r w:rsidRPr="00B0260A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bookmarkEnd w:id="1"/>
    </w:p>
    <w:p w14:paraId="28CECEC7" w14:textId="77777777" w:rsidR="00CA3840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lk74668949"/>
      <w:bookmarkStart w:id="3" w:name="_Hlk48840748"/>
      <w:r>
        <w:rPr>
          <w:rFonts w:ascii="Times New Roman" w:hAnsi="Times New Roman" w:cs="Times New Roman"/>
          <w:color w:val="000000"/>
          <w:sz w:val="24"/>
          <w:szCs w:val="24"/>
        </w:rPr>
        <w:t xml:space="preserve">ТППП имуществом Должника будут проводиться на электронной площадке АО «Российский аукционный дом» по адресу: http://lot-online.ru (далее – ЭТП). Оператор ЭТП (далее – Оператор) обеспечивает проведение ТППП на ЭТП, в соответствии с </w:t>
      </w:r>
      <w:bookmarkStart w:id="4" w:name="_Hlk74669184"/>
      <w:r>
        <w:rPr>
          <w:rFonts w:ascii="Times New Roman" w:hAnsi="Times New Roman" w:cs="Times New Roman"/>
          <w:color w:val="000000"/>
          <w:sz w:val="24"/>
          <w:szCs w:val="24"/>
        </w:rPr>
        <w:t xml:space="preserve">п.4 ст.139 Федерального закона № 127-ФЗ «О несостоятельности (банкротстве)» </w:t>
      </w:r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>(далее – Закон о банкротстве).</w:t>
      </w:r>
    </w:p>
    <w:p w14:paraId="20DF7433" w14:textId="42BD711D" w:rsidR="00CA3840" w:rsidRPr="00642F81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Начало приема заявок на ТППП – </w:t>
      </w:r>
      <w:r w:rsidR="00A26B28">
        <w:rPr>
          <w:rFonts w:ascii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26B28">
        <w:rPr>
          <w:rFonts w:ascii="Times New Roman" w:hAnsi="Times New Roman" w:cs="Times New Roman"/>
          <w:color w:val="000000"/>
          <w:sz w:val="24"/>
          <w:szCs w:val="24"/>
        </w:rPr>
        <w:t>07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.2021 с 10час. 00мин. (МСК). Прием заявок и величина снижения в каждом периоде составляет: в 1-ом периоде – </w:t>
      </w:r>
      <w:r w:rsidR="006669F7">
        <w:rPr>
          <w:rFonts w:ascii="Times New Roman" w:hAnsi="Times New Roman" w:cs="Times New Roman"/>
          <w:color w:val="000000"/>
          <w:sz w:val="24"/>
          <w:szCs w:val="24"/>
        </w:rPr>
        <w:t xml:space="preserve">37календарных </w:t>
      </w:r>
      <w:r>
        <w:rPr>
          <w:rFonts w:ascii="Times New Roman" w:hAnsi="Times New Roman" w:cs="Times New Roman"/>
          <w:color w:val="000000"/>
          <w:sz w:val="24"/>
          <w:szCs w:val="24"/>
        </w:rPr>
        <w:t>дн</w:t>
      </w:r>
      <w:r w:rsidR="006669F7"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действует НЦ; со 2-го по 10-й период – каждые </w:t>
      </w:r>
      <w:r w:rsidR="006669F7">
        <w:rPr>
          <w:rFonts w:ascii="Times New Roman" w:hAnsi="Times New Roman" w:cs="Times New Roman"/>
          <w:color w:val="000000"/>
          <w:sz w:val="24"/>
          <w:szCs w:val="24"/>
        </w:rPr>
        <w:t>7календарных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дн</w:t>
      </w:r>
      <w:r w:rsidR="006669F7"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6669F7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% от НЦ первого периода ТППП. Рассмотрение заявок ОТ и определение победителя ТППП – 1 календарный день после окончания соответствующего периода.</w:t>
      </w:r>
    </w:p>
    <w:p w14:paraId="6F59A403" w14:textId="78A94FEE" w:rsidR="00CA3840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Минимальная цена продажи устанавливается в размере</w:t>
      </w:r>
      <w:r w:rsidR="006669F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652A80">
        <w:rPr>
          <w:rFonts w:ascii="Times New Roman" w:hAnsi="Times New Roman" w:cs="Times New Roman"/>
          <w:color w:val="000000"/>
          <w:sz w:val="24"/>
          <w:szCs w:val="24"/>
        </w:rPr>
        <w:t>Лот 1 – 922 680,00руб.; Лот 5 – 922 680,00руб.; Лот 6 – 78 210,00руб.; Лот 7 – 76 725,00руб.; Лот 9 – 129 071 801,64руб.</w:t>
      </w:r>
    </w:p>
    <w:p w14:paraId="5CF6038B" w14:textId="64AD5C9D" w:rsidR="00CA3840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ТППП, рассмотрение заявок ОТ и определение победителя ТППП, ОТ проводит до 10час. 00мин. (МСК) следующего дня за днем окончания приема заявок на периоде, в котором поступили заявки на участие, протокол подведения итогов публикуется на ЭТП не позднее 1 календарного дня</w:t>
      </w:r>
      <w:r w:rsidR="00652A80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после периода в котором поступила заявка.</w:t>
      </w:r>
    </w:p>
    <w:p w14:paraId="64F2E075" w14:textId="77777777" w:rsidR="00CA3840" w:rsidRPr="00EE36E6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участию в ТППП допускаются физ. и юр. лица (далее – Заявитель), зарегистрированные в установленном порядке на ЭТП. Для участия в ТППП Заявитель представляет Оператору заявку на участие в ТППП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End w:id="2"/>
    </w:p>
    <w:p w14:paraId="5499D719" w14:textId="77777777" w:rsidR="00CA3840" w:rsidRPr="00642F81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F81">
        <w:rPr>
          <w:rFonts w:ascii="Times New Roman" w:hAnsi="Times New Roman" w:cs="Times New Roman"/>
          <w:color w:val="000000"/>
          <w:sz w:val="24"/>
          <w:szCs w:val="24"/>
        </w:rPr>
        <w:t>Заявка на участие в ТППП должна содержать: наименование, организационно-</w:t>
      </w:r>
      <w:r w:rsidRPr="00642F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правовая форма, место нахождения, почтовый адрес (для </w:t>
      </w:r>
      <w:proofErr w:type="spellStart"/>
      <w:r w:rsidRPr="00642F81">
        <w:rPr>
          <w:rFonts w:ascii="Times New Roman" w:hAnsi="Times New Roman" w:cs="Times New Roman"/>
          <w:color w:val="000000"/>
          <w:sz w:val="24"/>
          <w:szCs w:val="24"/>
        </w:rPr>
        <w:t>юр.лица</w:t>
      </w:r>
      <w:proofErr w:type="spellEnd"/>
      <w:r w:rsidRPr="00642F81">
        <w:rPr>
          <w:rFonts w:ascii="Times New Roman" w:hAnsi="Times New Roman" w:cs="Times New Roman"/>
          <w:color w:val="000000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642F81">
        <w:rPr>
          <w:rFonts w:ascii="Times New Roman" w:hAnsi="Times New Roman" w:cs="Times New Roman"/>
          <w:color w:val="000000"/>
          <w:sz w:val="24"/>
          <w:szCs w:val="24"/>
        </w:rPr>
        <w:t>физ.лица</w:t>
      </w:r>
      <w:proofErr w:type="spellEnd"/>
      <w:r w:rsidRPr="00642F81">
        <w:rPr>
          <w:rFonts w:ascii="Times New Roman" w:hAnsi="Times New Roman" w:cs="Times New Roman"/>
          <w:color w:val="000000"/>
          <w:sz w:val="24"/>
          <w:szCs w:val="24"/>
        </w:rPr>
        <w:t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финансовому управляющему (ликвидатору) и о характере этой заинтересованности, сведения об участии в капитале Заявителя финансового управляющего (ликвидатора), предложение о цене имущества. К заявке на участие в ТППП должны быть приложены копии документов согласно требованиям п.11 ст.110 Закона о банкротстве.</w:t>
      </w:r>
    </w:p>
    <w:p w14:paraId="2CDDB7D2" w14:textId="77777777" w:rsidR="00CA3840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F81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Заявитель представляет Оператору в электронной форме подписанный электронной подписью Заявителя договор о внесении задатка (далее – Договор о задатке). Заявитель обязан в срок, указанный в настоящем извещении внести задаток путем перечисления денежных средств на расчетный счет</w:t>
      </w:r>
      <w:r w:rsidRPr="00866EC7">
        <w:rPr>
          <w:rFonts w:ascii="Times New Roman" w:hAnsi="Times New Roman" w:cs="Times New Roman"/>
          <w:color w:val="000000"/>
          <w:sz w:val="24"/>
          <w:szCs w:val="24"/>
        </w:rPr>
        <w:t xml:space="preserve"> для зачисления задатков ОТ: получатель платежа - АО «Российский аукционный дом» (ИНН 7838430413, КПП 783801001): р/с 40702810855230001547 в Северо-Западном банке ПАО Сбербанка России </w:t>
      </w:r>
      <w:proofErr w:type="spellStart"/>
      <w:r w:rsidRPr="00866EC7">
        <w:rPr>
          <w:rFonts w:ascii="Times New Roman" w:hAnsi="Times New Roman" w:cs="Times New Roman"/>
          <w:color w:val="000000"/>
          <w:sz w:val="24"/>
          <w:szCs w:val="24"/>
        </w:rPr>
        <w:t>г.Санкт</w:t>
      </w:r>
      <w:proofErr w:type="spellEnd"/>
      <w:r w:rsidRPr="00866EC7">
        <w:rPr>
          <w:rFonts w:ascii="Times New Roman" w:hAnsi="Times New Roman" w:cs="Times New Roman"/>
          <w:color w:val="000000"/>
          <w:sz w:val="24"/>
          <w:szCs w:val="24"/>
        </w:rPr>
        <w:t xml:space="preserve">-Петербург, к/с 30101810500000000653, БИК 044030653. В назначении платежа необходимо указывать: </w:t>
      </w:r>
      <w:r w:rsidRPr="00866E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«Задаток для участия в торгах по лоту РАД-_____»</w:t>
      </w:r>
      <w:r w:rsidRPr="00866E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866EC7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ЭТП договора о задатке.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Датой внесения задатка считается дата поступления денежных средств, перечисленных в качестве задатка, на счет ОТ.</w:t>
      </w:r>
    </w:p>
    <w:p w14:paraId="50E1AFAE" w14:textId="77777777" w:rsidR="00CA3840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ТППП составляет 10% от начальной цены продажи соответствующего лота, </w:t>
      </w:r>
      <w:bookmarkStart w:id="5" w:name="_Hlk74669089"/>
      <w:r>
        <w:rPr>
          <w:rFonts w:ascii="Times New Roman" w:hAnsi="Times New Roman" w:cs="Times New Roman"/>
          <w:color w:val="000000"/>
          <w:sz w:val="24"/>
          <w:szCs w:val="24"/>
        </w:rPr>
        <w:t>установленной для соответствующего периода ТППП</w:t>
      </w:r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>. 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7D1D8F7B" w14:textId="77777777" w:rsidR="00CA3840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ТППП (далее - Договор), и договором о задатке можно ознакомиться на ЭТП, ЕФРСБ.</w:t>
      </w:r>
    </w:p>
    <w:p w14:paraId="721669C0" w14:textId="77777777" w:rsidR="00CA3840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ТППП не позднее окончания срока подачи заявок на участие, направив об этом уведомление Оператору.</w:t>
      </w:r>
    </w:p>
    <w:p w14:paraId="60E3E58E" w14:textId="77777777" w:rsidR="00CA3840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настоящем сообщении, и по результатам принимает решение о допуске или отказе в допуске Заявителя к участию в ТППП. Непоступление задатка на счет Оператора,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ТППП. Заявители, допущенные к участию в ТППП, признаются участниками ТППП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1EA6DB3" w14:textId="77777777" w:rsidR="00CA3840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Победителем ТППП (далее– Победитель) 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 проведения ТППП, при отсутствии предложений других Участников.</w:t>
      </w:r>
    </w:p>
    <w:p w14:paraId="397F4232" w14:textId="77777777" w:rsidR="00CA3840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621B4DA8" w14:textId="77777777" w:rsidR="00CA3840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4C7F0989" w14:textId="77777777" w:rsidR="00CA3840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ТППП по каждому лоту прием заявок по соответствующему лоту прекращается. Протокол о результатах проведения ТППП,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утвержденный ОТ, размещается на ЭТП.</w:t>
      </w:r>
    </w:p>
    <w:p w14:paraId="409DAF00" w14:textId="77777777" w:rsidR="00CA3840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ФУ в течение 5 дней с даты подписания протокола о результатах ТППП направляет Победителю торгов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4842EBD7" w14:textId="7C4F71DB" w:rsidR="00B0260A" w:rsidRDefault="00CA3840" w:rsidP="00CA38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дней с даты направления на адрес его электронной почты, указанный в заявке на участие в торгах, предложения заключить Договор, подписать Договор и не позднее 2 дней с даты подписания направить его ФУ. О факте подписания Договора Победитель любым доступным для него способом обязан немедленно уведомить ФУ.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дней с даты его направления Победителю означает отказ (уклонение) Победителя от заключения Договора. Сумма внесенного Победителем торгов задатка засчитывается в счет цены приобретенного лота</w:t>
      </w:r>
    </w:p>
    <w:p w14:paraId="4A5E8566" w14:textId="054E3ECF" w:rsidR="00B0260A" w:rsidRDefault="00A11B7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B7A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Оплата по договору купли-продажи имущества должна быть осуществлена покупателем в течение 30 календарных дней со дня подписания этого договора по реквизитам:</w:t>
      </w:r>
      <w:r w:rsidR="00B026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02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получатель платежа - </w:t>
      </w:r>
      <w:r w:rsidR="001C0ADC" w:rsidRPr="001C0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</w:t>
      </w:r>
      <w:r w:rsidR="002645D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1C0ADC" w:rsidRPr="001C0ADC">
        <w:rPr>
          <w:rFonts w:ascii="Times New Roman" w:eastAsia="Times New Roman" w:hAnsi="Times New Roman" w:cs="Times New Roman"/>
          <w:color w:val="000000"/>
          <w:sz w:val="24"/>
          <w:szCs w:val="24"/>
        </w:rPr>
        <w:t>Выйский</w:t>
      </w:r>
      <w:proofErr w:type="spellEnd"/>
      <w:r w:rsidR="001C0ADC" w:rsidRPr="001C0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деревообрабатывающий комбинат»</w:t>
      </w:r>
      <w:r w:rsidR="00B02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C0ADC" w:rsidRPr="001C0ADC">
        <w:rPr>
          <w:rFonts w:ascii="Times New Roman" w:eastAsia="Times New Roman" w:hAnsi="Times New Roman" w:cs="Times New Roman"/>
          <w:color w:val="000000"/>
          <w:sz w:val="24"/>
          <w:szCs w:val="24"/>
        </w:rPr>
        <w:t>УДМУРТСКОЕ ОТДЕЛЕНИЕ N8618 ПАО СБЕРБАНК</w:t>
      </w:r>
      <w:r w:rsidR="00B02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БИК </w:t>
      </w:r>
      <w:r w:rsidR="001C0ADC" w:rsidRPr="00ED5ED8">
        <w:rPr>
          <w:rFonts w:ascii="Times New Roman" w:hAnsi="Times New Roman" w:cs="Times New Roman"/>
          <w:bCs/>
        </w:rPr>
        <w:t>049401601</w:t>
      </w:r>
      <w:r w:rsidR="00B02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0260A">
        <w:rPr>
          <w:rFonts w:ascii="Times New Roman" w:eastAsia="Times New Roman" w:hAnsi="Times New Roman" w:cs="Times New Roman"/>
          <w:color w:val="000000"/>
          <w:sz w:val="24"/>
          <w:szCs w:val="24"/>
        </w:rPr>
        <w:t>Кор.счет</w:t>
      </w:r>
      <w:proofErr w:type="spellEnd"/>
      <w:r w:rsidR="00B02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0ADC" w:rsidRPr="001C0ADC">
        <w:rPr>
          <w:rFonts w:ascii="Times New Roman" w:eastAsia="Times New Roman" w:hAnsi="Times New Roman" w:cs="Times New Roman"/>
          <w:color w:val="000000"/>
          <w:sz w:val="24"/>
          <w:szCs w:val="24"/>
        </w:rPr>
        <w:t>30101810400000000601</w:t>
      </w:r>
      <w:r w:rsidR="00B02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залоговый спец. счет </w:t>
      </w:r>
      <w:r w:rsidR="001C0ADC" w:rsidRPr="001C0ADC">
        <w:rPr>
          <w:rFonts w:ascii="Times New Roman" w:eastAsia="Times New Roman" w:hAnsi="Times New Roman" w:cs="Times New Roman"/>
          <w:color w:val="000000"/>
          <w:sz w:val="24"/>
          <w:szCs w:val="24"/>
        </w:rPr>
        <w:t>40702810668000010888</w:t>
      </w:r>
      <w:r w:rsidR="00B02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609D3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 внесенного Победителем задатка засчитывается в счет цены приобретенного лота.</w:t>
      </w:r>
    </w:p>
    <w:p w14:paraId="74C85AD4" w14:textId="77777777" w:rsidR="00CA3840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назначении платежа необходимо указывать реквизиты Договора, номер лота и дату проведения Торгов.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455162B0" w14:textId="77777777" w:rsidR="00CA3840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Расходы по регистрации перехода прав относятся на счет покупателя (в том числе расходы по оплате государственных пошлин, регистрацию перехода прав). В случае неосуществления своевременно покупателем переоформления прав на имущество, покупатель несет риски наступления неблагоприятных последствий, связанных с банкротством Должника и невозможностью перерегистрации имущества, подлежащего государственной регистрации и или учету.</w:t>
      </w:r>
    </w:p>
    <w:p w14:paraId="5E43D486" w14:textId="77777777" w:rsidR="00CA3840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период до подачи заявки на участие в торгах покупатель вправе проверить состояние имущества. Подачей заявки на участие в торгах покупатель подтверждает, что состояние имущества его устраивает и соответствует целям приобретения. Все риски, связанные с не ознакомлением с имуществом и отсутствием полной информации об имуществе в результате не ознакомления (не полного ознакомления) с имуществом несет покупатель, при таких обстоятельствах покупатель не вправе уклоняться от подписания акта приема-передачи имущества и оплаты в полном объеме.</w:t>
      </w:r>
    </w:p>
    <w:p w14:paraId="2CF3F897" w14:textId="26948EBA" w:rsidR="00CA3840" w:rsidRDefault="00CA3840" w:rsidP="00CA38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и ФУ не несут ответственность в случае невозможности личного ознакомления с имуществом по не зависящим от них причинам.</w:t>
      </w:r>
    </w:p>
    <w:p w14:paraId="5A893E60" w14:textId="1FA8E207" w:rsidR="001A74F2" w:rsidRPr="001D5473" w:rsidRDefault="000F782A" w:rsidP="00CA38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sz w:val="24"/>
          <w:szCs w:val="24"/>
        </w:rPr>
        <w:t>Подробную и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нформацию об ознакомлении с имуществом можно получить у ОТ: </w:t>
      </w:r>
      <w:r w:rsidR="00A11B7A" w:rsidRPr="00A11B7A"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рабочие дни (</w:t>
      </w:r>
      <w:proofErr w:type="spellStart"/>
      <w:r w:rsidR="00A11B7A" w:rsidRPr="00A11B7A">
        <w:rPr>
          <w:rFonts w:ascii="Times New Roman" w:eastAsia="Times New Roman" w:hAnsi="Times New Roman" w:cs="Times New Roman"/>
          <w:color w:val="000000"/>
          <w:sz w:val="24"/>
          <w:szCs w:val="24"/>
        </w:rPr>
        <w:t>пн-пт</w:t>
      </w:r>
      <w:proofErr w:type="spellEnd"/>
      <w:r w:rsidR="00A11B7A" w:rsidRPr="00A11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с 9:00 по 17:00 (время местное) по тел. +7(922)173-78-22, +7 (343)3793555, направив запрос на </w:t>
      </w:r>
      <w:proofErr w:type="spellStart"/>
      <w:proofErr w:type="gramStart"/>
      <w:r w:rsidR="00A11B7A" w:rsidRPr="00A11B7A">
        <w:rPr>
          <w:rFonts w:ascii="Times New Roman" w:eastAsia="Times New Roman" w:hAnsi="Times New Roman" w:cs="Times New Roman"/>
          <w:color w:val="000000"/>
          <w:sz w:val="24"/>
          <w:szCs w:val="24"/>
        </w:rPr>
        <w:t>эл.почту</w:t>
      </w:r>
      <w:proofErr w:type="spellEnd"/>
      <w:proofErr w:type="gramEnd"/>
      <w:r w:rsidR="00A11B7A" w:rsidRPr="00A11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ekb@auction-house.ru</w:t>
      </w:r>
      <w:r w:rsidR="00A11B7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сайте ОТ http://www.auction-house.ru/, на ЭТП, ЕФРСБ.</w:t>
      </w:r>
    </w:p>
    <w:bookmarkEnd w:id="3"/>
    <w:p w14:paraId="5825FA9B" w14:textId="24B26789" w:rsidR="00C53749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proofErr w:type="gramStart"/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proofErr w:type="gramEnd"/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  <w:r w:rsidR="000F782A" w:rsidRPr="001D54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3AAD36" w14:textId="4513E488" w:rsidR="00F34A9C" w:rsidRDefault="00F34A9C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330F3F" w14:textId="6CDCB58E" w:rsidR="00F34A9C" w:rsidRDefault="00F34A9C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2E0856" w14:textId="0302BFE9" w:rsidR="00F34A9C" w:rsidRDefault="00F34A9C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88FA01" w14:textId="70EBC038" w:rsidR="00F34A9C" w:rsidRDefault="00F34A9C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3A1C9B" w14:textId="13682E51" w:rsidR="00F34A9C" w:rsidRDefault="00F34A9C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C5A242" w14:textId="1EEE86BC" w:rsidR="00F34A9C" w:rsidRDefault="00F34A9C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B39C16" w14:textId="6877BDE6" w:rsidR="00F34A9C" w:rsidRDefault="00F34A9C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BD0C73" w14:textId="73938731" w:rsidR="00F34A9C" w:rsidRDefault="00F34A9C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B666D2" w14:textId="59938897" w:rsidR="00F34A9C" w:rsidRDefault="00F34A9C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EBDDE7" w14:textId="72ACA09C" w:rsidR="00F34A9C" w:rsidRDefault="00F34A9C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9A7BA1" w14:textId="3885AC2D" w:rsidR="00F34A9C" w:rsidRDefault="00F34A9C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2B0845" w14:textId="4558F4BB" w:rsidR="00F34A9C" w:rsidRDefault="00F34A9C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График снижения цены по лотам</w:t>
      </w:r>
    </w:p>
    <w:tbl>
      <w:tblPr>
        <w:tblW w:w="1048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2409"/>
        <w:gridCol w:w="2410"/>
        <w:gridCol w:w="2410"/>
        <w:gridCol w:w="2411"/>
      </w:tblGrid>
      <w:tr w:rsidR="00F34A9C" w:rsidRPr="00F34A9C" w14:paraId="3CB43E30" w14:textId="77777777" w:rsidTr="00F34A9C">
        <w:trPr>
          <w:trHeight w:val="5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88E7" w14:textId="7E3501FF" w:rsidR="00F34A9C" w:rsidRPr="00F34A9C" w:rsidRDefault="00F34A9C" w:rsidP="00F34A9C">
            <w:pPr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  <w:r w:rsidRPr="00F34A9C"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  <w:t>№ лота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14:paraId="486DD1F8" w14:textId="77777777" w:rsidR="00F34A9C" w:rsidRPr="00F34A9C" w:rsidRDefault="00F34A9C" w:rsidP="00F34A9C">
            <w:pPr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  <w:r w:rsidRPr="00F34A9C"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  <w:t>Начало приема заявок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14:paraId="381CFEF2" w14:textId="77777777" w:rsidR="00F34A9C" w:rsidRPr="00F34A9C" w:rsidRDefault="00F34A9C" w:rsidP="00F34A9C">
            <w:pPr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  <w:r w:rsidRPr="00F34A9C"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  <w:t>Окончание приема заявок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D5A50" w14:textId="529A93D7" w:rsidR="00F34A9C" w:rsidRPr="00F34A9C" w:rsidRDefault="00F34A9C" w:rsidP="00F34A9C">
            <w:pPr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  <w:r w:rsidRPr="00F34A9C"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  <w:t>Начальная цена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E8515" w14:textId="50C43B8D" w:rsidR="00F34A9C" w:rsidRPr="00F34A9C" w:rsidRDefault="00F34A9C" w:rsidP="00F34A9C">
            <w:pPr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  <w:r w:rsidRPr="00F34A9C"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  <w:t>задаток 10%</w:t>
            </w:r>
          </w:p>
        </w:tc>
      </w:tr>
      <w:tr w:rsidR="00F34A9C" w14:paraId="39613E6D" w14:textId="77777777" w:rsidTr="00F34A9C">
        <w:trPr>
          <w:trHeight w:val="375"/>
        </w:trPr>
        <w:tc>
          <w:tcPr>
            <w:tcW w:w="84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C27CD2" w14:textId="058B3486" w:rsidR="00F34A9C" w:rsidRDefault="00F34A9C" w:rsidP="00F34A9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53B65C5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05.07.2021 10:00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2BC1C78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11.08.2021 00:00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59D02A1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    1 677 600,00 </w:t>
            </w:r>
          </w:p>
        </w:tc>
        <w:tc>
          <w:tcPr>
            <w:tcW w:w="24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37ACEEE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       167 760,00 </w:t>
            </w:r>
          </w:p>
        </w:tc>
      </w:tr>
      <w:tr w:rsidR="00F34A9C" w14:paraId="4B8D304F" w14:textId="77777777" w:rsidTr="00F34A9C">
        <w:trPr>
          <w:trHeight w:val="375"/>
        </w:trPr>
        <w:tc>
          <w:tcPr>
            <w:tcW w:w="84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A4BDC0" w14:textId="77777777" w:rsidR="00F34A9C" w:rsidRDefault="00F34A9C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5106D01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11.08.2021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2329BAD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18.08.2021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A8B0D4C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1 593 720,00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389E118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       159 372,00 </w:t>
            </w:r>
          </w:p>
        </w:tc>
      </w:tr>
      <w:tr w:rsidR="00F34A9C" w14:paraId="6812C514" w14:textId="77777777" w:rsidTr="00F34A9C">
        <w:trPr>
          <w:trHeight w:val="375"/>
        </w:trPr>
        <w:tc>
          <w:tcPr>
            <w:tcW w:w="84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831155" w14:textId="77777777" w:rsidR="00F34A9C" w:rsidRDefault="00F34A9C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3C9A0E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18.08.2021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EF036D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25.08.2021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0632C37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1 509 840,00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7A3F59F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       150 984,00 </w:t>
            </w:r>
          </w:p>
        </w:tc>
      </w:tr>
      <w:tr w:rsidR="00F34A9C" w14:paraId="42EED4A4" w14:textId="77777777" w:rsidTr="00F34A9C">
        <w:trPr>
          <w:trHeight w:val="375"/>
        </w:trPr>
        <w:tc>
          <w:tcPr>
            <w:tcW w:w="84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1F8348" w14:textId="77777777" w:rsidR="00F34A9C" w:rsidRDefault="00F34A9C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AFC3407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25.08.2021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64C657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01.09.2021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D19AA41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1 425 960,00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CA577BA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       142 596,00 </w:t>
            </w:r>
          </w:p>
        </w:tc>
      </w:tr>
      <w:tr w:rsidR="00F34A9C" w14:paraId="27ECF503" w14:textId="77777777" w:rsidTr="00F34A9C">
        <w:trPr>
          <w:trHeight w:val="375"/>
        </w:trPr>
        <w:tc>
          <w:tcPr>
            <w:tcW w:w="84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6068A6" w14:textId="77777777" w:rsidR="00F34A9C" w:rsidRDefault="00F34A9C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9B96AD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01.09.2021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BF033AE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08.09.2021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8FB62F8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1 342 080,00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F1085E2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       134 208,00 </w:t>
            </w:r>
          </w:p>
        </w:tc>
      </w:tr>
      <w:tr w:rsidR="00F34A9C" w14:paraId="536EE27A" w14:textId="77777777" w:rsidTr="00F34A9C">
        <w:trPr>
          <w:trHeight w:val="375"/>
        </w:trPr>
        <w:tc>
          <w:tcPr>
            <w:tcW w:w="84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8039A0" w14:textId="77777777" w:rsidR="00F34A9C" w:rsidRDefault="00F34A9C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A2F782D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08.09.2021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225A60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15.09.2021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2F1CA72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1 258 200,00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0F072BE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       125 820,00 </w:t>
            </w:r>
          </w:p>
        </w:tc>
      </w:tr>
      <w:tr w:rsidR="00F34A9C" w14:paraId="28FF1A46" w14:textId="77777777" w:rsidTr="00F34A9C">
        <w:trPr>
          <w:trHeight w:val="375"/>
        </w:trPr>
        <w:tc>
          <w:tcPr>
            <w:tcW w:w="84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F33B1C" w14:textId="77777777" w:rsidR="00F34A9C" w:rsidRDefault="00F34A9C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2F8461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15.09.2021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6F64398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22.09.2021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08C0D91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1 174 320,00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7F12401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       117 432,00 </w:t>
            </w:r>
          </w:p>
        </w:tc>
      </w:tr>
      <w:tr w:rsidR="00F34A9C" w14:paraId="4DBB0DD6" w14:textId="77777777" w:rsidTr="00F34A9C">
        <w:trPr>
          <w:trHeight w:val="375"/>
        </w:trPr>
        <w:tc>
          <w:tcPr>
            <w:tcW w:w="84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9FB616" w14:textId="77777777" w:rsidR="00F34A9C" w:rsidRDefault="00F34A9C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194ED8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22.09.2021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F2A10B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29.09.2021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318DE0A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1 090 440,00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C0B0490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       109 044,00 </w:t>
            </w:r>
          </w:p>
        </w:tc>
      </w:tr>
      <w:tr w:rsidR="00F34A9C" w14:paraId="786D37AC" w14:textId="77777777" w:rsidTr="00F34A9C">
        <w:trPr>
          <w:trHeight w:val="375"/>
        </w:trPr>
        <w:tc>
          <w:tcPr>
            <w:tcW w:w="84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0E9898" w14:textId="77777777" w:rsidR="00F34A9C" w:rsidRDefault="00F34A9C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700CE7D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29.09.2021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4FE985A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06.10.2021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627BA24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1 006 560,00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D1CE440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       100 656,00 </w:t>
            </w:r>
          </w:p>
        </w:tc>
      </w:tr>
      <w:tr w:rsidR="00F34A9C" w14:paraId="433FC6FF" w14:textId="77777777" w:rsidTr="00F34A9C">
        <w:trPr>
          <w:trHeight w:val="375"/>
        </w:trPr>
        <w:tc>
          <w:tcPr>
            <w:tcW w:w="84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FDCC2E" w14:textId="77777777" w:rsidR="00F34A9C" w:rsidRDefault="00F34A9C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38EBC93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06.10.2021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E558A0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13.10.2021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A85CA78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922 680,00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9B516FD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         92 268,00 </w:t>
            </w:r>
          </w:p>
        </w:tc>
      </w:tr>
      <w:tr w:rsidR="00F34A9C" w14:paraId="0FF68EC1" w14:textId="77777777" w:rsidTr="00F34A9C">
        <w:trPr>
          <w:trHeight w:val="537"/>
        </w:trPr>
        <w:tc>
          <w:tcPr>
            <w:tcW w:w="84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80B1E5" w14:textId="77777777" w:rsidR="00F34A9C" w:rsidRDefault="00F34A9C">
            <w:pPr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359733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05.07.2021 10:00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F666DA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11.08.2021 00:00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D4A58A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1 677 600,00 </w:t>
            </w:r>
          </w:p>
        </w:tc>
        <w:tc>
          <w:tcPr>
            <w:tcW w:w="24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04DF9227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       167 760,00 </w:t>
            </w:r>
          </w:p>
        </w:tc>
      </w:tr>
      <w:tr w:rsidR="00F34A9C" w14:paraId="32FA2567" w14:textId="77777777" w:rsidTr="00F34A9C">
        <w:trPr>
          <w:trHeight w:val="375"/>
        </w:trPr>
        <w:tc>
          <w:tcPr>
            <w:tcW w:w="84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CF3884" w14:textId="77777777" w:rsidR="00F34A9C" w:rsidRDefault="00F34A9C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8B7CE7C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11.08.2021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793D2C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18.08.2021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C2C82F5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1 593 720,00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2A8DB83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       159 372,00 </w:t>
            </w:r>
          </w:p>
        </w:tc>
      </w:tr>
      <w:tr w:rsidR="00F34A9C" w14:paraId="770BA4BD" w14:textId="77777777" w:rsidTr="00F34A9C">
        <w:trPr>
          <w:trHeight w:val="375"/>
        </w:trPr>
        <w:tc>
          <w:tcPr>
            <w:tcW w:w="84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79C113" w14:textId="77777777" w:rsidR="00F34A9C" w:rsidRDefault="00F34A9C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F0DBE0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18.08.2021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3028BF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25.08.2021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F97F156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1 509 840,00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3127B2A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       150 984,00 </w:t>
            </w:r>
          </w:p>
        </w:tc>
      </w:tr>
      <w:tr w:rsidR="00F34A9C" w14:paraId="2394CAB9" w14:textId="77777777" w:rsidTr="00F34A9C">
        <w:trPr>
          <w:trHeight w:val="375"/>
        </w:trPr>
        <w:tc>
          <w:tcPr>
            <w:tcW w:w="84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BBE67E" w14:textId="77777777" w:rsidR="00F34A9C" w:rsidRDefault="00F34A9C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8635AF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25.08.2021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2C6401C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01.09.2021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A963B3A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1 425 960,00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06AFDBC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       142 596,00 </w:t>
            </w:r>
          </w:p>
        </w:tc>
      </w:tr>
      <w:tr w:rsidR="00F34A9C" w14:paraId="50095FAF" w14:textId="77777777" w:rsidTr="00F34A9C">
        <w:trPr>
          <w:trHeight w:val="375"/>
        </w:trPr>
        <w:tc>
          <w:tcPr>
            <w:tcW w:w="84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31E23E" w14:textId="77777777" w:rsidR="00F34A9C" w:rsidRDefault="00F34A9C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AC12AFE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01.09.2021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F9B38E3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08.09.2021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0E24031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1 342 080,00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2C58EEF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       134 208,00 </w:t>
            </w:r>
          </w:p>
        </w:tc>
      </w:tr>
      <w:tr w:rsidR="00F34A9C" w14:paraId="1D2538CB" w14:textId="77777777" w:rsidTr="00F34A9C">
        <w:trPr>
          <w:trHeight w:val="375"/>
        </w:trPr>
        <w:tc>
          <w:tcPr>
            <w:tcW w:w="84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A895E4" w14:textId="77777777" w:rsidR="00F34A9C" w:rsidRDefault="00F34A9C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88B1315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08.09.2021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6802DE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15.09.2021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342CA40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 1 258 200,00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455DDA7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       125 820,00 </w:t>
            </w:r>
          </w:p>
        </w:tc>
      </w:tr>
      <w:tr w:rsidR="00F34A9C" w14:paraId="3BA7185B" w14:textId="77777777" w:rsidTr="00F34A9C">
        <w:trPr>
          <w:trHeight w:val="375"/>
        </w:trPr>
        <w:tc>
          <w:tcPr>
            <w:tcW w:w="84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009797" w14:textId="77777777" w:rsidR="00F34A9C" w:rsidRDefault="00F34A9C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C45F84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15.09.2021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90EE65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22.09.2021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C166F4F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 1 174 320,00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3B902A4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       117 432,00 </w:t>
            </w:r>
          </w:p>
        </w:tc>
      </w:tr>
      <w:tr w:rsidR="00F34A9C" w14:paraId="58BF680A" w14:textId="77777777" w:rsidTr="00F34A9C">
        <w:trPr>
          <w:trHeight w:val="375"/>
        </w:trPr>
        <w:tc>
          <w:tcPr>
            <w:tcW w:w="84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5E3F8A" w14:textId="77777777" w:rsidR="00F34A9C" w:rsidRDefault="00F34A9C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EB85ADC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22.09.2021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829FF0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29.09.2021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B3E70F7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 1 090 440,00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5805EBD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       109 044,00 </w:t>
            </w:r>
          </w:p>
        </w:tc>
      </w:tr>
      <w:tr w:rsidR="00F34A9C" w14:paraId="4C714783" w14:textId="77777777" w:rsidTr="00F34A9C">
        <w:trPr>
          <w:trHeight w:val="375"/>
        </w:trPr>
        <w:tc>
          <w:tcPr>
            <w:tcW w:w="84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07351A" w14:textId="77777777" w:rsidR="00F34A9C" w:rsidRDefault="00F34A9C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8D0EBF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29.09.2021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37B893C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06.10.2021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54C8016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  1 006 560,00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2DABC28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       100 656,00 </w:t>
            </w:r>
          </w:p>
        </w:tc>
      </w:tr>
      <w:tr w:rsidR="00F34A9C" w14:paraId="26CBCDF7" w14:textId="77777777" w:rsidTr="00F34A9C">
        <w:trPr>
          <w:trHeight w:val="375"/>
        </w:trPr>
        <w:tc>
          <w:tcPr>
            <w:tcW w:w="84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D14588" w14:textId="77777777" w:rsidR="00F34A9C" w:rsidRDefault="00F34A9C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653D2F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06.10.2021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E9188E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13.10.2021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65FC950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       922 680,00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3BAF813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         92 268,00 </w:t>
            </w:r>
          </w:p>
        </w:tc>
      </w:tr>
      <w:tr w:rsidR="00F34A9C" w14:paraId="5145DD40" w14:textId="77777777" w:rsidTr="00F34A9C">
        <w:trPr>
          <w:trHeight w:val="462"/>
        </w:trPr>
        <w:tc>
          <w:tcPr>
            <w:tcW w:w="84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DD5C8E" w14:textId="77777777" w:rsidR="00F34A9C" w:rsidRDefault="00F34A9C">
            <w:pPr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B34991D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05.07.2021 10:00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BE2CC18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11.08.2021 00:00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6BC9767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  142 200,00 </w:t>
            </w:r>
          </w:p>
        </w:tc>
        <w:tc>
          <w:tcPr>
            <w:tcW w:w="24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0C09065D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         14 220,00 </w:t>
            </w:r>
          </w:p>
        </w:tc>
      </w:tr>
      <w:tr w:rsidR="00F34A9C" w14:paraId="0578FA4C" w14:textId="77777777" w:rsidTr="00F34A9C">
        <w:trPr>
          <w:trHeight w:val="375"/>
        </w:trPr>
        <w:tc>
          <w:tcPr>
            <w:tcW w:w="84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45B453" w14:textId="77777777" w:rsidR="00F34A9C" w:rsidRDefault="00F34A9C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237FFD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11.08.2021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5F1CA5B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18.08.2021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7ECC4D0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   135 090,00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1474041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         13 509,00 </w:t>
            </w:r>
          </w:p>
        </w:tc>
      </w:tr>
      <w:tr w:rsidR="00F34A9C" w14:paraId="53A35A65" w14:textId="77777777" w:rsidTr="00F34A9C">
        <w:trPr>
          <w:trHeight w:val="375"/>
        </w:trPr>
        <w:tc>
          <w:tcPr>
            <w:tcW w:w="84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26F2AE" w14:textId="77777777" w:rsidR="00F34A9C" w:rsidRDefault="00F34A9C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38B21D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18.08.2021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C15BF27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25.08.2021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95312FC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127 980,00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30C22E5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         12 798,00 </w:t>
            </w:r>
          </w:p>
        </w:tc>
      </w:tr>
      <w:tr w:rsidR="00F34A9C" w14:paraId="1EEA6E25" w14:textId="77777777" w:rsidTr="00F34A9C">
        <w:trPr>
          <w:trHeight w:val="375"/>
        </w:trPr>
        <w:tc>
          <w:tcPr>
            <w:tcW w:w="84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CFBF2A" w14:textId="77777777" w:rsidR="00F34A9C" w:rsidRDefault="00F34A9C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E58C5F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25.08.2021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46D161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01.09.2021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CDB7145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  120 870,00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99547A5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         12 087,00 </w:t>
            </w:r>
          </w:p>
        </w:tc>
      </w:tr>
      <w:tr w:rsidR="00F34A9C" w14:paraId="4B3EA984" w14:textId="77777777" w:rsidTr="00F34A9C">
        <w:trPr>
          <w:trHeight w:val="375"/>
        </w:trPr>
        <w:tc>
          <w:tcPr>
            <w:tcW w:w="84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9035D2" w14:textId="77777777" w:rsidR="00F34A9C" w:rsidRDefault="00F34A9C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6D6B7F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01.09.2021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DC18F13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08.09.2021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59A9E9F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   113 760,00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7C427FB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         11 376,00 </w:t>
            </w:r>
          </w:p>
        </w:tc>
      </w:tr>
      <w:tr w:rsidR="00F34A9C" w14:paraId="71CECA46" w14:textId="77777777" w:rsidTr="00F34A9C">
        <w:trPr>
          <w:trHeight w:val="375"/>
        </w:trPr>
        <w:tc>
          <w:tcPr>
            <w:tcW w:w="84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FA04EB" w14:textId="77777777" w:rsidR="00F34A9C" w:rsidRDefault="00F34A9C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B9B8EA7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08.09.2021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BC69FE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15.09.2021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C3B207F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106 650,00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35A7F33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         10 665,00 </w:t>
            </w:r>
          </w:p>
        </w:tc>
      </w:tr>
      <w:tr w:rsidR="00F34A9C" w14:paraId="3B3C192F" w14:textId="77777777" w:rsidTr="00F34A9C">
        <w:trPr>
          <w:trHeight w:val="375"/>
        </w:trPr>
        <w:tc>
          <w:tcPr>
            <w:tcW w:w="84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32DE49" w14:textId="77777777" w:rsidR="00F34A9C" w:rsidRDefault="00F34A9C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865DEE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15.09.2021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CCE2AE8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22.09.2021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C50F001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99 540,00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8143B83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           9 954,00 </w:t>
            </w:r>
          </w:p>
        </w:tc>
      </w:tr>
      <w:tr w:rsidR="00F34A9C" w14:paraId="4F8D5A2A" w14:textId="77777777" w:rsidTr="00F34A9C">
        <w:trPr>
          <w:trHeight w:val="375"/>
        </w:trPr>
        <w:tc>
          <w:tcPr>
            <w:tcW w:w="84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9EFF03" w14:textId="77777777" w:rsidR="00F34A9C" w:rsidRDefault="00F34A9C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A9CEE2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22.09.2021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672A82B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29.09.2021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7AA3B09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        92 430,00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8A791B2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           9 243,00 </w:t>
            </w:r>
          </w:p>
        </w:tc>
      </w:tr>
      <w:tr w:rsidR="00F34A9C" w14:paraId="1D4D12DC" w14:textId="77777777" w:rsidTr="00F34A9C">
        <w:trPr>
          <w:trHeight w:val="375"/>
        </w:trPr>
        <w:tc>
          <w:tcPr>
            <w:tcW w:w="84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C8EAE0" w14:textId="77777777" w:rsidR="00F34A9C" w:rsidRDefault="00F34A9C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2E7899D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29.09.2021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79717CA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06.10.2021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A786C5D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    85 320,00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8E1E64E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           8 532,00 </w:t>
            </w:r>
          </w:p>
        </w:tc>
      </w:tr>
      <w:tr w:rsidR="00F34A9C" w14:paraId="749EA9AC" w14:textId="77777777" w:rsidTr="00F34A9C">
        <w:trPr>
          <w:trHeight w:val="375"/>
        </w:trPr>
        <w:tc>
          <w:tcPr>
            <w:tcW w:w="84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D93134" w14:textId="77777777" w:rsidR="00F34A9C" w:rsidRDefault="00F34A9C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4162F9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06.10.2021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27E9E15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13.10.2021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E836B3E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   78 210,00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2B5D44E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           7 821,00 </w:t>
            </w:r>
          </w:p>
        </w:tc>
      </w:tr>
      <w:tr w:rsidR="00F34A9C" w14:paraId="0840BEE0" w14:textId="77777777" w:rsidTr="00F34A9C">
        <w:trPr>
          <w:trHeight w:val="434"/>
        </w:trPr>
        <w:tc>
          <w:tcPr>
            <w:tcW w:w="84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F9D5C9" w14:textId="77777777" w:rsidR="00F34A9C" w:rsidRDefault="00F34A9C">
            <w:pPr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8B7390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05.07.2021 10:00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DD123B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11.08.2021 00:00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611671C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139 500,00 </w:t>
            </w:r>
          </w:p>
        </w:tc>
        <w:tc>
          <w:tcPr>
            <w:tcW w:w="24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04AD5273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         13 950,00 </w:t>
            </w:r>
          </w:p>
        </w:tc>
      </w:tr>
      <w:tr w:rsidR="00F34A9C" w14:paraId="2A833B2E" w14:textId="77777777" w:rsidTr="00F34A9C">
        <w:trPr>
          <w:trHeight w:val="375"/>
        </w:trPr>
        <w:tc>
          <w:tcPr>
            <w:tcW w:w="84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E75A96" w14:textId="77777777" w:rsidR="00F34A9C" w:rsidRDefault="00F34A9C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8B03B5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11.08.2021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1A2114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18.08.2021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973CC71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132 525,00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A76CC2A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         13 252,50 </w:t>
            </w:r>
          </w:p>
        </w:tc>
      </w:tr>
      <w:tr w:rsidR="00F34A9C" w14:paraId="3A1E677C" w14:textId="77777777" w:rsidTr="00F34A9C">
        <w:trPr>
          <w:trHeight w:val="375"/>
        </w:trPr>
        <w:tc>
          <w:tcPr>
            <w:tcW w:w="84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8217F9" w14:textId="77777777" w:rsidR="00F34A9C" w:rsidRDefault="00F34A9C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DE7124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18.08.2021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A74913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25.08.2021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0AB0CF6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125 550,00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D1CEF8A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         12 555,00 </w:t>
            </w:r>
          </w:p>
        </w:tc>
      </w:tr>
      <w:tr w:rsidR="00F34A9C" w14:paraId="7CA05418" w14:textId="77777777" w:rsidTr="00F34A9C">
        <w:trPr>
          <w:trHeight w:val="375"/>
        </w:trPr>
        <w:tc>
          <w:tcPr>
            <w:tcW w:w="84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74DE88" w14:textId="77777777" w:rsidR="00F34A9C" w:rsidRDefault="00F34A9C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89E31F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25.08.2021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DADC52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01.09.2021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043419B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118 575,00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F38AF0D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         11 857,50 </w:t>
            </w:r>
          </w:p>
        </w:tc>
      </w:tr>
      <w:tr w:rsidR="00F34A9C" w14:paraId="022B5D0D" w14:textId="77777777" w:rsidTr="00F34A9C">
        <w:trPr>
          <w:trHeight w:val="375"/>
        </w:trPr>
        <w:tc>
          <w:tcPr>
            <w:tcW w:w="84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C71CC6" w14:textId="77777777" w:rsidR="00F34A9C" w:rsidRDefault="00F34A9C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A79BBD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01.09.2021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0E8A43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08.09.2021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7DAF5B3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111 600,00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61080D6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         11 160,00 </w:t>
            </w:r>
          </w:p>
        </w:tc>
      </w:tr>
      <w:tr w:rsidR="00F34A9C" w14:paraId="78AD2A14" w14:textId="77777777" w:rsidTr="00F34A9C">
        <w:trPr>
          <w:trHeight w:val="375"/>
        </w:trPr>
        <w:tc>
          <w:tcPr>
            <w:tcW w:w="84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9D5DE4" w14:textId="77777777" w:rsidR="00F34A9C" w:rsidRDefault="00F34A9C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427C714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08.09.2021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0D0D2C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15.09.2021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0BF590F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104 625,00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7C84288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         10 462,50 </w:t>
            </w:r>
          </w:p>
        </w:tc>
      </w:tr>
      <w:tr w:rsidR="00F34A9C" w14:paraId="714B4B9F" w14:textId="77777777" w:rsidTr="00F34A9C">
        <w:trPr>
          <w:trHeight w:val="375"/>
        </w:trPr>
        <w:tc>
          <w:tcPr>
            <w:tcW w:w="84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3436D4" w14:textId="77777777" w:rsidR="00F34A9C" w:rsidRDefault="00F34A9C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C283CB5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15.09.2021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EADAF7D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22.09.2021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832300B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97 650,00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869E38C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           9 765,00 </w:t>
            </w:r>
          </w:p>
        </w:tc>
      </w:tr>
      <w:tr w:rsidR="00F34A9C" w14:paraId="5ECCAE08" w14:textId="77777777" w:rsidTr="00F34A9C">
        <w:trPr>
          <w:trHeight w:val="375"/>
        </w:trPr>
        <w:tc>
          <w:tcPr>
            <w:tcW w:w="84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A103D3" w14:textId="77777777" w:rsidR="00F34A9C" w:rsidRDefault="00F34A9C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C1CB999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22.09.2021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5091DD7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29.09.2021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9CA934D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90 675,00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B81D4C8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           9 067,50 </w:t>
            </w:r>
          </w:p>
        </w:tc>
      </w:tr>
      <w:tr w:rsidR="00F34A9C" w14:paraId="639D330E" w14:textId="77777777" w:rsidTr="00F34A9C">
        <w:trPr>
          <w:trHeight w:val="375"/>
        </w:trPr>
        <w:tc>
          <w:tcPr>
            <w:tcW w:w="84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3D5DA4" w14:textId="77777777" w:rsidR="00F34A9C" w:rsidRDefault="00F34A9C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63E5CA1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29.09.2021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7476AA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06.10.2021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BF919FE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 83 700,00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E6714FE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           8 370,00 </w:t>
            </w:r>
          </w:p>
        </w:tc>
      </w:tr>
      <w:tr w:rsidR="00F34A9C" w14:paraId="449B7734" w14:textId="77777777" w:rsidTr="00F34A9C">
        <w:trPr>
          <w:trHeight w:val="375"/>
        </w:trPr>
        <w:tc>
          <w:tcPr>
            <w:tcW w:w="84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BC97AC" w14:textId="77777777" w:rsidR="00F34A9C" w:rsidRDefault="00F34A9C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E13776C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06.10.2021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BD9778C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13.10.2021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0CC25E0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76 725,00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2D5F16B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           7 672,50 </w:t>
            </w:r>
          </w:p>
        </w:tc>
      </w:tr>
      <w:tr w:rsidR="00F34A9C" w14:paraId="53458541" w14:textId="77777777" w:rsidTr="00F34A9C">
        <w:trPr>
          <w:trHeight w:val="523"/>
        </w:trPr>
        <w:tc>
          <w:tcPr>
            <w:tcW w:w="84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0249E8" w14:textId="77777777" w:rsidR="00F34A9C" w:rsidRDefault="00F34A9C">
            <w:pPr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DA27B1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05.07.2021 10:00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31860B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11.08.2021 00:00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F03E8C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234 676 002,90 </w:t>
            </w:r>
          </w:p>
        </w:tc>
        <w:tc>
          <w:tcPr>
            <w:tcW w:w="24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269C3FBA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  23 467 600,29 </w:t>
            </w:r>
          </w:p>
        </w:tc>
      </w:tr>
      <w:tr w:rsidR="00F34A9C" w14:paraId="3B35AEC6" w14:textId="77777777" w:rsidTr="00F34A9C">
        <w:trPr>
          <w:trHeight w:val="375"/>
        </w:trPr>
        <w:tc>
          <w:tcPr>
            <w:tcW w:w="84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1601C8" w14:textId="77777777" w:rsidR="00F34A9C" w:rsidRDefault="00F34A9C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4F101A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11.08.2021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42982FF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18.08.2021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7934A67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222 942 202,76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89A1C20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  22 294 220,28 </w:t>
            </w:r>
          </w:p>
        </w:tc>
      </w:tr>
      <w:tr w:rsidR="00F34A9C" w14:paraId="3A90A55B" w14:textId="77777777" w:rsidTr="00F34A9C">
        <w:trPr>
          <w:trHeight w:val="375"/>
        </w:trPr>
        <w:tc>
          <w:tcPr>
            <w:tcW w:w="84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7EAFC8" w14:textId="77777777" w:rsidR="00F34A9C" w:rsidRDefault="00F34A9C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82A5AEE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18.08.2021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BEF3D0B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25.08.2021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405AE02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211 208 402,62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8F1427D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  21 120 840,26 </w:t>
            </w:r>
          </w:p>
        </w:tc>
      </w:tr>
      <w:tr w:rsidR="00F34A9C" w14:paraId="197E7310" w14:textId="77777777" w:rsidTr="00F34A9C">
        <w:trPr>
          <w:trHeight w:val="375"/>
        </w:trPr>
        <w:tc>
          <w:tcPr>
            <w:tcW w:w="84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2455C5" w14:textId="77777777" w:rsidR="00F34A9C" w:rsidRDefault="00F34A9C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FB4BDF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25.08.2021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99A73AA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01.09.2021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5542FCD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199 474 602,48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9BAACA8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  19 947 460,25 </w:t>
            </w:r>
          </w:p>
        </w:tc>
      </w:tr>
      <w:tr w:rsidR="00F34A9C" w14:paraId="33439F6F" w14:textId="77777777" w:rsidTr="00F34A9C">
        <w:trPr>
          <w:trHeight w:val="375"/>
        </w:trPr>
        <w:tc>
          <w:tcPr>
            <w:tcW w:w="84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10F1F9" w14:textId="77777777" w:rsidR="00F34A9C" w:rsidRDefault="00F34A9C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C1FAA08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01.09.2021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CAE72C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08.09.2021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4135CE7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187 740 802,34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5DFBC32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  18 774 080,23 </w:t>
            </w:r>
          </w:p>
        </w:tc>
      </w:tr>
      <w:tr w:rsidR="00F34A9C" w14:paraId="4F4212EC" w14:textId="77777777" w:rsidTr="00F34A9C">
        <w:trPr>
          <w:trHeight w:val="375"/>
        </w:trPr>
        <w:tc>
          <w:tcPr>
            <w:tcW w:w="84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4833ED" w14:textId="77777777" w:rsidR="00F34A9C" w:rsidRDefault="00F34A9C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0FCD355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08.09.2021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E441B41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15.09.2021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5D64902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176 007 002,20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8BB94A2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  17 600 700,22 </w:t>
            </w:r>
          </w:p>
        </w:tc>
      </w:tr>
      <w:tr w:rsidR="00F34A9C" w14:paraId="740A4CD4" w14:textId="77777777" w:rsidTr="00F34A9C">
        <w:trPr>
          <w:trHeight w:val="375"/>
        </w:trPr>
        <w:tc>
          <w:tcPr>
            <w:tcW w:w="84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DCBC2E" w14:textId="77777777" w:rsidR="00F34A9C" w:rsidRDefault="00F34A9C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32BFF64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15.09.2021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F1482B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22.09.2021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86A4CDF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164 273 202,06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113EA25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  16 427 320,21 </w:t>
            </w:r>
          </w:p>
        </w:tc>
      </w:tr>
      <w:tr w:rsidR="00F34A9C" w14:paraId="48EF0DF3" w14:textId="77777777" w:rsidTr="00F34A9C">
        <w:trPr>
          <w:trHeight w:val="375"/>
        </w:trPr>
        <w:tc>
          <w:tcPr>
            <w:tcW w:w="84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32547B" w14:textId="77777777" w:rsidR="00F34A9C" w:rsidRDefault="00F34A9C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DFD49E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22.09.2021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0EC7463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29.09.2021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A39BC46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152 539 401,92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3F8C01E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  15 253 940,19 </w:t>
            </w:r>
          </w:p>
        </w:tc>
      </w:tr>
      <w:tr w:rsidR="00F34A9C" w14:paraId="49CDCC55" w14:textId="77777777" w:rsidTr="00F34A9C">
        <w:trPr>
          <w:trHeight w:val="375"/>
        </w:trPr>
        <w:tc>
          <w:tcPr>
            <w:tcW w:w="84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F6EEF5" w14:textId="77777777" w:rsidR="00F34A9C" w:rsidRDefault="00F34A9C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39F203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29.09.2021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3064217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06.10.2021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22266DD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140 805 601,78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CD10587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  14 080 560,18 </w:t>
            </w:r>
          </w:p>
        </w:tc>
      </w:tr>
      <w:tr w:rsidR="00F34A9C" w14:paraId="3F7C26A5" w14:textId="77777777" w:rsidTr="00F34A9C">
        <w:trPr>
          <w:trHeight w:val="375"/>
        </w:trPr>
        <w:tc>
          <w:tcPr>
            <w:tcW w:w="84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24ACDF" w14:textId="77777777" w:rsidR="00F34A9C" w:rsidRDefault="00F34A9C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508D89A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06.10.2021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F6A73DF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en-US"/>
              </w:rPr>
              <w:t>13.10.2021 00:00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1EC0961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129 071 801,64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730A023" w14:textId="77777777" w:rsidR="00F34A9C" w:rsidRDefault="00F34A9C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  <w:t xml:space="preserve">          12 907 180,16 </w:t>
            </w:r>
          </w:p>
        </w:tc>
      </w:tr>
    </w:tbl>
    <w:p w14:paraId="00B17B16" w14:textId="77777777" w:rsidR="00F34A9C" w:rsidRPr="001D5473" w:rsidRDefault="00F34A9C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34A9C" w:rsidRPr="001D5473" w:rsidSect="002645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charset w:val="80"/>
    <w:family w:val="auto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5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6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1359"/>
    <w:rsid w:val="00072F86"/>
    <w:rsid w:val="000E27E7"/>
    <w:rsid w:val="000F782A"/>
    <w:rsid w:val="00142C54"/>
    <w:rsid w:val="001743C2"/>
    <w:rsid w:val="00191E36"/>
    <w:rsid w:val="001A4F9E"/>
    <w:rsid w:val="001A74F2"/>
    <w:rsid w:val="001C0ADC"/>
    <w:rsid w:val="001C136D"/>
    <w:rsid w:val="001C4FB4"/>
    <w:rsid w:val="001D5473"/>
    <w:rsid w:val="001E761F"/>
    <w:rsid w:val="00202054"/>
    <w:rsid w:val="00210691"/>
    <w:rsid w:val="00214B12"/>
    <w:rsid w:val="00222ABB"/>
    <w:rsid w:val="0025608B"/>
    <w:rsid w:val="002609D3"/>
    <w:rsid w:val="002645D6"/>
    <w:rsid w:val="00267776"/>
    <w:rsid w:val="002B070C"/>
    <w:rsid w:val="002D21EA"/>
    <w:rsid w:val="002D3014"/>
    <w:rsid w:val="0031156B"/>
    <w:rsid w:val="003154D9"/>
    <w:rsid w:val="0034218C"/>
    <w:rsid w:val="00344219"/>
    <w:rsid w:val="003720A3"/>
    <w:rsid w:val="00396672"/>
    <w:rsid w:val="003B2D37"/>
    <w:rsid w:val="003C0C02"/>
    <w:rsid w:val="003D71A1"/>
    <w:rsid w:val="003F2153"/>
    <w:rsid w:val="0040028D"/>
    <w:rsid w:val="0040536B"/>
    <w:rsid w:val="0049312A"/>
    <w:rsid w:val="004A554B"/>
    <w:rsid w:val="004D1A3F"/>
    <w:rsid w:val="004F7F7B"/>
    <w:rsid w:val="00507F73"/>
    <w:rsid w:val="00516C38"/>
    <w:rsid w:val="00522FAC"/>
    <w:rsid w:val="0054162F"/>
    <w:rsid w:val="005457F0"/>
    <w:rsid w:val="00554B2D"/>
    <w:rsid w:val="0057555C"/>
    <w:rsid w:val="00576ED6"/>
    <w:rsid w:val="00594A83"/>
    <w:rsid w:val="00595369"/>
    <w:rsid w:val="005D2DDF"/>
    <w:rsid w:val="005E2DA9"/>
    <w:rsid w:val="006271D4"/>
    <w:rsid w:val="00652A80"/>
    <w:rsid w:val="006669F7"/>
    <w:rsid w:val="006715B7"/>
    <w:rsid w:val="00672859"/>
    <w:rsid w:val="006912DB"/>
    <w:rsid w:val="006B1892"/>
    <w:rsid w:val="006B4690"/>
    <w:rsid w:val="006F0DF9"/>
    <w:rsid w:val="00717A9F"/>
    <w:rsid w:val="00736A36"/>
    <w:rsid w:val="0075048B"/>
    <w:rsid w:val="00751C9D"/>
    <w:rsid w:val="0076516D"/>
    <w:rsid w:val="007679DC"/>
    <w:rsid w:val="007B6D49"/>
    <w:rsid w:val="007C35DF"/>
    <w:rsid w:val="007E60A5"/>
    <w:rsid w:val="007E7590"/>
    <w:rsid w:val="007F0A2C"/>
    <w:rsid w:val="00833D0C"/>
    <w:rsid w:val="00860D12"/>
    <w:rsid w:val="008615CC"/>
    <w:rsid w:val="00872207"/>
    <w:rsid w:val="008723EF"/>
    <w:rsid w:val="00884DC1"/>
    <w:rsid w:val="00886424"/>
    <w:rsid w:val="008B2921"/>
    <w:rsid w:val="008B2C33"/>
    <w:rsid w:val="008D5838"/>
    <w:rsid w:val="008E111F"/>
    <w:rsid w:val="009024E6"/>
    <w:rsid w:val="00903374"/>
    <w:rsid w:val="00935C3E"/>
    <w:rsid w:val="00971DE1"/>
    <w:rsid w:val="00993C49"/>
    <w:rsid w:val="009B7CBF"/>
    <w:rsid w:val="009C6500"/>
    <w:rsid w:val="009D26C4"/>
    <w:rsid w:val="009D6766"/>
    <w:rsid w:val="00A07D93"/>
    <w:rsid w:val="00A11B7A"/>
    <w:rsid w:val="00A26B28"/>
    <w:rsid w:val="00A32C3C"/>
    <w:rsid w:val="00A43773"/>
    <w:rsid w:val="00A57BC7"/>
    <w:rsid w:val="00A94905"/>
    <w:rsid w:val="00AD7975"/>
    <w:rsid w:val="00AE19E4"/>
    <w:rsid w:val="00B0260A"/>
    <w:rsid w:val="00B13EA7"/>
    <w:rsid w:val="00B265CD"/>
    <w:rsid w:val="00B350D2"/>
    <w:rsid w:val="00B4122B"/>
    <w:rsid w:val="00B45D51"/>
    <w:rsid w:val="00B72FD2"/>
    <w:rsid w:val="00B81106"/>
    <w:rsid w:val="00B85AA5"/>
    <w:rsid w:val="00B93ACA"/>
    <w:rsid w:val="00BA22BD"/>
    <w:rsid w:val="00BC7B2C"/>
    <w:rsid w:val="00BE754D"/>
    <w:rsid w:val="00C11002"/>
    <w:rsid w:val="00C11014"/>
    <w:rsid w:val="00C24E1B"/>
    <w:rsid w:val="00C27746"/>
    <w:rsid w:val="00C44945"/>
    <w:rsid w:val="00C53749"/>
    <w:rsid w:val="00C830F3"/>
    <w:rsid w:val="00C8652B"/>
    <w:rsid w:val="00CA3840"/>
    <w:rsid w:val="00CA71D2"/>
    <w:rsid w:val="00CB37D2"/>
    <w:rsid w:val="00CB6DB6"/>
    <w:rsid w:val="00CF11E1"/>
    <w:rsid w:val="00D079FD"/>
    <w:rsid w:val="00D91178"/>
    <w:rsid w:val="00D91CF9"/>
    <w:rsid w:val="00DB0A7D"/>
    <w:rsid w:val="00E12FAC"/>
    <w:rsid w:val="00E17893"/>
    <w:rsid w:val="00E40C61"/>
    <w:rsid w:val="00E441FA"/>
    <w:rsid w:val="00E751E3"/>
    <w:rsid w:val="00E7523A"/>
    <w:rsid w:val="00EA134E"/>
    <w:rsid w:val="00EC6BB8"/>
    <w:rsid w:val="00EE0265"/>
    <w:rsid w:val="00EE1337"/>
    <w:rsid w:val="00EF116A"/>
    <w:rsid w:val="00F1077F"/>
    <w:rsid w:val="00F22A60"/>
    <w:rsid w:val="00F323D6"/>
    <w:rsid w:val="00F34A9C"/>
    <w:rsid w:val="00F43B4D"/>
    <w:rsid w:val="00F55A39"/>
    <w:rsid w:val="00FA683D"/>
    <w:rsid w:val="00FB56BA"/>
    <w:rsid w:val="00FE5418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Unresolved Mention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a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9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1D547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d">
    <w:name w:val="Body Text Indent"/>
    <w:basedOn w:val="a0"/>
    <w:link w:val="ae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1"/>
    <w:link w:val="ad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f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0">
    <w:name w:val="Основной текст + Полужирный"/>
    <w:basedOn w:val="af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1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2">
    <w:name w:val="Основной текст Знак"/>
    <w:basedOn w:val="a1"/>
    <w:link w:val="af1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3">
    <w:name w:val="List Paragraph"/>
    <w:aliases w:val="Абзац списка ЦНЭС,Начало абзаца,Нумерованый список,List Paragraph1"/>
    <w:basedOn w:val="a0"/>
    <w:link w:val="af4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4">
    <w:name w:val="Абзац списка Знак"/>
    <w:aliases w:val="Абзац списка ЦНЭС Знак,Начало абзаца Знак,Нумерованый список Знак,List Paragraph1 Знак"/>
    <w:basedOn w:val="a1"/>
    <w:link w:val="af3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5">
    <w:name w:val="header"/>
    <w:basedOn w:val="a0"/>
    <w:link w:val="af6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6">
    <w:name w:val="Верхний колонтитул Знак"/>
    <w:basedOn w:val="a1"/>
    <w:link w:val="af5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7">
    <w:name w:val="footer"/>
    <w:basedOn w:val="a0"/>
    <w:link w:val="af8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8">
    <w:name w:val="Нижний колонтитул Знак"/>
    <w:basedOn w:val="a1"/>
    <w:link w:val="af7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c">
    <w:name w:val="Subtitle"/>
    <w:basedOn w:val="a0"/>
    <w:link w:val="afd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d">
    <w:name w:val="Подзаголовок Знак"/>
    <w:basedOn w:val="a1"/>
    <w:link w:val="afc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e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">
    <w:name w:val="Абзац с интервалом"/>
    <w:basedOn w:val="a0"/>
    <w:link w:val="aff0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0">
    <w:name w:val="Абзац с интервалом Знак"/>
    <w:link w:val="aff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1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2">
    <w:name w:val="endnote text"/>
    <w:basedOn w:val="a0"/>
    <w:link w:val="aff3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концевой сноски Знак"/>
    <w:basedOn w:val="a1"/>
    <w:link w:val="aff2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footnote text"/>
    <w:basedOn w:val="a0"/>
    <w:link w:val="aff6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1"/>
    <w:link w:val="aff5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7">
    <w:name w:val="Message Header"/>
    <w:basedOn w:val="a0"/>
    <w:link w:val="aff8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8">
    <w:name w:val="Шапка Знак"/>
    <w:basedOn w:val="a1"/>
    <w:link w:val="aff7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Анализ"/>
    <w:basedOn w:val="ad"/>
    <w:link w:val="affa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a">
    <w:name w:val="Анализ Знак"/>
    <w:link w:val="aff9"/>
    <w:rsid w:val="001D5473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d"/>
    <w:link w:val="affb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b">
    <w:name w:val="ДОГОВОР НА ТОРГАХ текст Знак"/>
    <w:link w:val="a"/>
    <w:rsid w:val="001D5473"/>
    <w:rPr>
      <w:rFonts w:ascii="Times New Roman" w:eastAsia="Calibri" w:hAnsi="Times New Roman" w:cs="Times New Roman"/>
      <w:lang w:val="x-none"/>
    </w:rPr>
  </w:style>
  <w:style w:type="paragraph" w:styleId="affc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d">
    <w:name w:val="Текст Знак"/>
    <w:basedOn w:val="a1"/>
    <w:link w:val="affe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e">
    <w:name w:val="Plain Text"/>
    <w:basedOn w:val="a0"/>
    <w:link w:val="affd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f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5</Pages>
  <Words>2295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Егорова Александра Павловна</cp:lastModifiedBy>
  <cp:revision>5</cp:revision>
  <cp:lastPrinted>2019-07-08T08:38:00Z</cp:lastPrinted>
  <dcterms:created xsi:type="dcterms:W3CDTF">2021-06-02T13:04:00Z</dcterms:created>
  <dcterms:modified xsi:type="dcterms:W3CDTF">2021-07-05T06:50:00Z</dcterms:modified>
</cp:coreProperties>
</file>