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3E" w:rsidRPr="00DD4DE9" w:rsidRDefault="0082213E">
      <w:pPr>
        <w:rPr>
          <w:rFonts w:cs="Times New Roman"/>
        </w:rPr>
      </w:pPr>
    </w:p>
    <w:tbl>
      <w:tblPr>
        <w:tblW w:w="10483" w:type="dxa"/>
        <w:tblInd w:w="-5" w:type="dxa"/>
        <w:tblLook w:val="04A0" w:firstRow="1" w:lastRow="0" w:firstColumn="1" w:lastColumn="0" w:noHBand="0" w:noVBand="1"/>
      </w:tblPr>
      <w:tblGrid>
        <w:gridCol w:w="3401"/>
        <w:gridCol w:w="3543"/>
        <w:gridCol w:w="3539"/>
      </w:tblGrid>
      <w:tr w:rsidR="0082213E" w:rsidRPr="00DD4DE9">
        <w:trPr>
          <w:trHeight w:val="567"/>
        </w:trPr>
        <w:tc>
          <w:tcPr>
            <w:tcW w:w="3401" w:type="dxa"/>
            <w:tcBorders>
              <w:top w:val="single" w:sz="4" w:space="0" w:color="000000"/>
              <w:left w:val="single" w:sz="4" w:space="0" w:color="000000"/>
              <w:bottom w:val="single" w:sz="4" w:space="0" w:color="000000"/>
            </w:tcBorders>
            <w:shd w:val="clear" w:color="auto" w:fill="auto"/>
            <w:vAlign w:val="center"/>
          </w:tcPr>
          <w:p w:rsidR="0082213E" w:rsidRPr="00DD4DE9" w:rsidRDefault="0082213E">
            <w:pPr>
              <w:spacing w:after="0"/>
              <w:jc w:val="center"/>
              <w:rPr>
                <w:rFonts w:cs="Times New Roman"/>
                <w:b/>
                <w:spacing w:val="50"/>
              </w:rPr>
            </w:pPr>
          </w:p>
        </w:tc>
        <w:tc>
          <w:tcPr>
            <w:tcW w:w="3543" w:type="dxa"/>
            <w:tcBorders>
              <w:top w:val="single" w:sz="4" w:space="0" w:color="000000"/>
              <w:left w:val="single" w:sz="4" w:space="0" w:color="000000"/>
              <w:bottom w:val="single" w:sz="4" w:space="0" w:color="000000"/>
            </w:tcBorders>
            <w:shd w:val="clear" w:color="auto" w:fill="auto"/>
            <w:vAlign w:val="center"/>
          </w:tcPr>
          <w:p w:rsidR="0082213E" w:rsidRPr="00DD4DE9" w:rsidRDefault="0082213E">
            <w:pPr>
              <w:spacing w:after="0"/>
              <w:jc w:val="center"/>
              <w:rPr>
                <w:rFonts w:cs="Times New Roman"/>
                <w:b/>
                <w:spacing w:val="50"/>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3E" w:rsidRPr="00DD4DE9" w:rsidRDefault="0082213E">
            <w:pPr>
              <w:spacing w:after="0"/>
              <w:jc w:val="center"/>
              <w:rPr>
                <w:rFonts w:cs="Times New Roman"/>
                <w:b/>
                <w:spacing w:val="50"/>
              </w:rPr>
            </w:pPr>
          </w:p>
        </w:tc>
      </w:tr>
      <w:tr w:rsidR="0082213E" w:rsidRPr="00DD4DE9">
        <w:trPr>
          <w:trHeight w:val="1701"/>
        </w:trPr>
        <w:tc>
          <w:tcPr>
            <w:tcW w:w="3401" w:type="dxa"/>
            <w:tcBorders>
              <w:top w:val="single" w:sz="4" w:space="0" w:color="000000"/>
              <w:left w:val="single" w:sz="4" w:space="0" w:color="000000"/>
            </w:tcBorders>
            <w:shd w:val="clear" w:color="auto" w:fill="auto"/>
            <w:vAlign w:val="center"/>
          </w:tcPr>
          <w:p w:rsidR="0082213E" w:rsidRPr="00DD4DE9" w:rsidRDefault="0082213E">
            <w:pPr>
              <w:spacing w:after="0"/>
              <w:contextualSpacing/>
              <w:rPr>
                <w:rFonts w:cs="Times New Roman"/>
                <w:sz w:val="24"/>
                <w:szCs w:val="24"/>
                <w:lang w:eastAsia="ru-RU"/>
              </w:rPr>
            </w:pPr>
          </w:p>
        </w:tc>
        <w:tc>
          <w:tcPr>
            <w:tcW w:w="3543" w:type="dxa"/>
            <w:tcBorders>
              <w:top w:val="single" w:sz="4" w:space="0" w:color="000000"/>
              <w:left w:val="single" w:sz="4" w:space="0" w:color="000000"/>
            </w:tcBorders>
            <w:shd w:val="clear" w:color="auto" w:fill="auto"/>
            <w:vAlign w:val="center"/>
          </w:tcPr>
          <w:p w:rsidR="0082213E" w:rsidRPr="00DD4DE9" w:rsidRDefault="0082213E">
            <w:pPr>
              <w:spacing w:after="0"/>
              <w:contextualSpacing/>
              <w:rPr>
                <w:rFonts w:cs="Times New Roman"/>
                <w:sz w:val="24"/>
                <w:szCs w:val="24"/>
                <w:lang w:eastAsia="ru-RU"/>
              </w:rPr>
            </w:pPr>
          </w:p>
        </w:tc>
        <w:tc>
          <w:tcPr>
            <w:tcW w:w="3539" w:type="dxa"/>
            <w:tcBorders>
              <w:top w:val="single" w:sz="4" w:space="0" w:color="000000"/>
              <w:left w:val="single" w:sz="4" w:space="0" w:color="000000"/>
              <w:right w:val="single" w:sz="4" w:space="0" w:color="000000"/>
            </w:tcBorders>
            <w:shd w:val="clear" w:color="auto" w:fill="auto"/>
            <w:vAlign w:val="center"/>
          </w:tcPr>
          <w:p w:rsidR="0082213E" w:rsidRPr="00DD4DE9" w:rsidRDefault="0082213E">
            <w:pPr>
              <w:spacing w:after="0"/>
              <w:contextualSpacing/>
              <w:jc w:val="center"/>
              <w:rPr>
                <w:rFonts w:cs="Times New Roman"/>
                <w:sz w:val="24"/>
                <w:szCs w:val="24"/>
              </w:rPr>
            </w:pPr>
          </w:p>
        </w:tc>
      </w:tr>
      <w:tr w:rsidR="0082213E" w:rsidRPr="00DD4DE9">
        <w:trPr>
          <w:trHeight w:val="423"/>
        </w:trPr>
        <w:tc>
          <w:tcPr>
            <w:tcW w:w="3401" w:type="dxa"/>
            <w:tcBorders>
              <w:left w:val="single" w:sz="4" w:space="0" w:color="000000"/>
              <w:bottom w:val="single" w:sz="4" w:space="0" w:color="000000"/>
            </w:tcBorders>
            <w:shd w:val="clear" w:color="auto" w:fill="auto"/>
          </w:tcPr>
          <w:p w:rsidR="0082213E" w:rsidRPr="00DD4DE9" w:rsidRDefault="0082213E">
            <w:pPr>
              <w:spacing w:after="0"/>
              <w:contextualSpacing/>
              <w:jc w:val="center"/>
              <w:rPr>
                <w:rFonts w:eastAsia="Times New Roman,Calibri" w:cs="Times New Roman"/>
                <w:sz w:val="24"/>
                <w:szCs w:val="24"/>
              </w:rPr>
            </w:pPr>
          </w:p>
        </w:tc>
        <w:tc>
          <w:tcPr>
            <w:tcW w:w="3543" w:type="dxa"/>
            <w:tcBorders>
              <w:left w:val="single" w:sz="4" w:space="0" w:color="000000"/>
              <w:bottom w:val="single" w:sz="4" w:space="0" w:color="000000"/>
            </w:tcBorders>
            <w:shd w:val="clear" w:color="auto" w:fill="auto"/>
            <w:vAlign w:val="center"/>
          </w:tcPr>
          <w:p w:rsidR="0082213E" w:rsidRPr="00DD4DE9" w:rsidRDefault="0082213E">
            <w:pPr>
              <w:spacing w:after="0"/>
              <w:contextualSpacing/>
              <w:jc w:val="center"/>
              <w:rPr>
                <w:rFonts w:eastAsia="Times New Roman,Calibri" w:cs="Times New Roman"/>
                <w:sz w:val="24"/>
                <w:szCs w:val="24"/>
              </w:rPr>
            </w:pPr>
          </w:p>
        </w:tc>
        <w:tc>
          <w:tcPr>
            <w:tcW w:w="3539" w:type="dxa"/>
            <w:tcBorders>
              <w:left w:val="single" w:sz="4" w:space="0" w:color="000000"/>
              <w:bottom w:val="single" w:sz="4" w:space="0" w:color="000000"/>
              <w:right w:val="single" w:sz="4" w:space="0" w:color="000000"/>
            </w:tcBorders>
            <w:shd w:val="clear" w:color="auto" w:fill="auto"/>
            <w:vAlign w:val="center"/>
          </w:tcPr>
          <w:p w:rsidR="0082213E" w:rsidRPr="00DD4DE9" w:rsidRDefault="0082213E">
            <w:pPr>
              <w:spacing w:after="0"/>
              <w:contextualSpacing/>
              <w:jc w:val="center"/>
              <w:rPr>
                <w:rFonts w:cs="Times New Roman"/>
                <w:sz w:val="24"/>
                <w:szCs w:val="24"/>
              </w:rPr>
            </w:pPr>
          </w:p>
        </w:tc>
      </w:tr>
    </w:tbl>
    <w:p w:rsidR="0082213E" w:rsidRPr="00DD4DE9" w:rsidRDefault="0082213E">
      <w:pPr>
        <w:jc w:val="both"/>
        <w:rPr>
          <w:rFonts w:cs="Times New Roman"/>
          <w:b/>
          <w:sz w:val="28"/>
          <w:szCs w:val="28"/>
        </w:rPr>
      </w:pPr>
    </w:p>
    <w:p w:rsidR="0082213E" w:rsidRPr="00DD4DE9" w:rsidRDefault="0082213E">
      <w:pPr>
        <w:widowControl w:val="0"/>
        <w:spacing w:before="1920" w:after="0" w:line="288" w:lineRule="auto"/>
        <w:jc w:val="center"/>
        <w:rPr>
          <w:rFonts w:cs="Times New Roman"/>
          <w:b/>
          <w:sz w:val="32"/>
          <w:szCs w:val="32"/>
        </w:rPr>
      </w:pPr>
    </w:p>
    <w:p w:rsidR="0082213E" w:rsidRPr="00DD4DE9" w:rsidRDefault="00256371">
      <w:pPr>
        <w:spacing w:line="240" w:lineRule="auto"/>
        <w:contextualSpacing/>
        <w:jc w:val="center"/>
        <w:rPr>
          <w:rFonts w:eastAsia="Times New Roman" w:cs="Times New Roman"/>
          <w:b/>
          <w:bCs/>
          <w:smallCaps/>
          <w:spacing w:val="5"/>
          <w:sz w:val="24"/>
          <w:szCs w:val="24"/>
          <w:lang w:eastAsia="ru-RU"/>
        </w:rPr>
      </w:pPr>
      <w:r w:rsidRPr="00DD4DE9">
        <w:rPr>
          <w:rFonts w:cs="Times New Roman"/>
          <w:b/>
          <w:sz w:val="24"/>
          <w:szCs w:val="24"/>
        </w:rPr>
        <w:t xml:space="preserve">ДОКУМЕНТАЦИЯ </w:t>
      </w:r>
      <w:r w:rsidRPr="00DD4DE9">
        <w:rPr>
          <w:rFonts w:eastAsia="Times New Roman" w:cs="Times New Roman"/>
          <w:b/>
          <w:bCs/>
          <w:smallCaps/>
          <w:spacing w:val="5"/>
          <w:sz w:val="24"/>
          <w:szCs w:val="24"/>
          <w:lang w:eastAsia="ru-RU"/>
        </w:rPr>
        <w:t xml:space="preserve">О ПРОВЕДЕНИИ </w:t>
      </w:r>
    </w:p>
    <w:p w:rsidR="0082213E" w:rsidRPr="00DD4DE9" w:rsidRDefault="00256371">
      <w:pPr>
        <w:spacing w:line="240" w:lineRule="auto"/>
        <w:contextualSpacing/>
        <w:jc w:val="center"/>
        <w:rPr>
          <w:rFonts w:eastAsia="Times New Roman" w:cs="Times New Roman"/>
          <w:b/>
          <w:bCs/>
          <w:smallCaps/>
          <w:spacing w:val="5"/>
          <w:sz w:val="24"/>
          <w:szCs w:val="24"/>
          <w:lang w:eastAsia="ru-RU"/>
        </w:rPr>
      </w:pPr>
      <w:r w:rsidRPr="00DD4DE9">
        <w:rPr>
          <w:rFonts w:eastAsia="Times New Roman" w:cs="Times New Roman"/>
          <w:b/>
          <w:bCs/>
          <w:smallCaps/>
          <w:spacing w:val="5"/>
          <w:sz w:val="24"/>
          <w:szCs w:val="24"/>
          <w:lang w:eastAsia="ru-RU"/>
        </w:rPr>
        <w:t>ОТКРЫТОГО ЗАПРОСА КОТИРОВОК В ЭЛЕКТРОННОЙ ФОРМЕ</w:t>
      </w:r>
    </w:p>
    <w:p w:rsidR="0082213E" w:rsidRPr="00DD4DE9" w:rsidRDefault="0082213E">
      <w:pPr>
        <w:suppressAutoHyphens/>
        <w:spacing w:after="120" w:line="240" w:lineRule="auto"/>
        <w:jc w:val="center"/>
        <w:rPr>
          <w:rFonts w:cs="Times New Roman"/>
          <w:b/>
          <w:sz w:val="24"/>
          <w:szCs w:val="24"/>
        </w:rPr>
      </w:pPr>
    </w:p>
    <w:p w:rsidR="0082213E" w:rsidRPr="00DD4DE9" w:rsidRDefault="00256371">
      <w:pPr>
        <w:spacing w:after="0" w:line="240" w:lineRule="auto"/>
        <w:jc w:val="center"/>
        <w:rPr>
          <w:rFonts w:cs="Times New Roman"/>
          <w:sz w:val="24"/>
          <w:szCs w:val="24"/>
        </w:rPr>
      </w:pPr>
      <w:r w:rsidRPr="00DD4DE9">
        <w:rPr>
          <w:rFonts w:cs="Times New Roman"/>
          <w:sz w:val="24"/>
          <w:szCs w:val="24"/>
        </w:rPr>
        <w:t xml:space="preserve">на право заключения договора на </w:t>
      </w:r>
    </w:p>
    <w:p w:rsidR="0082213E" w:rsidRPr="00DD4DE9" w:rsidRDefault="00256371">
      <w:pPr>
        <w:spacing w:after="0" w:line="240" w:lineRule="auto"/>
        <w:jc w:val="center"/>
        <w:rPr>
          <w:rFonts w:cs="Times New Roman"/>
          <w:b/>
          <w:sz w:val="24"/>
          <w:szCs w:val="24"/>
          <w:u w:val="single"/>
        </w:rPr>
      </w:pPr>
      <w:r w:rsidRPr="00DD4DE9">
        <w:rPr>
          <w:rFonts w:cs="Times New Roman"/>
          <w:b/>
          <w:sz w:val="24"/>
          <w:szCs w:val="24"/>
          <w:u w:val="single"/>
        </w:rPr>
        <w:t>продажу лома и отходов черных металлов согласно ГОСТ 2787-75 и цветных металлов согласно ГОСТ 54564-2011, АО «ГКНПЦ им. М.В. Хруничева».</w:t>
      </w:r>
    </w:p>
    <w:p w:rsidR="0082213E" w:rsidRPr="00DD4DE9" w:rsidRDefault="0082213E">
      <w:pPr>
        <w:spacing w:after="0" w:line="240" w:lineRule="auto"/>
        <w:jc w:val="center"/>
        <w:rPr>
          <w:rFonts w:cs="Times New Roman"/>
          <w:sz w:val="28"/>
          <w:szCs w:val="28"/>
        </w:rPr>
      </w:pPr>
    </w:p>
    <w:p w:rsidR="0082213E" w:rsidRPr="00DD4DE9" w:rsidRDefault="0082213E">
      <w:pPr>
        <w:spacing w:after="0" w:line="240" w:lineRule="auto"/>
        <w:jc w:val="center"/>
        <w:rPr>
          <w:rFonts w:cs="Times New Roman"/>
          <w:sz w:val="28"/>
          <w:szCs w:val="28"/>
        </w:rPr>
      </w:pPr>
    </w:p>
    <w:p w:rsidR="0082213E" w:rsidRPr="00DD4DE9" w:rsidRDefault="0082213E">
      <w:pPr>
        <w:pStyle w:val="affffd"/>
        <w:jc w:val="center"/>
        <w:rPr>
          <w:rFonts w:ascii="Times New Roman" w:hAnsi="Times New Roman"/>
          <w:color w:val="auto"/>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pStyle w:val="affffd"/>
        <w:jc w:val="center"/>
        <w:rPr>
          <w:rFonts w:ascii="Times New Roman" w:hAnsi="Times New Roman"/>
          <w:color w:val="auto"/>
        </w:rPr>
      </w:pPr>
    </w:p>
    <w:p w:rsidR="0082213E" w:rsidRPr="00DD4DE9" w:rsidRDefault="0082213E">
      <w:pPr>
        <w:pStyle w:val="affffd"/>
        <w:jc w:val="center"/>
        <w:rPr>
          <w:rFonts w:ascii="Times New Roman" w:hAnsi="Times New Roman"/>
          <w:color w:val="auto"/>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jc w:val="center"/>
        <w:rPr>
          <w:rFonts w:cs="Times New Roman"/>
          <w:b/>
          <w:sz w:val="36"/>
          <w:szCs w:val="36"/>
          <w:lang w:eastAsia="ru-RU"/>
        </w:rPr>
      </w:pPr>
    </w:p>
    <w:p w:rsidR="0082213E" w:rsidRPr="00DD4DE9" w:rsidRDefault="0082213E">
      <w:pPr>
        <w:jc w:val="center"/>
        <w:rPr>
          <w:rFonts w:cs="Times New Roman"/>
          <w:b/>
          <w:sz w:val="36"/>
          <w:szCs w:val="36"/>
          <w:lang w:eastAsia="ru-RU"/>
        </w:rPr>
      </w:pPr>
    </w:p>
    <w:p w:rsidR="0082213E" w:rsidRPr="00DD4DE9" w:rsidRDefault="0082213E">
      <w:pPr>
        <w:jc w:val="center"/>
        <w:rPr>
          <w:rFonts w:cs="Times New Roman"/>
          <w:b/>
          <w:sz w:val="36"/>
          <w:szCs w:val="36"/>
          <w:lang w:eastAsia="ru-RU"/>
        </w:rPr>
      </w:pPr>
    </w:p>
    <w:p w:rsidR="0082213E" w:rsidRPr="00DD4DE9" w:rsidRDefault="00256371">
      <w:pPr>
        <w:tabs>
          <w:tab w:val="left" w:pos="1134"/>
        </w:tabs>
        <w:jc w:val="center"/>
        <w:rPr>
          <w:rFonts w:cs="Times New Roman"/>
          <w:b/>
          <w:sz w:val="26"/>
          <w:szCs w:val="26"/>
        </w:rPr>
      </w:pPr>
      <w:bookmarkStart w:id="0" w:name="_Toc411722009"/>
      <w:r w:rsidRPr="00DD4DE9">
        <w:rPr>
          <w:rFonts w:cs="Times New Roman"/>
          <w:b/>
          <w:sz w:val="26"/>
          <w:szCs w:val="26"/>
        </w:rPr>
        <w:lastRenderedPageBreak/>
        <w:t>УПОТРЕБЛЯЕМЫЕ ТЕРМИНЫ, ОПРЕДЕЛЕНИЯ, СОКРАЩЕНИ</w:t>
      </w:r>
      <w:r w:rsidRPr="00DD4DE9">
        <w:rPr>
          <w:rFonts w:cs="Times New Roman"/>
          <w:b/>
          <w:sz w:val="24"/>
          <w:szCs w:val="24"/>
        </w:rPr>
        <w:t>Я</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Продавец</w:t>
      </w:r>
      <w:r w:rsidRPr="00DD4DE9">
        <w:rPr>
          <w:rFonts w:ascii="Times New Roman" w:hAnsi="Times New Roman"/>
          <w:lang w:val="ru-RU"/>
        </w:rPr>
        <w:t xml:space="preserve"> </w:t>
      </w:r>
      <w:r w:rsidRPr="00DD4DE9">
        <w:rPr>
          <w:rFonts w:ascii="Times New Roman" w:hAnsi="Times New Roman"/>
          <w:b/>
          <w:lang w:val="ru-RU"/>
        </w:rPr>
        <w:t>-</w:t>
      </w:r>
      <w:r w:rsidRPr="00DD4DE9">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Невостребованное в производстве высвобождаемое движимое имущество (далее – имущество, ВДИ)</w:t>
      </w:r>
      <w:r w:rsidRPr="00DD4DE9">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Договор -</w:t>
      </w:r>
      <w:r w:rsidRPr="00DD4DE9">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Документация - </w:t>
      </w:r>
      <w:r w:rsidRPr="00DD4DE9">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Запрос котировок – </w:t>
      </w:r>
      <w:r w:rsidRPr="00DD4DE9">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Лот – </w:t>
      </w:r>
      <w:r w:rsidRPr="00DD4DE9">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Начальная (минимальная) цена договора (цена лота)</w:t>
      </w:r>
      <w:r w:rsidRPr="00DD4DE9">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Претендент</w:t>
      </w:r>
      <w:r w:rsidRPr="00DD4DE9">
        <w:rPr>
          <w:rFonts w:ascii="Times New Roman" w:hAnsi="Times New Roman"/>
          <w:lang w:val="ru-RU"/>
        </w:rPr>
        <w:t xml:space="preserve"> </w:t>
      </w:r>
      <w:r w:rsidRPr="00DD4DE9">
        <w:rPr>
          <w:rFonts w:ascii="Times New Roman" w:hAnsi="Times New Roman"/>
          <w:b/>
          <w:lang w:val="ru-RU"/>
        </w:rPr>
        <w:t>-</w:t>
      </w:r>
      <w:r w:rsidRPr="00DD4DE9">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Победитель запроса котировок</w:t>
      </w:r>
      <w:r w:rsidRPr="00DD4DE9">
        <w:rPr>
          <w:rFonts w:ascii="Times New Roman" w:hAnsi="Times New Roman"/>
          <w:lang w:val="ru-RU"/>
        </w:rPr>
        <w:t xml:space="preserve"> – участник, который по решению Комиссии предложил наиболее высокую цену договора договора на основании документации о реализации.</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Покупатель</w:t>
      </w:r>
      <w:r w:rsidRPr="00DD4DE9">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Участник</w:t>
      </w:r>
      <w:r w:rsidRPr="00DD4DE9">
        <w:rPr>
          <w:rFonts w:ascii="Times New Roman" w:hAnsi="Times New Roman"/>
          <w:lang w:val="ru-RU"/>
        </w:rPr>
        <w:t xml:space="preserve"> – участник запроса котировок;</w:t>
      </w:r>
    </w:p>
    <w:p w:rsidR="0082213E" w:rsidRPr="00DD4DE9" w:rsidRDefault="00256371">
      <w:pPr>
        <w:pStyle w:val="afff7"/>
        <w:ind w:left="0" w:firstLine="709"/>
        <w:jc w:val="both"/>
        <w:rPr>
          <w:rFonts w:ascii="Times New Roman" w:hAnsi="Times New Roman"/>
          <w:b/>
          <w:lang w:val="ru-RU"/>
        </w:rPr>
      </w:pPr>
      <w:r w:rsidRPr="00DD4DE9">
        <w:rPr>
          <w:rFonts w:ascii="Times New Roman" w:hAnsi="Times New Roman"/>
          <w:b/>
          <w:lang w:val="ru-RU"/>
        </w:rPr>
        <w:t>ЭП -</w:t>
      </w:r>
      <w:r w:rsidRPr="00DD4DE9">
        <w:rPr>
          <w:rFonts w:ascii="Times New Roman" w:hAnsi="Times New Roman"/>
          <w:lang w:val="ru-RU"/>
        </w:rPr>
        <w:t xml:space="preserve"> электронная подпись;</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ЭТП -</w:t>
      </w:r>
      <w:r w:rsidRPr="00DD4DE9">
        <w:rPr>
          <w:rFonts w:ascii="Times New Roman" w:hAnsi="Times New Roman"/>
          <w:lang w:val="ru-RU"/>
        </w:rPr>
        <w:t xml:space="preserve"> электронная торговая площадка.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Электронная торговая площадка – </w:t>
      </w:r>
      <w:r w:rsidRPr="00DD4DE9">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82213E" w:rsidRPr="00DD4DE9" w:rsidRDefault="00256371">
      <w:pPr>
        <w:ind w:firstLine="709"/>
        <w:contextualSpacing/>
        <w:jc w:val="both"/>
        <w:rPr>
          <w:rFonts w:cs="Times New Roman"/>
          <w:sz w:val="24"/>
          <w:szCs w:val="24"/>
        </w:rPr>
      </w:pPr>
      <w:r w:rsidRPr="00DD4DE9">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82213E" w:rsidRPr="00DD4DE9" w:rsidRDefault="0082213E">
      <w:pPr>
        <w:pStyle w:val="1"/>
        <w:rPr>
          <w:rFonts w:ascii="Times New Roman" w:hAnsi="Times New Roman" w:cs="Times New Roman"/>
          <w:sz w:val="32"/>
          <w:szCs w:val="32"/>
        </w:rPr>
      </w:pPr>
    </w:p>
    <w:p w:rsidR="0082213E" w:rsidRPr="00DD4DE9" w:rsidRDefault="00256371">
      <w:pPr>
        <w:pStyle w:val="1"/>
        <w:rPr>
          <w:rFonts w:ascii="Times New Roman" w:hAnsi="Times New Roman" w:cs="Times New Roman"/>
          <w:sz w:val="32"/>
          <w:szCs w:val="32"/>
        </w:rPr>
      </w:pPr>
      <w:r w:rsidRPr="00DD4DE9">
        <w:rPr>
          <w:rFonts w:ascii="Times New Roman" w:hAnsi="Times New Roman" w:cs="Times New Roman"/>
          <w:sz w:val="32"/>
          <w:szCs w:val="32"/>
        </w:rPr>
        <w:t xml:space="preserve">Часть </w:t>
      </w:r>
      <w:r w:rsidRPr="00DD4DE9">
        <w:rPr>
          <w:rFonts w:ascii="Times New Roman" w:hAnsi="Times New Roman" w:cs="Times New Roman"/>
          <w:sz w:val="32"/>
          <w:szCs w:val="32"/>
          <w:lang w:val="en-US"/>
        </w:rPr>
        <w:t>I</w:t>
      </w:r>
      <w:r w:rsidRPr="00DD4DE9">
        <w:rPr>
          <w:rFonts w:ascii="Times New Roman" w:hAnsi="Times New Roman" w:cs="Times New Roman"/>
          <w:sz w:val="32"/>
          <w:szCs w:val="32"/>
        </w:rPr>
        <w:t>. ПРИГЛАШЕНИЕ К УЧАСТИЮ В ОТКРЫТОМ ЗАПРОСЕ КОТИРОВОК В ЭЛЕКТРОННОЙ ФОРМЕ</w:t>
      </w:r>
      <w:bookmarkEnd w:id="0"/>
    </w:p>
    <w:p w:rsidR="0082213E" w:rsidRPr="00DD4DE9" w:rsidRDefault="00256371">
      <w:pPr>
        <w:widowControl w:val="0"/>
        <w:tabs>
          <w:tab w:val="left" w:pos="0"/>
        </w:tabs>
        <w:spacing w:after="0" w:line="240" w:lineRule="auto"/>
        <w:ind w:firstLine="550"/>
        <w:jc w:val="both"/>
        <w:rPr>
          <w:rFonts w:cs="Times New Roman"/>
          <w:sz w:val="24"/>
          <w:szCs w:val="24"/>
        </w:rPr>
      </w:pPr>
      <w:r w:rsidRPr="00DD4DE9">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sidRPr="00DD4DE9">
        <w:rPr>
          <w:rFonts w:cs="Times New Roman"/>
          <w:szCs w:val="24"/>
        </w:rPr>
        <w:t>Продавец</w:t>
      </w:r>
      <w:r w:rsidRPr="00DD4DE9">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82213E" w:rsidRPr="00DD4DE9" w:rsidRDefault="00256371">
      <w:pPr>
        <w:pStyle w:val="36"/>
        <w:tabs>
          <w:tab w:val="left" w:pos="0"/>
          <w:tab w:val="left" w:pos="1080"/>
        </w:tabs>
        <w:ind w:firstLine="660"/>
        <w:rPr>
          <w:rFonts w:ascii="Times New Roman" w:hAnsi="Times New Roman" w:cs="Times New Roman"/>
          <w:szCs w:val="24"/>
          <w:lang w:eastAsia="en-US"/>
        </w:rPr>
      </w:pPr>
      <w:r w:rsidRPr="00DD4DE9">
        <w:rPr>
          <w:rFonts w:ascii="Times New Roman" w:hAnsi="Times New Roman" w:cs="Times New Roman"/>
          <w:szCs w:val="24"/>
          <w:lang w:eastAsia="en-US"/>
        </w:rPr>
        <w:t>Участником запроса котировок может быть юридическое лицо независимо от организационно-</w:t>
      </w:r>
      <w:r w:rsidRPr="00DD4DE9">
        <w:rPr>
          <w:rFonts w:ascii="Times New Roman" w:hAnsi="Times New Roman" w:cs="Times New Roman"/>
          <w:szCs w:val="24"/>
          <w:lang w:eastAsia="en-US"/>
        </w:rPr>
        <w:lastRenderedPageBreak/>
        <w:t>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  в информационно-телекоммуникационной сети «Интернет», с использованием которой проводится конкурентная процедура, по адресу: www.lot-online.ru.</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sidRPr="00DD4DE9">
        <w:rPr>
          <w:rFonts w:ascii="Times New Roman" w:hAnsi="Times New Roman" w:cs="Times New Roman"/>
          <w:szCs w:val="24"/>
          <w:lang w:val="en-US"/>
        </w:rPr>
        <w:t>III</w:t>
      </w:r>
      <w:r w:rsidRPr="00DD4DE9">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82213E" w:rsidRPr="00DD4DE9" w:rsidRDefault="0082213E">
      <w:pPr>
        <w:pStyle w:val="1"/>
        <w:keepNext w:val="0"/>
        <w:widowControl w:val="0"/>
        <w:tabs>
          <w:tab w:val="left" w:pos="0"/>
        </w:tabs>
        <w:spacing w:before="0" w:after="0"/>
        <w:ind w:firstLine="660"/>
        <w:rPr>
          <w:rFonts w:ascii="Times New Roman" w:hAnsi="Times New Roman" w:cs="Times New Roman"/>
          <w:sz w:val="32"/>
          <w:szCs w:val="32"/>
        </w:rPr>
      </w:pPr>
    </w:p>
    <w:p w:rsidR="0082213E" w:rsidRPr="00DD4DE9" w:rsidRDefault="00256371">
      <w:pPr>
        <w:pStyle w:val="1"/>
        <w:rPr>
          <w:rFonts w:ascii="Times New Roman" w:hAnsi="Times New Roman" w:cs="Times New Roman"/>
          <w:sz w:val="32"/>
          <w:szCs w:val="32"/>
        </w:rPr>
      </w:pPr>
      <w:bookmarkStart w:id="1" w:name="_Toc411722010"/>
      <w:r w:rsidRPr="00DD4DE9">
        <w:rPr>
          <w:rFonts w:ascii="Times New Roman" w:hAnsi="Times New Roman" w:cs="Times New Roman"/>
          <w:sz w:val="32"/>
          <w:szCs w:val="32"/>
        </w:rPr>
        <w:t xml:space="preserve">Часть </w:t>
      </w:r>
      <w:r w:rsidRPr="00DD4DE9">
        <w:rPr>
          <w:rFonts w:ascii="Times New Roman" w:hAnsi="Times New Roman" w:cs="Times New Roman"/>
          <w:sz w:val="32"/>
          <w:szCs w:val="32"/>
          <w:lang w:val="en-US"/>
        </w:rPr>
        <w:t>II</w:t>
      </w:r>
      <w:r w:rsidRPr="00DD4DE9">
        <w:rPr>
          <w:rFonts w:ascii="Times New Roman" w:hAnsi="Times New Roman" w:cs="Times New Roman"/>
          <w:sz w:val="32"/>
          <w:szCs w:val="32"/>
        </w:rPr>
        <w:t>. ОБЩИЕ УСЛОВИЯ ПРОВЕДЕНИЯ ЗАПРОСА КОТИРОВОК</w:t>
      </w:r>
      <w:bookmarkEnd w:id="1"/>
    </w:p>
    <w:p w:rsidR="0082213E" w:rsidRPr="00DD4DE9" w:rsidRDefault="00256371">
      <w:pPr>
        <w:pStyle w:val="2"/>
        <w:jc w:val="left"/>
        <w:rPr>
          <w:rFonts w:ascii="Times New Roman" w:hAnsi="Times New Roman" w:cs="Times New Roman"/>
          <w:bCs w:val="0"/>
          <w:sz w:val="28"/>
          <w:szCs w:val="28"/>
        </w:rPr>
      </w:pPr>
      <w:bookmarkStart w:id="2" w:name="_Toc411722011"/>
      <w:r w:rsidRPr="00DD4DE9">
        <w:rPr>
          <w:rFonts w:ascii="Times New Roman" w:hAnsi="Times New Roman" w:cs="Times New Roman"/>
          <w:bCs w:val="0"/>
          <w:sz w:val="28"/>
          <w:szCs w:val="28"/>
        </w:rPr>
        <w:t>1. ОБЩИЕ СВЕДЕНИЯ.</w:t>
      </w:r>
      <w:bookmarkEnd w:id="2"/>
    </w:p>
    <w:p w:rsidR="0082213E" w:rsidRPr="00DD4DE9" w:rsidRDefault="00256371">
      <w:pPr>
        <w:pStyle w:val="221"/>
        <w:keepNext w:val="0"/>
        <w:keepLines w:val="0"/>
        <w:ind w:firstLine="660"/>
        <w:outlineLvl w:val="2"/>
        <w:rPr>
          <w:rFonts w:cs="Times New Roman"/>
        </w:rPr>
      </w:pPr>
      <w:bookmarkStart w:id="3" w:name="_Toc119940998"/>
      <w:bookmarkStart w:id="4" w:name="_Toc119343901"/>
      <w:bookmarkStart w:id="5" w:name="_Toc411722012"/>
      <w:r w:rsidRPr="00DD4DE9">
        <w:rPr>
          <w:rFonts w:cs="Times New Roman"/>
        </w:rPr>
        <w:t>1.1. Законодательное регулирование</w:t>
      </w:r>
      <w:bookmarkEnd w:id="3"/>
      <w:bookmarkEnd w:id="4"/>
      <w:r w:rsidRPr="00DD4DE9">
        <w:rPr>
          <w:rFonts w:cs="Times New Roman"/>
        </w:rPr>
        <w:t>.</w:t>
      </w:r>
      <w:bookmarkEnd w:id="5"/>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1.1.1. Настоящий запрос котировок проводится в соответствии с положениями  Федерального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82213E" w:rsidRPr="00DD4DE9" w:rsidRDefault="00256371">
      <w:pPr>
        <w:pStyle w:val="36"/>
        <w:tabs>
          <w:tab w:val="left" w:pos="0"/>
          <w:tab w:val="left" w:pos="1080"/>
        </w:tabs>
        <w:spacing w:after="120"/>
        <w:ind w:firstLine="658"/>
        <w:rPr>
          <w:rFonts w:ascii="Times New Roman" w:hAnsi="Times New Roman" w:cs="Times New Roman"/>
          <w:szCs w:val="24"/>
        </w:rPr>
      </w:pPr>
      <w:r w:rsidRPr="00DD4DE9">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82213E" w:rsidRPr="00DD4DE9" w:rsidRDefault="00256371">
      <w:pPr>
        <w:pStyle w:val="36"/>
        <w:tabs>
          <w:tab w:val="left" w:pos="0"/>
          <w:tab w:val="left" w:pos="1080"/>
        </w:tabs>
        <w:ind w:firstLine="660"/>
        <w:outlineLvl w:val="2"/>
        <w:rPr>
          <w:rFonts w:ascii="Times New Roman" w:hAnsi="Times New Roman" w:cs="Times New Roman"/>
          <w:b/>
          <w:szCs w:val="24"/>
        </w:rPr>
      </w:pPr>
      <w:bookmarkStart w:id="6" w:name="_Toc411722013"/>
      <w:r w:rsidRPr="00DD4DE9">
        <w:rPr>
          <w:rFonts w:ascii="Times New Roman" w:hAnsi="Times New Roman" w:cs="Times New Roman"/>
          <w:b/>
          <w:szCs w:val="24"/>
        </w:rPr>
        <w:t>1.2. Правовой статус процедуры запроса котировок и документов.</w:t>
      </w:r>
      <w:bookmarkEnd w:id="6"/>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п.п. 1.2.1, 1.2.2. настоящей документации запроса котировок.</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82213E" w:rsidRPr="00DD4DE9" w:rsidRDefault="00256371">
      <w:pPr>
        <w:tabs>
          <w:tab w:val="left" w:pos="709"/>
        </w:tabs>
        <w:spacing w:after="0"/>
        <w:ind w:firstLine="709"/>
        <w:jc w:val="both"/>
        <w:rPr>
          <w:rFonts w:cs="Times New Roman"/>
          <w:sz w:val="24"/>
          <w:szCs w:val="24"/>
          <w:lang w:eastAsia="ru-RU"/>
        </w:rPr>
      </w:pPr>
      <w:r w:rsidRPr="00DD4DE9">
        <w:rPr>
          <w:rFonts w:cs="Times New Roman"/>
          <w:szCs w:val="24"/>
        </w:rPr>
        <w:t xml:space="preserve">1.2.4. </w:t>
      </w:r>
      <w:r w:rsidRPr="00DD4DE9">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sidRPr="00DD4DE9">
        <w:rPr>
          <w:rFonts w:cs="Times New Roman"/>
          <w:szCs w:val="24"/>
        </w:rPr>
        <w:t xml:space="preserve">. </w:t>
      </w:r>
      <w:r w:rsidRPr="00DD4DE9">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82213E" w:rsidRPr="00DD4DE9" w:rsidRDefault="00256371">
      <w:pPr>
        <w:pStyle w:val="2c"/>
        <w:keepNext w:val="0"/>
        <w:widowControl w:val="0"/>
        <w:spacing w:before="0" w:after="0"/>
        <w:ind w:firstLine="567"/>
        <w:jc w:val="both"/>
        <w:rPr>
          <w:bCs/>
          <w:sz w:val="24"/>
          <w:szCs w:val="24"/>
        </w:rPr>
      </w:pPr>
      <w:bookmarkStart w:id="7" w:name="_Toc411722014"/>
      <w:r w:rsidRPr="00DD4DE9">
        <w:rPr>
          <w:bCs/>
          <w:sz w:val="24"/>
          <w:szCs w:val="24"/>
        </w:rPr>
        <w:t>1.3. Прочие положения.</w:t>
      </w:r>
      <w:bookmarkEnd w:id="7"/>
    </w:p>
    <w:p w:rsidR="0082213E" w:rsidRPr="00DD4DE9" w:rsidRDefault="00256371">
      <w:pPr>
        <w:widowControl w:val="0"/>
        <w:spacing w:after="0" w:line="240" w:lineRule="auto"/>
        <w:ind w:firstLine="567"/>
        <w:jc w:val="both"/>
        <w:rPr>
          <w:rFonts w:cs="Times New Roman"/>
          <w:sz w:val="24"/>
          <w:szCs w:val="24"/>
        </w:rPr>
      </w:pPr>
      <w:r w:rsidRPr="00DD4DE9">
        <w:rPr>
          <w:rFonts w:cs="Times New Roman"/>
          <w:sz w:val="24"/>
          <w:szCs w:val="24"/>
        </w:rPr>
        <w:t xml:space="preserve">1.3.1. </w:t>
      </w:r>
      <w:r w:rsidRPr="00DD4DE9">
        <w:rPr>
          <w:rFonts w:cs="Times New Roman"/>
          <w:sz w:val="24"/>
          <w:szCs w:val="24"/>
          <w:lang w:eastAsia="ru-RU"/>
        </w:rPr>
        <w:t>Продавец</w:t>
      </w:r>
      <w:r w:rsidRPr="00DD4DE9">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82213E" w:rsidRPr="00DD4DE9" w:rsidRDefault="00256371">
      <w:pPr>
        <w:widowControl w:val="0"/>
        <w:spacing w:after="120" w:line="240" w:lineRule="auto"/>
        <w:ind w:firstLine="567"/>
        <w:jc w:val="both"/>
        <w:rPr>
          <w:rFonts w:cs="Times New Roman"/>
          <w:sz w:val="24"/>
          <w:szCs w:val="24"/>
        </w:rPr>
      </w:pPr>
      <w:r w:rsidRPr="00DD4DE9">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82213E" w:rsidRPr="00DD4DE9" w:rsidRDefault="00256371">
      <w:pPr>
        <w:pStyle w:val="affff2"/>
        <w:widowControl w:val="0"/>
        <w:tabs>
          <w:tab w:val="left" w:pos="0"/>
        </w:tabs>
        <w:spacing w:line="240" w:lineRule="auto"/>
        <w:ind w:firstLine="567"/>
        <w:outlineLvl w:val="2"/>
        <w:rPr>
          <w:b/>
          <w:sz w:val="24"/>
          <w:szCs w:val="24"/>
        </w:rPr>
      </w:pPr>
      <w:bookmarkStart w:id="8" w:name="_Toc411722015"/>
      <w:r w:rsidRPr="00DD4DE9">
        <w:rPr>
          <w:b/>
          <w:sz w:val="24"/>
          <w:szCs w:val="24"/>
        </w:rPr>
        <w:lastRenderedPageBreak/>
        <w:t>1.4.Требования, предъявляемые к участникам запроса котировок.</w:t>
      </w:r>
      <w:bookmarkEnd w:id="8"/>
    </w:p>
    <w:p w:rsidR="0082213E" w:rsidRPr="00DD4DE9" w:rsidRDefault="00256371">
      <w:pPr>
        <w:widowControl w:val="0"/>
        <w:suppressAutoHyphens/>
        <w:spacing w:after="0" w:line="240" w:lineRule="auto"/>
        <w:ind w:firstLine="567"/>
        <w:rPr>
          <w:rFonts w:cs="Times New Roman"/>
          <w:sz w:val="24"/>
          <w:szCs w:val="24"/>
          <w:lang w:bidi="en-US"/>
        </w:rPr>
      </w:pPr>
      <w:r w:rsidRPr="00DD4DE9">
        <w:rPr>
          <w:rFonts w:cs="Times New Roman"/>
          <w:sz w:val="24"/>
          <w:szCs w:val="24"/>
        </w:rPr>
        <w:t xml:space="preserve">1.4.1. </w:t>
      </w:r>
      <w:r w:rsidRPr="00DD4DE9">
        <w:rPr>
          <w:rFonts w:cs="Times New Roman"/>
          <w:sz w:val="24"/>
          <w:szCs w:val="24"/>
          <w:lang w:bidi="en-US"/>
        </w:rPr>
        <w:t>К участникам предъявляются следующие основные требования:</w:t>
      </w:r>
    </w:p>
    <w:p w:rsidR="0082213E" w:rsidRPr="00DD4DE9" w:rsidRDefault="00256371">
      <w:pPr>
        <w:pStyle w:val="afff7"/>
        <w:spacing w:after="200" w:line="276" w:lineRule="auto"/>
        <w:ind w:left="0" w:firstLine="709"/>
        <w:jc w:val="both"/>
        <w:rPr>
          <w:rFonts w:ascii="Times New Roman" w:hAnsi="Times New Roman"/>
          <w:lang w:val="ru-RU"/>
        </w:rPr>
      </w:pPr>
      <w:r w:rsidRPr="00DD4DE9">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Pr="00DD4DE9" w:rsidRDefault="00256371">
      <w:pPr>
        <w:pStyle w:val="afff7"/>
        <w:tabs>
          <w:tab w:val="left" w:pos="851"/>
        </w:tabs>
        <w:ind w:left="0" w:firstLine="709"/>
        <w:jc w:val="both"/>
        <w:rPr>
          <w:rFonts w:ascii="Times New Roman" w:hAnsi="Times New Roman"/>
          <w:lang w:val="ru-RU"/>
        </w:rPr>
      </w:pPr>
      <w:r w:rsidRPr="00DD4DE9">
        <w:rPr>
          <w:rFonts w:ascii="Times New Roman" w:hAnsi="Times New Roman"/>
          <w:lang w:val="ru-RU"/>
        </w:rPr>
        <w:t>– Продавец устанавливает следующие единые требования к участникам конкурентной процедуры:</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б)  не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д) иные требования, указанные в Информационной карте о проведении конкурентной процедуры.</w:t>
      </w:r>
    </w:p>
    <w:p w:rsidR="0082213E" w:rsidRPr="00DD4DE9" w:rsidRDefault="00256371">
      <w:pPr>
        <w:widowControl w:val="0"/>
        <w:suppressAutoHyphens/>
        <w:spacing w:after="0" w:line="240" w:lineRule="auto"/>
        <w:ind w:firstLine="709"/>
        <w:jc w:val="both"/>
        <w:rPr>
          <w:rFonts w:cs="Times New Roman"/>
          <w:b/>
          <w:sz w:val="24"/>
          <w:szCs w:val="24"/>
        </w:rPr>
      </w:pPr>
      <w:r w:rsidRPr="00DD4DE9">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82213E" w:rsidRPr="00DD4DE9" w:rsidRDefault="00256371">
      <w:pPr>
        <w:pStyle w:val="3"/>
        <w:ind w:firstLine="567"/>
        <w:rPr>
          <w:rFonts w:ascii="Times New Roman" w:hAnsi="Times New Roman" w:cs="Times New Roman"/>
          <w:szCs w:val="24"/>
        </w:rPr>
      </w:pPr>
      <w:bookmarkStart w:id="9" w:name="_Toc411722016"/>
      <w:r w:rsidRPr="00DD4DE9">
        <w:rPr>
          <w:rFonts w:ascii="Times New Roman" w:hAnsi="Times New Roman" w:cs="Times New Roman"/>
        </w:rPr>
        <w:t>1.5. Привлечение соисполнителей.</w:t>
      </w:r>
      <w:bookmarkEnd w:id="9"/>
    </w:p>
    <w:p w:rsidR="0082213E" w:rsidRPr="00DD4DE9" w:rsidRDefault="00256371">
      <w:pPr>
        <w:pStyle w:val="a00"/>
        <w:widowControl w:val="0"/>
        <w:tabs>
          <w:tab w:val="clear" w:pos="643"/>
        </w:tabs>
        <w:spacing w:line="240" w:lineRule="auto"/>
        <w:ind w:left="0" w:firstLine="567"/>
        <w:rPr>
          <w:sz w:val="24"/>
          <w:szCs w:val="24"/>
        </w:rPr>
      </w:pPr>
      <w:r w:rsidRPr="00DD4DE9">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sidRPr="00DD4DE9">
        <w:rPr>
          <w:sz w:val="24"/>
          <w:szCs w:val="24"/>
          <w:lang w:val="en-US"/>
        </w:rPr>
        <w:t>V</w:t>
      </w:r>
      <w:r w:rsidRPr="00DD4DE9">
        <w:rPr>
          <w:sz w:val="24"/>
          <w:szCs w:val="24"/>
        </w:rPr>
        <w:t xml:space="preserve"> настоящей документации запроса котировок). </w:t>
      </w:r>
    </w:p>
    <w:p w:rsidR="0082213E" w:rsidRPr="00DD4DE9" w:rsidRDefault="00256371">
      <w:pPr>
        <w:pStyle w:val="a00"/>
        <w:widowControl w:val="0"/>
        <w:tabs>
          <w:tab w:val="clear" w:pos="643"/>
        </w:tabs>
        <w:spacing w:after="120" w:line="240" w:lineRule="auto"/>
        <w:ind w:left="0" w:firstLine="567"/>
        <w:rPr>
          <w:sz w:val="24"/>
          <w:szCs w:val="24"/>
        </w:rPr>
      </w:pPr>
      <w:r w:rsidRPr="00DD4DE9">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82213E" w:rsidRPr="00DD4DE9" w:rsidRDefault="00256371">
      <w:pPr>
        <w:pStyle w:val="221"/>
        <w:keepNext w:val="0"/>
        <w:keepLines w:val="0"/>
        <w:spacing w:after="0"/>
        <w:ind w:firstLine="567"/>
        <w:outlineLvl w:val="2"/>
        <w:rPr>
          <w:rFonts w:cs="Times New Roman"/>
        </w:rPr>
      </w:pPr>
      <w:bookmarkStart w:id="10" w:name="_Toc212017352"/>
      <w:bookmarkStart w:id="11" w:name="_Toc411722017"/>
      <w:r w:rsidRPr="00DD4DE9">
        <w:rPr>
          <w:rFonts w:cs="Times New Roman"/>
        </w:rPr>
        <w:t xml:space="preserve">1.6. Затраты на подготовку </w:t>
      </w:r>
      <w:bookmarkEnd w:id="10"/>
      <w:r w:rsidRPr="00DD4DE9">
        <w:rPr>
          <w:rFonts w:cs="Times New Roman"/>
        </w:rPr>
        <w:t>заявки Участника.</w:t>
      </w:r>
      <w:bookmarkEnd w:id="11"/>
    </w:p>
    <w:p w:rsidR="0082213E" w:rsidRPr="00DD4DE9" w:rsidRDefault="00256371">
      <w:pPr>
        <w:widowControl w:val="0"/>
        <w:suppressAutoHyphens/>
        <w:spacing w:after="120" w:line="240" w:lineRule="auto"/>
        <w:ind w:firstLine="567"/>
        <w:jc w:val="both"/>
        <w:rPr>
          <w:rFonts w:cs="Times New Roman"/>
          <w:sz w:val="24"/>
          <w:szCs w:val="24"/>
        </w:rPr>
      </w:pPr>
      <w:r w:rsidRPr="00DD4DE9">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82213E" w:rsidRPr="00DD4DE9" w:rsidRDefault="00256371">
      <w:pPr>
        <w:pStyle w:val="afff7"/>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r w:rsidRPr="00DD4DE9">
        <w:rPr>
          <w:rFonts w:ascii="Times New Roman" w:hAnsi="Times New Roman"/>
          <w:b/>
          <w:lang w:val="ru-RU"/>
        </w:rPr>
        <w:t>1.7. Особенности проведения запроса котировок в электронной форме.</w:t>
      </w:r>
      <w:bookmarkEnd w:id="12"/>
      <w:bookmarkEnd w:id="13"/>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82213E" w:rsidRPr="00DD4DE9" w:rsidRDefault="00256371">
      <w:pPr>
        <w:pStyle w:val="afff7"/>
        <w:numPr>
          <w:ilvl w:val="0"/>
          <w:numId w:val="7"/>
        </w:numPr>
        <w:shd w:val="clear" w:color="auto" w:fill="FFFFFF"/>
        <w:ind w:left="0" w:firstLine="720"/>
        <w:jc w:val="both"/>
        <w:rPr>
          <w:rFonts w:ascii="Times New Roman" w:hAnsi="Times New Roman"/>
          <w:lang w:val="ru-RU"/>
        </w:rPr>
      </w:pPr>
      <w:r w:rsidRPr="00DD4DE9">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При проведении конкурентной процедуры в электронной форме должна обеспечиваться:</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возможность направления заявок участников процедуры в форме электронных документов;</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lastRenderedPageBreak/>
        <w:t>конфиденциальность информации, содержащихся в таких заявках, до момента открытия доступа к ним;</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82213E" w:rsidRPr="00DD4DE9" w:rsidRDefault="0082213E">
      <w:pPr>
        <w:widowControl w:val="0"/>
        <w:suppressAutoHyphens/>
        <w:spacing w:after="120" w:line="240" w:lineRule="auto"/>
        <w:ind w:firstLine="567"/>
        <w:jc w:val="both"/>
        <w:rPr>
          <w:rFonts w:cs="Times New Roman"/>
          <w:sz w:val="24"/>
          <w:szCs w:val="24"/>
        </w:rPr>
      </w:pPr>
    </w:p>
    <w:p w:rsidR="0082213E" w:rsidRPr="00DD4DE9" w:rsidRDefault="00256371">
      <w:pPr>
        <w:pStyle w:val="2"/>
        <w:rPr>
          <w:rFonts w:ascii="Times New Roman" w:hAnsi="Times New Roman" w:cs="Times New Roman"/>
          <w:bCs w:val="0"/>
          <w:sz w:val="28"/>
          <w:szCs w:val="28"/>
        </w:rPr>
      </w:pPr>
      <w:bookmarkStart w:id="14" w:name="_Toc411722019"/>
      <w:r w:rsidRPr="00DD4DE9">
        <w:rPr>
          <w:rFonts w:ascii="Times New Roman" w:hAnsi="Times New Roman" w:cs="Times New Roman"/>
          <w:bCs w:val="0"/>
          <w:sz w:val="28"/>
          <w:szCs w:val="28"/>
        </w:rPr>
        <w:t>2. ДОКУМЕНТАЦИЯ ЗАПРОСА КОТИРОВОК.</w:t>
      </w:r>
      <w:bookmarkEnd w:id="14"/>
    </w:p>
    <w:p w:rsidR="0082213E" w:rsidRPr="00DD4DE9" w:rsidRDefault="00256371">
      <w:pPr>
        <w:pStyle w:val="affff2"/>
        <w:widowControl w:val="0"/>
        <w:tabs>
          <w:tab w:val="left" w:pos="0"/>
        </w:tabs>
        <w:spacing w:line="240" w:lineRule="auto"/>
        <w:ind w:firstLine="567"/>
        <w:outlineLvl w:val="2"/>
        <w:rPr>
          <w:b/>
          <w:sz w:val="24"/>
          <w:szCs w:val="24"/>
        </w:rPr>
      </w:pPr>
      <w:bookmarkStart w:id="15" w:name="_Toc411722020"/>
      <w:r w:rsidRPr="00DD4DE9">
        <w:rPr>
          <w:b/>
          <w:sz w:val="24"/>
          <w:szCs w:val="24"/>
        </w:rPr>
        <w:t>2.</w:t>
      </w:r>
      <w:bookmarkStart w:id="16" w:name="_Toc176759489"/>
      <w:bookmarkStart w:id="17" w:name="_Toc98253985"/>
      <w:r w:rsidRPr="00DD4DE9">
        <w:rPr>
          <w:b/>
          <w:sz w:val="24"/>
          <w:szCs w:val="24"/>
        </w:rPr>
        <w:t>1. Документация запроса котировок</w:t>
      </w:r>
      <w:bookmarkEnd w:id="16"/>
      <w:bookmarkEnd w:id="17"/>
      <w:r w:rsidRPr="00DD4DE9">
        <w:rPr>
          <w:b/>
          <w:sz w:val="24"/>
          <w:szCs w:val="24"/>
        </w:rPr>
        <w:t>.</w:t>
      </w:r>
      <w:bookmarkEnd w:id="15"/>
    </w:p>
    <w:p w:rsidR="0082213E" w:rsidRPr="00DD4DE9" w:rsidRDefault="00256371">
      <w:pPr>
        <w:pStyle w:val="2c"/>
        <w:keepNext w:val="0"/>
        <w:widowControl w:val="0"/>
        <w:tabs>
          <w:tab w:val="left" w:pos="0"/>
        </w:tabs>
        <w:spacing w:before="0" w:after="0"/>
        <w:ind w:firstLine="567"/>
        <w:jc w:val="both"/>
        <w:rPr>
          <w:b w:val="0"/>
          <w:sz w:val="24"/>
          <w:szCs w:val="24"/>
        </w:rPr>
      </w:pPr>
      <w:bookmarkStart w:id="18" w:name="_Toc272146432"/>
      <w:r w:rsidRPr="00DD4DE9">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bookmarkEnd w:id="18"/>
    </w:p>
    <w:p w:rsidR="0082213E" w:rsidRPr="00DD4DE9" w:rsidRDefault="00256371">
      <w:pPr>
        <w:pStyle w:val="a00"/>
        <w:widowControl w:val="0"/>
        <w:tabs>
          <w:tab w:val="clear" w:pos="643"/>
        </w:tabs>
        <w:spacing w:line="240" w:lineRule="auto"/>
        <w:ind w:left="0" w:firstLine="567"/>
        <w:rPr>
          <w:sz w:val="24"/>
          <w:szCs w:val="24"/>
        </w:rPr>
      </w:pPr>
      <w:bookmarkStart w:id="19" w:name="_Toc272146433"/>
      <w:r w:rsidRPr="00DD4DE9">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sidRPr="00DD4DE9">
        <w:rPr>
          <w:sz w:val="24"/>
          <w:szCs w:val="24"/>
        </w:rPr>
        <w:t xml:space="preserve"> (Часть </w:t>
      </w:r>
      <w:r w:rsidRPr="00DD4DE9">
        <w:rPr>
          <w:sz w:val="24"/>
          <w:szCs w:val="24"/>
          <w:lang w:val="en-US"/>
        </w:rPr>
        <w:t>III</w:t>
      </w:r>
      <w:r w:rsidRPr="00DD4DE9">
        <w:rPr>
          <w:sz w:val="24"/>
          <w:szCs w:val="24"/>
        </w:rPr>
        <w:t xml:space="preserve"> настоящей документации), (далее по тексту – Информационная карта). </w:t>
      </w:r>
    </w:p>
    <w:p w:rsidR="0082213E" w:rsidRPr="00DD4DE9" w:rsidRDefault="00256371">
      <w:pPr>
        <w:pStyle w:val="2c"/>
        <w:keepNext w:val="0"/>
        <w:widowControl w:val="0"/>
        <w:tabs>
          <w:tab w:val="left" w:pos="0"/>
        </w:tabs>
        <w:spacing w:before="0" w:after="0"/>
        <w:ind w:firstLine="567"/>
        <w:jc w:val="both"/>
        <w:rPr>
          <w:b w:val="0"/>
          <w:sz w:val="24"/>
          <w:szCs w:val="24"/>
        </w:rPr>
      </w:pPr>
      <w:bookmarkStart w:id="20" w:name="_Toc272146434"/>
      <w:r w:rsidRPr="00DD4DE9">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bookmarkEnd w:id="20"/>
    </w:p>
    <w:p w:rsidR="0082213E" w:rsidRPr="00DD4DE9" w:rsidRDefault="00256371">
      <w:pPr>
        <w:pStyle w:val="2c"/>
        <w:keepNext w:val="0"/>
        <w:widowControl w:val="0"/>
        <w:tabs>
          <w:tab w:val="left" w:pos="0"/>
        </w:tabs>
        <w:spacing w:before="0" w:after="0"/>
        <w:ind w:firstLine="567"/>
        <w:jc w:val="both"/>
        <w:rPr>
          <w:b w:val="0"/>
          <w:sz w:val="24"/>
          <w:szCs w:val="24"/>
        </w:rPr>
      </w:pPr>
      <w:bookmarkStart w:id="21" w:name="_Toc272146435"/>
      <w:r w:rsidRPr="00DD4DE9">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bookmarkEnd w:id="21"/>
    </w:p>
    <w:p w:rsidR="0082213E" w:rsidRPr="00DD4DE9" w:rsidRDefault="00256371">
      <w:pPr>
        <w:pStyle w:val="3"/>
        <w:ind w:firstLine="709"/>
        <w:rPr>
          <w:rFonts w:ascii="Times New Roman" w:hAnsi="Times New Roman" w:cs="Times New Roman"/>
          <w:szCs w:val="24"/>
        </w:rPr>
      </w:pPr>
      <w:bookmarkStart w:id="22" w:name="_Toc411722021"/>
      <w:r w:rsidRPr="00DD4DE9">
        <w:rPr>
          <w:rFonts w:ascii="Times New Roman" w:hAnsi="Times New Roman" w:cs="Times New Roman"/>
          <w:szCs w:val="24"/>
        </w:rPr>
        <w:t>2.2. Разъяснение положений документации.</w:t>
      </w:r>
      <w:bookmarkEnd w:id="22"/>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 xml:space="preserve">2.2.1.Любое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на  сайте ЭТП.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2.2.3. Разъяснение положений документации не должно изменять ее суть.</w:t>
      </w:r>
    </w:p>
    <w:p w:rsidR="0082213E" w:rsidRPr="00DD4DE9" w:rsidRDefault="00256371">
      <w:pPr>
        <w:pStyle w:val="afff7"/>
        <w:ind w:left="0" w:firstLine="709"/>
        <w:jc w:val="both"/>
        <w:rPr>
          <w:rFonts w:ascii="Times New Roman" w:hAnsi="Times New Roman"/>
          <w:b/>
          <w:lang w:val="ru-RU"/>
        </w:rPr>
      </w:pPr>
      <w:r w:rsidRPr="00DD4DE9">
        <w:rPr>
          <w:rFonts w:ascii="Times New Roman" w:hAnsi="Times New Roman"/>
          <w:lang w:val="ru-RU"/>
        </w:rPr>
        <w:t xml:space="preserve">2.2.4. Разъяснения предоставляются со дня размещения документации на сайте ЭТП. </w:t>
      </w:r>
    </w:p>
    <w:p w:rsidR="0082213E" w:rsidRPr="00DD4DE9" w:rsidRDefault="0082213E">
      <w:pPr>
        <w:pStyle w:val="affff2"/>
        <w:spacing w:line="264" w:lineRule="auto"/>
        <w:ind w:left="709"/>
        <w:rPr>
          <w:sz w:val="24"/>
          <w:szCs w:val="24"/>
        </w:rPr>
      </w:pPr>
    </w:p>
    <w:p w:rsidR="0082213E" w:rsidRPr="00DD4DE9" w:rsidRDefault="00256371">
      <w:pPr>
        <w:pStyle w:val="affff2"/>
        <w:widowControl w:val="0"/>
        <w:tabs>
          <w:tab w:val="left" w:pos="0"/>
        </w:tabs>
        <w:spacing w:line="240" w:lineRule="auto"/>
        <w:ind w:firstLine="567"/>
        <w:outlineLvl w:val="2"/>
        <w:rPr>
          <w:b/>
          <w:sz w:val="24"/>
          <w:szCs w:val="24"/>
        </w:rPr>
      </w:pPr>
      <w:r w:rsidRPr="00DD4DE9">
        <w:rPr>
          <w:b/>
          <w:sz w:val="24"/>
          <w:szCs w:val="24"/>
        </w:rPr>
        <w:t xml:space="preserve">2.3. </w:t>
      </w:r>
      <w:bookmarkStart w:id="23" w:name="_Toc411722022"/>
      <w:r w:rsidRPr="00DD4DE9">
        <w:rPr>
          <w:b/>
          <w:sz w:val="24"/>
          <w:szCs w:val="24"/>
        </w:rPr>
        <w:t>Внесение изменений в документацию.</w:t>
      </w:r>
      <w:bookmarkEnd w:id="23"/>
    </w:p>
    <w:p w:rsidR="0082213E" w:rsidRPr="00DD4DE9" w:rsidRDefault="0082213E">
      <w:pPr>
        <w:pStyle w:val="affff2"/>
        <w:widowControl w:val="0"/>
        <w:tabs>
          <w:tab w:val="left" w:pos="0"/>
        </w:tabs>
        <w:spacing w:line="240" w:lineRule="auto"/>
        <w:ind w:firstLine="567"/>
        <w:outlineLvl w:val="2"/>
        <w:rPr>
          <w:b/>
          <w:sz w:val="24"/>
          <w:szCs w:val="24"/>
        </w:rPr>
      </w:pPr>
    </w:p>
    <w:p w:rsidR="0082213E" w:rsidRPr="00DD4DE9" w:rsidRDefault="00256371">
      <w:pPr>
        <w:pStyle w:val="affff2"/>
        <w:spacing w:line="264" w:lineRule="auto"/>
        <w:ind w:firstLine="709"/>
        <w:rPr>
          <w:sz w:val="24"/>
          <w:szCs w:val="24"/>
        </w:rPr>
      </w:pPr>
      <w:r w:rsidRPr="00DD4DE9">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82213E" w:rsidRPr="00DD4DE9" w:rsidRDefault="00256371">
      <w:pPr>
        <w:pStyle w:val="affff2"/>
        <w:spacing w:line="264" w:lineRule="auto"/>
        <w:ind w:firstLine="709"/>
        <w:rPr>
          <w:sz w:val="24"/>
          <w:szCs w:val="24"/>
        </w:rPr>
      </w:pPr>
      <w:r w:rsidRPr="00DD4DE9">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82213E" w:rsidRPr="00DD4DE9" w:rsidRDefault="00256371">
      <w:pPr>
        <w:pStyle w:val="affff2"/>
        <w:spacing w:line="264" w:lineRule="auto"/>
        <w:ind w:firstLine="709"/>
        <w:rPr>
          <w:sz w:val="24"/>
          <w:szCs w:val="24"/>
        </w:rPr>
      </w:pPr>
      <w:r w:rsidRPr="00DD4DE9">
        <w:rPr>
          <w:sz w:val="24"/>
          <w:szCs w:val="24"/>
        </w:rPr>
        <w:t>2.3.3. При необходимости Продавец имеет право продлить срок окончания подачи заявок.</w:t>
      </w:r>
      <w:bookmarkStart w:id="24" w:name="_Toc98253987"/>
      <w:bookmarkStart w:id="25" w:name="_Toc57314645"/>
      <w:bookmarkStart w:id="26" w:name="_Ref56229154"/>
    </w:p>
    <w:p w:rsidR="0082213E" w:rsidRPr="00DD4DE9" w:rsidRDefault="0082213E">
      <w:pPr>
        <w:pStyle w:val="2c"/>
        <w:keepNext w:val="0"/>
        <w:widowControl w:val="0"/>
        <w:tabs>
          <w:tab w:val="left" w:pos="0"/>
        </w:tabs>
        <w:spacing w:before="0" w:after="0"/>
        <w:ind w:firstLine="709"/>
        <w:jc w:val="both"/>
        <w:rPr>
          <w:sz w:val="24"/>
          <w:szCs w:val="24"/>
        </w:rPr>
      </w:pP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27" w:name="_Toc411722024"/>
      <w:r w:rsidRPr="00DD4DE9">
        <w:rPr>
          <w:rFonts w:ascii="Times New Roman" w:hAnsi="Times New Roman" w:cs="Times New Roman"/>
          <w:bCs w:val="0"/>
          <w:sz w:val="28"/>
          <w:szCs w:val="28"/>
        </w:rPr>
        <w:t>3. ОБЩИЕ ТРЕБОВАНИЯ К ЗАЯВКЕ.</w:t>
      </w:r>
      <w:bookmarkEnd w:id="27"/>
    </w:p>
    <w:p w:rsidR="0082213E" w:rsidRPr="00DD4DE9" w:rsidRDefault="00256371">
      <w:pPr>
        <w:pStyle w:val="affff2"/>
        <w:widowControl w:val="0"/>
        <w:tabs>
          <w:tab w:val="left" w:pos="0"/>
        </w:tabs>
        <w:spacing w:line="240" w:lineRule="auto"/>
        <w:ind w:firstLine="567"/>
        <w:outlineLvl w:val="2"/>
        <w:rPr>
          <w:b/>
          <w:sz w:val="24"/>
          <w:szCs w:val="24"/>
        </w:rPr>
      </w:pPr>
      <w:bookmarkStart w:id="28" w:name="_Toc411722025"/>
      <w:bookmarkEnd w:id="24"/>
      <w:bookmarkEnd w:id="25"/>
      <w:bookmarkEnd w:id="26"/>
      <w:r w:rsidRPr="00DD4DE9">
        <w:rPr>
          <w:b/>
          <w:sz w:val="24"/>
          <w:szCs w:val="24"/>
        </w:rPr>
        <w:t>3.1. Требования к содержанию, составу, форме и оформлению заявки.</w:t>
      </w:r>
      <w:bookmarkEnd w:id="28"/>
    </w:p>
    <w:p w:rsidR="0082213E" w:rsidRPr="00DD4DE9" w:rsidRDefault="00256371">
      <w:pPr>
        <w:pStyle w:val="affff2"/>
        <w:widowControl w:val="0"/>
        <w:tabs>
          <w:tab w:val="left" w:pos="0"/>
        </w:tabs>
        <w:spacing w:line="240" w:lineRule="auto"/>
        <w:ind w:firstLine="567"/>
        <w:rPr>
          <w:b/>
          <w:sz w:val="24"/>
          <w:szCs w:val="24"/>
        </w:rPr>
      </w:pPr>
      <w:r w:rsidRPr="00DD4DE9">
        <w:rPr>
          <w:sz w:val="24"/>
          <w:szCs w:val="24"/>
        </w:rPr>
        <w:lastRenderedPageBreak/>
        <w:t>3.1.1. Участник подает заявку на участие в запросе котировок (далее по тексту – заявка) по форме и содержанию, установленным</w:t>
      </w:r>
      <w:r w:rsidRPr="00DD4DE9">
        <w:rPr>
          <w:rFonts w:eastAsia="Calibri"/>
          <w:sz w:val="24"/>
          <w:szCs w:val="24"/>
          <w:lang w:eastAsia="en-US"/>
        </w:rPr>
        <w:t xml:space="preserve"> формой 2 </w:t>
      </w:r>
      <w:r w:rsidRPr="00DD4DE9">
        <w:rPr>
          <w:sz w:val="24"/>
          <w:szCs w:val="24"/>
        </w:rPr>
        <w:t xml:space="preserve">части </w:t>
      </w:r>
      <w:r w:rsidRPr="00DD4DE9">
        <w:rPr>
          <w:sz w:val="24"/>
          <w:szCs w:val="24"/>
          <w:lang w:val="en-US"/>
        </w:rPr>
        <w:t>IV</w:t>
      </w:r>
      <w:r w:rsidRPr="00DD4DE9">
        <w:rPr>
          <w:sz w:val="24"/>
          <w:szCs w:val="24"/>
        </w:rPr>
        <w:t xml:space="preserve"> к настоящей документации. Заявка подается на каждый лот отдельно.</w:t>
      </w:r>
    </w:p>
    <w:p w:rsidR="0082213E" w:rsidRPr="00DD4DE9" w:rsidRDefault="00256371">
      <w:pPr>
        <w:pStyle w:val="affff2"/>
        <w:widowControl w:val="0"/>
        <w:tabs>
          <w:tab w:val="left" w:pos="0"/>
        </w:tabs>
        <w:spacing w:line="240" w:lineRule="auto"/>
        <w:ind w:firstLine="567"/>
        <w:rPr>
          <w:rStyle w:val="af4"/>
          <w:rFonts w:cs="Times New Roman"/>
          <w:b/>
          <w:sz w:val="24"/>
          <w:szCs w:val="24"/>
          <w:lang w:val="ru-RU"/>
        </w:rPr>
      </w:pPr>
      <w:bookmarkStart w:id="29" w:name="_Ref56235235"/>
      <w:r w:rsidRPr="00DD4DE9">
        <w:rPr>
          <w:sz w:val="24"/>
          <w:szCs w:val="24"/>
        </w:rPr>
        <w:t>3.1.2</w:t>
      </w:r>
      <w:bookmarkEnd w:id="29"/>
      <w:r w:rsidRPr="00DD4DE9">
        <w:rPr>
          <w:sz w:val="24"/>
          <w:szCs w:val="24"/>
        </w:rPr>
        <w:t xml:space="preserve">. </w:t>
      </w:r>
      <w:r w:rsidRPr="00DD4DE9">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82213E" w:rsidRPr="00DD4DE9" w:rsidRDefault="00256371">
      <w:pPr>
        <w:pStyle w:val="affff2"/>
        <w:widowControl w:val="0"/>
        <w:tabs>
          <w:tab w:val="left" w:pos="0"/>
        </w:tabs>
        <w:spacing w:line="240" w:lineRule="auto"/>
        <w:ind w:firstLine="567"/>
        <w:rPr>
          <w:sz w:val="24"/>
          <w:szCs w:val="24"/>
        </w:rPr>
      </w:pPr>
      <w:r w:rsidRPr="00DD4DE9">
        <w:rPr>
          <w:rStyle w:val="af4"/>
          <w:rFonts w:cs="Times New Roman"/>
          <w:sz w:val="24"/>
          <w:szCs w:val="24"/>
          <w:lang w:val="ru-RU"/>
        </w:rPr>
        <w:t xml:space="preserve">3.1.3. </w:t>
      </w:r>
      <w:r w:rsidRPr="00DD4DE9">
        <w:rPr>
          <w:sz w:val="24"/>
          <w:szCs w:val="24"/>
        </w:rPr>
        <w:t>Сведения, содержащиеся в заявке Участника, не должны допускать двусмысленных толкований.</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 xml:space="preserve">3.1.4. Все документы, представляемые Участниками в составе заявке, должны быть заполнены по всем пунктам. </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3.1.9. Представленные в составе заявки документы Участнику не возвращаются.</w:t>
      </w:r>
    </w:p>
    <w:p w:rsidR="0082213E" w:rsidRPr="00DD4DE9" w:rsidRDefault="00256371">
      <w:pPr>
        <w:pStyle w:val="2c"/>
        <w:keepNext w:val="0"/>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sidRPr="00DD4DE9">
        <w:rPr>
          <w:sz w:val="24"/>
          <w:szCs w:val="24"/>
        </w:rPr>
        <w:t xml:space="preserve">3.2. </w:t>
      </w:r>
      <w:r w:rsidRPr="00DD4DE9">
        <w:rPr>
          <w:bCs/>
          <w:sz w:val="24"/>
          <w:szCs w:val="24"/>
        </w:rPr>
        <w:t xml:space="preserve">Требования к сроку действия </w:t>
      </w:r>
      <w:bookmarkEnd w:id="30"/>
      <w:bookmarkEnd w:id="31"/>
      <w:bookmarkEnd w:id="32"/>
      <w:r w:rsidRPr="00DD4DE9">
        <w:rPr>
          <w:bCs/>
          <w:sz w:val="24"/>
          <w:szCs w:val="24"/>
        </w:rPr>
        <w:t>заявки</w:t>
      </w:r>
      <w:bookmarkEnd w:id="33"/>
      <w:r w:rsidRPr="00DD4DE9">
        <w:rPr>
          <w:bCs/>
          <w:sz w:val="24"/>
          <w:szCs w:val="24"/>
        </w:rPr>
        <w:t>.</w:t>
      </w:r>
      <w:bookmarkEnd w:id="34"/>
    </w:p>
    <w:p w:rsidR="0082213E" w:rsidRPr="00DD4DE9" w:rsidRDefault="00256371">
      <w:pPr>
        <w:pStyle w:val="affff2"/>
        <w:widowControl w:val="0"/>
        <w:tabs>
          <w:tab w:val="left" w:pos="0"/>
        </w:tabs>
        <w:spacing w:after="120" w:line="240" w:lineRule="auto"/>
        <w:ind w:firstLine="567"/>
        <w:rPr>
          <w:sz w:val="24"/>
          <w:szCs w:val="24"/>
        </w:rPr>
      </w:pPr>
      <w:r w:rsidRPr="00DD4DE9">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82213E" w:rsidRPr="00DD4DE9" w:rsidRDefault="00256371">
      <w:pPr>
        <w:pStyle w:val="affff2"/>
        <w:widowControl w:val="0"/>
        <w:tabs>
          <w:tab w:val="left" w:pos="0"/>
        </w:tabs>
        <w:spacing w:line="240" w:lineRule="auto"/>
        <w:ind w:firstLine="567"/>
        <w:outlineLvl w:val="2"/>
        <w:rPr>
          <w:sz w:val="24"/>
          <w:szCs w:val="24"/>
        </w:rPr>
      </w:pPr>
      <w:bookmarkStart w:id="35" w:name="_Toc411722027"/>
      <w:r w:rsidRPr="00DD4DE9">
        <w:rPr>
          <w:b/>
          <w:sz w:val="24"/>
          <w:szCs w:val="24"/>
        </w:rPr>
        <w:t>3.3.</w:t>
      </w:r>
      <w:r w:rsidRPr="00DD4DE9">
        <w:rPr>
          <w:sz w:val="24"/>
          <w:szCs w:val="24"/>
        </w:rPr>
        <w:t xml:space="preserve"> </w:t>
      </w:r>
      <w:r w:rsidRPr="00DD4DE9">
        <w:rPr>
          <w:b/>
          <w:bCs/>
          <w:sz w:val="24"/>
          <w:szCs w:val="24"/>
        </w:rPr>
        <w:t>Требования к языку заявки.</w:t>
      </w:r>
      <w:bookmarkEnd w:id="35"/>
    </w:p>
    <w:p w:rsidR="0082213E" w:rsidRPr="00DD4DE9" w:rsidRDefault="00256371">
      <w:pPr>
        <w:widowControl w:val="0"/>
        <w:tabs>
          <w:tab w:val="left" w:pos="0"/>
          <w:tab w:val="left" w:pos="1134"/>
        </w:tabs>
        <w:spacing w:after="0" w:line="240" w:lineRule="auto"/>
        <w:ind w:firstLine="567"/>
        <w:jc w:val="both"/>
        <w:rPr>
          <w:rFonts w:cs="Times New Roman"/>
          <w:sz w:val="24"/>
          <w:szCs w:val="24"/>
        </w:rPr>
      </w:pPr>
      <w:r w:rsidRPr="00DD4DE9">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82213E" w:rsidRPr="00DD4DE9" w:rsidRDefault="00256371">
      <w:pPr>
        <w:widowControl w:val="0"/>
        <w:tabs>
          <w:tab w:val="left" w:pos="0"/>
          <w:tab w:val="left" w:pos="1134"/>
        </w:tabs>
        <w:spacing w:after="0" w:line="240" w:lineRule="auto"/>
        <w:ind w:firstLine="567"/>
        <w:jc w:val="both"/>
        <w:rPr>
          <w:rFonts w:cs="Times New Roman"/>
          <w:sz w:val="24"/>
          <w:szCs w:val="24"/>
        </w:rPr>
      </w:pPr>
      <w:r w:rsidRPr="00DD4DE9">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82213E" w:rsidRPr="00DD4DE9" w:rsidRDefault="00256371">
      <w:pPr>
        <w:widowControl w:val="0"/>
        <w:tabs>
          <w:tab w:val="left" w:pos="0"/>
          <w:tab w:val="left" w:pos="1134"/>
        </w:tabs>
        <w:spacing w:after="120" w:line="240" w:lineRule="auto"/>
        <w:ind w:firstLine="567"/>
        <w:jc w:val="both"/>
        <w:rPr>
          <w:rFonts w:cs="Times New Roman"/>
          <w:sz w:val="24"/>
          <w:szCs w:val="24"/>
        </w:rPr>
      </w:pPr>
      <w:r w:rsidRPr="00DD4DE9">
        <w:rPr>
          <w:rFonts w:cs="Times New Roman"/>
          <w:sz w:val="24"/>
          <w:szCs w:val="24"/>
        </w:rPr>
        <w:t>3.3.3. Продавец вправе не рассматривать представленные Участником документы, не переведенные на русский язык.</w:t>
      </w: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36" w:name="_Ref56220570"/>
      <w:bookmarkStart w:id="37" w:name="_Toc411722029"/>
      <w:bookmarkEnd w:id="36"/>
      <w:r w:rsidRPr="00DD4DE9">
        <w:rPr>
          <w:rFonts w:ascii="Times New Roman" w:hAnsi="Times New Roman" w:cs="Times New Roman"/>
          <w:bCs w:val="0"/>
          <w:sz w:val="28"/>
          <w:szCs w:val="28"/>
        </w:rPr>
        <w:t>4. ПОДАЧА ЗАЯВОК.</w:t>
      </w:r>
      <w:bookmarkEnd w:id="37"/>
    </w:p>
    <w:p w:rsidR="0082213E" w:rsidRPr="00DD4DE9" w:rsidRDefault="00256371">
      <w:pPr>
        <w:pStyle w:val="affff4"/>
        <w:widowControl w:val="0"/>
        <w:tabs>
          <w:tab w:val="left" w:pos="0"/>
          <w:tab w:val="left" w:pos="2700"/>
        </w:tabs>
        <w:spacing w:line="240" w:lineRule="auto"/>
        <w:ind w:firstLine="567"/>
        <w:outlineLvl w:val="2"/>
        <w:rPr>
          <w:b/>
          <w:sz w:val="24"/>
          <w:szCs w:val="24"/>
        </w:rPr>
      </w:pPr>
      <w:bookmarkStart w:id="38" w:name="_Toc411722030"/>
      <w:r w:rsidRPr="00DD4DE9">
        <w:rPr>
          <w:b/>
          <w:sz w:val="24"/>
          <w:szCs w:val="24"/>
        </w:rPr>
        <w:t>4.1. Место, дата начала и дата окончания срока подачи заявок.</w:t>
      </w:r>
      <w:bookmarkEnd w:id="38"/>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4.1.1. Участники подают свои заявки по адресу ЭТП. Прием заявок вне ЭТП не допускается.</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82213E" w:rsidRPr="00DD4DE9" w:rsidRDefault="00256371">
      <w:pPr>
        <w:pStyle w:val="3b"/>
        <w:suppressAutoHyphens/>
        <w:ind w:firstLine="567"/>
        <w:rPr>
          <w:rFonts w:ascii="Times New Roman" w:hAnsi="Times New Roman" w:cs="Times New Roman"/>
          <w:szCs w:val="24"/>
        </w:rPr>
      </w:pPr>
      <w:r w:rsidRPr="00DD4DE9">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82213E" w:rsidRPr="00DD4DE9" w:rsidRDefault="00256371">
      <w:pPr>
        <w:pStyle w:val="affff4"/>
        <w:widowControl w:val="0"/>
        <w:tabs>
          <w:tab w:val="left" w:pos="0"/>
        </w:tabs>
        <w:spacing w:line="240" w:lineRule="auto"/>
        <w:ind w:firstLine="567"/>
        <w:outlineLvl w:val="2"/>
        <w:rPr>
          <w:b/>
          <w:sz w:val="24"/>
          <w:szCs w:val="24"/>
        </w:rPr>
      </w:pPr>
      <w:bookmarkStart w:id="39" w:name="_Toc411722031"/>
      <w:r w:rsidRPr="00DD4DE9">
        <w:rPr>
          <w:b/>
          <w:sz w:val="24"/>
          <w:szCs w:val="24"/>
        </w:rPr>
        <w:t>4.2 Порядок подачи заявок.</w:t>
      </w:r>
      <w:bookmarkEnd w:id="39"/>
    </w:p>
    <w:p w:rsidR="0082213E" w:rsidRPr="00DD4DE9" w:rsidRDefault="00256371">
      <w:pPr>
        <w:pStyle w:val="3b"/>
        <w:suppressAutoHyphens/>
        <w:ind w:firstLine="567"/>
        <w:rPr>
          <w:rFonts w:ascii="Times New Roman" w:hAnsi="Times New Roman" w:cs="Times New Roman"/>
          <w:szCs w:val="24"/>
        </w:rPr>
      </w:pPr>
      <w:r w:rsidRPr="00DD4DE9">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82213E" w:rsidRPr="00DD4DE9" w:rsidRDefault="00256371">
      <w:pPr>
        <w:pStyle w:val="3b"/>
        <w:suppressAutoHyphens/>
        <w:ind w:firstLine="567"/>
        <w:outlineLvl w:val="2"/>
        <w:rPr>
          <w:rFonts w:ascii="Times New Roman" w:hAnsi="Times New Roman" w:cs="Times New Roman"/>
          <w:b/>
        </w:rPr>
      </w:pPr>
      <w:bookmarkStart w:id="40" w:name="_Toc411722032"/>
      <w:r w:rsidRPr="00DD4DE9">
        <w:rPr>
          <w:rFonts w:ascii="Times New Roman" w:hAnsi="Times New Roman" w:cs="Times New Roman"/>
          <w:b/>
        </w:rPr>
        <w:t>4.3. Изменение и отзыв заявок.</w:t>
      </w:r>
      <w:bookmarkEnd w:id="40"/>
    </w:p>
    <w:p w:rsidR="0082213E" w:rsidRPr="00DD4DE9" w:rsidRDefault="00256371">
      <w:pPr>
        <w:pStyle w:val="3b"/>
        <w:suppressAutoHyphens/>
        <w:ind w:firstLine="567"/>
        <w:rPr>
          <w:rFonts w:ascii="Times New Roman" w:hAnsi="Times New Roman" w:cs="Times New Roman"/>
        </w:rPr>
      </w:pPr>
      <w:r w:rsidRPr="00DD4DE9">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82213E" w:rsidRPr="00DD4DE9" w:rsidRDefault="00256371">
      <w:pPr>
        <w:pStyle w:val="3b"/>
        <w:suppressAutoHyphens/>
        <w:spacing w:after="120"/>
        <w:ind w:firstLine="567"/>
        <w:rPr>
          <w:rFonts w:ascii="Times New Roman" w:hAnsi="Times New Roman" w:cs="Times New Roman"/>
        </w:rPr>
      </w:pPr>
      <w:r w:rsidRPr="00DD4DE9">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82213E" w:rsidRPr="00DD4DE9" w:rsidRDefault="00256371">
      <w:pPr>
        <w:pStyle w:val="221"/>
        <w:keepNext w:val="0"/>
        <w:keepLines w:val="0"/>
        <w:spacing w:after="0"/>
        <w:ind w:firstLine="567"/>
        <w:outlineLvl w:val="2"/>
        <w:rPr>
          <w:rFonts w:cs="Times New Roman"/>
        </w:rPr>
      </w:pPr>
      <w:bookmarkStart w:id="41" w:name="_Toc411722033"/>
      <w:r w:rsidRPr="00DD4DE9">
        <w:rPr>
          <w:rFonts w:cs="Times New Roman"/>
        </w:rPr>
        <w:t>4.4. Обеспечение заявки.</w:t>
      </w:r>
      <w:bookmarkEnd w:id="41"/>
    </w:p>
    <w:p w:rsidR="0082213E" w:rsidRPr="00DD4DE9" w:rsidRDefault="00256371">
      <w:pPr>
        <w:pStyle w:val="221"/>
        <w:keepNext w:val="0"/>
        <w:keepLines w:val="0"/>
        <w:spacing w:after="0"/>
        <w:ind w:firstLine="567"/>
        <w:rPr>
          <w:rFonts w:cs="Times New Roman"/>
          <w:b w:val="0"/>
          <w:szCs w:val="24"/>
        </w:rPr>
      </w:pPr>
      <w:r w:rsidRPr="00DD4DE9">
        <w:rPr>
          <w:rFonts w:cs="Times New Roman"/>
          <w:b w:val="0"/>
          <w:szCs w:val="24"/>
        </w:rPr>
        <w:t>4.4.1</w:t>
      </w:r>
      <w:r w:rsidRPr="00DD4DE9">
        <w:rPr>
          <w:rFonts w:cs="Times New Roman"/>
          <w:szCs w:val="24"/>
        </w:rPr>
        <w:t xml:space="preserve">. </w:t>
      </w:r>
      <w:r w:rsidRPr="00DD4DE9">
        <w:rPr>
          <w:rFonts w:cs="Times New Roman"/>
          <w:b w:val="0"/>
          <w:szCs w:val="24"/>
        </w:rPr>
        <w:t xml:space="preserve">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w:t>
      </w:r>
      <w:r w:rsidRPr="00DD4DE9">
        <w:rPr>
          <w:rFonts w:cs="Times New Roman"/>
          <w:b w:val="0"/>
          <w:szCs w:val="24"/>
        </w:rPr>
        <w:lastRenderedPageBreak/>
        <w:t>соответствии с регламентом ЭТП.</w:t>
      </w:r>
      <w:r w:rsidRPr="00DD4DE9">
        <w:rPr>
          <w:rFonts w:cs="Times New Roman"/>
          <w:b w:val="0"/>
          <w:i/>
          <w:szCs w:val="24"/>
        </w:rPr>
        <w:t xml:space="preserve"> </w:t>
      </w:r>
    </w:p>
    <w:p w:rsidR="0082213E" w:rsidRPr="00DD4DE9" w:rsidRDefault="0082213E">
      <w:pPr>
        <w:pStyle w:val="221"/>
        <w:keepNext w:val="0"/>
        <w:keepLines w:val="0"/>
        <w:spacing w:after="0"/>
        <w:ind w:firstLine="567"/>
        <w:rPr>
          <w:rFonts w:cs="Times New Roman"/>
          <w:b w:val="0"/>
          <w:szCs w:val="24"/>
        </w:rPr>
      </w:pPr>
    </w:p>
    <w:p w:rsidR="0082213E" w:rsidRPr="00DD4DE9" w:rsidRDefault="00256371">
      <w:pPr>
        <w:pStyle w:val="2"/>
        <w:keepNext w:val="0"/>
        <w:widowControl w:val="0"/>
        <w:tabs>
          <w:tab w:val="left" w:pos="-3080"/>
        </w:tabs>
        <w:spacing w:after="120"/>
        <w:ind w:firstLine="567"/>
        <w:jc w:val="left"/>
        <w:rPr>
          <w:rFonts w:ascii="Times New Roman" w:hAnsi="Times New Roman" w:cs="Times New Roman"/>
          <w:bCs w:val="0"/>
          <w:sz w:val="28"/>
          <w:szCs w:val="28"/>
        </w:rPr>
      </w:pPr>
      <w:bookmarkStart w:id="42" w:name="_Toc411722034"/>
      <w:r w:rsidRPr="00DD4DE9">
        <w:rPr>
          <w:rFonts w:ascii="Times New Roman" w:hAnsi="Times New Roman" w:cs="Times New Roman"/>
          <w:bCs w:val="0"/>
          <w:sz w:val="28"/>
          <w:szCs w:val="28"/>
        </w:rPr>
        <w:t>5. РАССМОТРЕНИЕ И ОЦЕНКА ЗАЯВОК.</w:t>
      </w:r>
      <w:bookmarkEnd w:id="42"/>
    </w:p>
    <w:p w:rsidR="0082213E" w:rsidRPr="00DD4DE9" w:rsidRDefault="00256371">
      <w:pPr>
        <w:pStyle w:val="affff4"/>
        <w:widowControl w:val="0"/>
        <w:tabs>
          <w:tab w:val="left" w:pos="700"/>
        </w:tabs>
        <w:spacing w:line="264" w:lineRule="auto"/>
        <w:ind w:firstLine="567"/>
        <w:outlineLvl w:val="2"/>
        <w:rPr>
          <w:b/>
          <w:sz w:val="24"/>
          <w:szCs w:val="24"/>
        </w:rPr>
      </w:pPr>
      <w:bookmarkStart w:id="43" w:name="_Toc411722035"/>
      <w:r w:rsidRPr="00DD4DE9">
        <w:rPr>
          <w:b/>
          <w:sz w:val="24"/>
          <w:szCs w:val="24"/>
        </w:rPr>
        <w:t>5.1. Порядок открытия доступа к заявкам.</w:t>
      </w:r>
      <w:bookmarkEnd w:id="43"/>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4" w:name="_Ref119429700"/>
      <w:r w:rsidRPr="00DD4DE9">
        <w:rPr>
          <w:rFonts w:cs="Times New Roman"/>
          <w:sz w:val="24"/>
          <w:szCs w:val="24"/>
        </w:rPr>
        <w:t>5.1.1. В день, во время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sidRPr="00DD4DE9">
        <w:rPr>
          <w:rFonts w:cs="Times New Roman"/>
          <w:sz w:val="24"/>
          <w:szCs w:val="24"/>
        </w:rPr>
        <w:t xml:space="preserve">. </w:t>
      </w:r>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r w:rsidRPr="00DD4DE9">
        <w:rPr>
          <w:rFonts w:cs="Times New Roman"/>
          <w:sz w:val="24"/>
          <w:szCs w:val="24"/>
        </w:rPr>
        <w:t xml:space="preserve">5.1.2. </w:t>
      </w:r>
      <w:bookmarkStart w:id="45" w:name="_Toc411722036"/>
      <w:r w:rsidRPr="00DD4DE9">
        <w:rPr>
          <w:rFonts w:cs="Times New Roman"/>
          <w:sz w:val="24"/>
          <w:szCs w:val="24"/>
        </w:rPr>
        <w:t>В протоколе открытия доступа и рассмотрения  электронных заявок фиксируются поданные Участниками заявки.</w:t>
      </w:r>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sidRPr="00DD4DE9">
        <w:rPr>
          <w:rFonts w:cs="Times New Roman"/>
          <w:b/>
          <w:bCs/>
          <w:sz w:val="24"/>
          <w:szCs w:val="24"/>
        </w:rPr>
        <w:t>5.2. Порядок рассмотрения и оценки заявок.</w:t>
      </w:r>
      <w:bookmarkEnd w:id="45"/>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5.2.1. Рассмотрение и оценка поступивших заявок Участников проводится в срок, указанный в Информационной карте.</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5.2.2. Рассмотрение и оценка заявок осуществляется Комиссией, формируемой Продавцом.</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5.2.3. Продавец рассматривает заявки таким образом, чтобы избежать раскрытия их содержания конкурирующим участникам.</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 xml:space="preserve">5.2.4. </w:t>
      </w:r>
      <w:r w:rsidRPr="00DD4DE9">
        <w:rPr>
          <w:bCs/>
          <w:sz w:val="24"/>
          <w:szCs w:val="24"/>
        </w:rPr>
        <w:t>Порядок рассмотрения, оценки и сопоставления заявок на участие в запросе котировок</w:t>
      </w:r>
      <w:r w:rsidRPr="00DD4DE9">
        <w:rPr>
          <w:sz w:val="24"/>
          <w:szCs w:val="24"/>
        </w:rPr>
        <w:t>.</w:t>
      </w:r>
    </w:p>
    <w:p w:rsidR="0082213E" w:rsidRPr="00DD4DE9" w:rsidRDefault="00256371">
      <w:pPr>
        <w:tabs>
          <w:tab w:val="left" w:pos="851"/>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82213E" w:rsidRPr="00DD4DE9" w:rsidRDefault="00256371">
      <w:pPr>
        <w:tabs>
          <w:tab w:val="left" w:pos="0"/>
        </w:tabs>
        <w:spacing w:after="0" w:line="240" w:lineRule="auto"/>
        <w:ind w:firstLine="567"/>
        <w:rPr>
          <w:rFonts w:eastAsia="Times New Roman" w:cs="Times New Roman"/>
          <w:lang w:eastAsia="ru-RU"/>
        </w:rPr>
      </w:pPr>
      <w:r w:rsidRPr="00DD4DE9">
        <w:rPr>
          <w:rFonts w:eastAsia="Times New Roman" w:cs="Times New Roman"/>
          <w:sz w:val="24"/>
          <w:szCs w:val="24"/>
          <w:lang w:eastAsia="ru-RU"/>
        </w:rPr>
        <w:t>5.2.4.2. В рамках стадии рассмотрения заявок участников Комиссия проверяет:</w:t>
      </w:r>
    </w:p>
    <w:p w:rsidR="0082213E" w:rsidRPr="00DD4DE9"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sidRPr="00DD4DE9">
        <w:rPr>
          <w:rFonts w:eastAsia="Times New Roman" w:cs="Times New Roman"/>
          <w:sz w:val="24"/>
          <w:szCs w:val="24"/>
          <w:lang w:eastAsia="ru-RU"/>
        </w:rPr>
        <w:t>правильность оформления заявки и ее соответствие требованиям документации;</w:t>
      </w:r>
    </w:p>
    <w:p w:rsidR="0082213E" w:rsidRPr="00DD4DE9"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sidRPr="00DD4DE9">
        <w:rPr>
          <w:rFonts w:eastAsia="Times New Roman" w:cs="Times New Roman"/>
          <w:sz w:val="24"/>
          <w:szCs w:val="24"/>
          <w:lang w:eastAsia="ru-RU"/>
        </w:rPr>
        <w:t>соответствие участников для исполнения договора требованиям документации;</w:t>
      </w:r>
    </w:p>
    <w:p w:rsidR="0082213E" w:rsidRPr="00DD4DE9" w:rsidRDefault="00256371">
      <w:pPr>
        <w:pStyle w:val="afff7"/>
        <w:numPr>
          <w:ilvl w:val="3"/>
          <w:numId w:val="6"/>
        </w:numPr>
        <w:tabs>
          <w:tab w:val="left" w:pos="0"/>
        </w:tabs>
        <w:ind w:left="0" w:firstLine="567"/>
        <w:jc w:val="both"/>
        <w:rPr>
          <w:rFonts w:ascii="Times New Roman" w:eastAsia="Times New Roman" w:hAnsi="Times New Roman"/>
          <w:lang w:val="ru-RU" w:eastAsia="ru-RU"/>
        </w:rPr>
      </w:pPr>
      <w:r w:rsidRPr="00DD4DE9">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82213E" w:rsidRPr="00DD4DE9" w:rsidRDefault="00256371">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sidRPr="00DD4DE9">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82213E" w:rsidRPr="00DD4DE9" w:rsidRDefault="00256371">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sidRPr="00DD4DE9">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82213E" w:rsidRPr="00DD4DE9" w:rsidRDefault="00256371">
      <w:pPr>
        <w:pStyle w:val="afff7"/>
        <w:numPr>
          <w:ilvl w:val="3"/>
          <w:numId w:val="5"/>
        </w:numPr>
        <w:tabs>
          <w:tab w:val="left" w:pos="0"/>
          <w:tab w:val="left" w:pos="1134"/>
        </w:tabs>
        <w:spacing w:after="120"/>
        <w:ind w:left="0" w:firstLine="568"/>
        <w:jc w:val="both"/>
        <w:rPr>
          <w:rFonts w:ascii="Times New Roman" w:hAnsi="Times New Roman"/>
          <w:lang w:val="ru-RU"/>
        </w:rPr>
      </w:pPr>
      <w:r w:rsidRPr="00DD4DE9">
        <w:rPr>
          <w:rFonts w:ascii="Times New Roman" w:hAnsi="Times New Roman"/>
          <w:lang w:val="ru-RU"/>
        </w:rPr>
        <w:t>отсутствия одного из документов, определенных документацией запроса котировок;</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82213E" w:rsidRPr="00DD4DE9" w:rsidRDefault="00256371">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sidRPr="00DD4DE9">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82213E" w:rsidRPr="00DD4DE9" w:rsidRDefault="00256371">
      <w:pPr>
        <w:pStyle w:val="afff7"/>
        <w:widowControl w:val="0"/>
        <w:numPr>
          <w:ilvl w:val="3"/>
          <w:numId w:val="5"/>
        </w:numPr>
        <w:tabs>
          <w:tab w:val="left" w:pos="0"/>
          <w:tab w:val="left" w:pos="1134"/>
        </w:tabs>
        <w:ind w:left="0" w:firstLine="709"/>
        <w:jc w:val="both"/>
        <w:rPr>
          <w:rFonts w:ascii="Times New Roman" w:hAnsi="Times New Roman"/>
          <w:bCs/>
          <w:lang w:val="ru-RU"/>
        </w:rPr>
      </w:pPr>
      <w:r w:rsidRPr="00DD4DE9">
        <w:rPr>
          <w:rFonts w:ascii="Times New Roman" w:hAnsi="Times New Roman"/>
          <w:lang w:val="ru-RU"/>
        </w:rPr>
        <w:t>несоответствия заявки требованиям документации.</w:t>
      </w:r>
    </w:p>
    <w:p w:rsidR="0082213E" w:rsidRPr="00DD4DE9" w:rsidRDefault="00256371">
      <w:pPr>
        <w:tabs>
          <w:tab w:val="left" w:pos="709"/>
          <w:tab w:val="left" w:pos="10206"/>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82213E" w:rsidRPr="00DD4DE9" w:rsidRDefault="00256371">
      <w:pPr>
        <w:tabs>
          <w:tab w:val="left" w:pos="709"/>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выборе наилучшей заявки;</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об отклонении всех заявок и признании запроса котировок несостоявшимся;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об отказе от проведения запроса котировок.</w:t>
      </w:r>
    </w:p>
    <w:p w:rsidR="0082213E" w:rsidRPr="00DD4DE9" w:rsidRDefault="00256371">
      <w:pPr>
        <w:tabs>
          <w:tab w:val="left" w:pos="709"/>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lastRenderedPageBreak/>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результатах оценки и сопоставления заявок;</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82213E" w:rsidRPr="00DD4DE9" w:rsidRDefault="00256371">
      <w:pPr>
        <w:tabs>
          <w:tab w:val="left" w:pos="709"/>
        </w:tabs>
        <w:spacing w:after="12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rPr>
      </w:pPr>
      <w:bookmarkStart w:id="46" w:name="_Toc411722037"/>
      <w:r w:rsidRPr="00DD4DE9">
        <w:rPr>
          <w:rFonts w:ascii="Times New Roman" w:hAnsi="Times New Roman" w:cs="Times New Roman"/>
          <w:bCs w:val="0"/>
          <w:sz w:val="28"/>
        </w:rPr>
        <w:t>6. ПОДПИСАНИЕ ДОГОВОРА.</w:t>
      </w:r>
      <w:bookmarkEnd w:id="46"/>
    </w:p>
    <w:p w:rsidR="0082213E" w:rsidRPr="00DD4DE9" w:rsidRDefault="00256371">
      <w:pPr>
        <w:pStyle w:val="3"/>
        <w:rPr>
          <w:rFonts w:ascii="Times New Roman" w:hAnsi="Times New Roman" w:cs="Times New Roman"/>
          <w:bCs/>
          <w:szCs w:val="24"/>
        </w:rPr>
      </w:pPr>
      <w:bookmarkStart w:id="47" w:name="_Toc166920679"/>
      <w:bookmarkStart w:id="48" w:name="_Toc411722038"/>
      <w:r w:rsidRPr="00DD4DE9">
        <w:rPr>
          <w:rFonts w:ascii="Times New Roman" w:hAnsi="Times New Roman" w:cs="Times New Roman"/>
          <w:bCs/>
          <w:szCs w:val="24"/>
        </w:rPr>
        <w:t xml:space="preserve">6.1. Срок и порядок заключения </w:t>
      </w:r>
      <w:bookmarkEnd w:id="47"/>
      <w:r w:rsidRPr="00DD4DE9">
        <w:rPr>
          <w:rFonts w:ascii="Times New Roman" w:hAnsi="Times New Roman" w:cs="Times New Roman"/>
          <w:szCs w:val="24"/>
        </w:rPr>
        <w:t>Договора. Обеспечение исполнения Договора</w:t>
      </w:r>
      <w:bookmarkEnd w:id="48"/>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82213E" w:rsidRPr="00DD4DE9" w:rsidRDefault="00256371">
      <w:pPr>
        <w:tabs>
          <w:tab w:val="left" w:pos="709"/>
        </w:tabs>
        <w:spacing w:after="0" w:line="240" w:lineRule="auto"/>
        <w:ind w:firstLine="567"/>
        <w:jc w:val="both"/>
        <w:rPr>
          <w:rFonts w:cs="Times New Roman"/>
          <w:sz w:val="24"/>
          <w:szCs w:val="24"/>
        </w:rPr>
      </w:pPr>
      <w:r w:rsidRPr="00DD4DE9">
        <w:rPr>
          <w:rFonts w:cs="Times New Roman"/>
          <w:sz w:val="24"/>
          <w:szCs w:val="24"/>
          <w:lang w:eastAsia="ru-RU"/>
        </w:rPr>
        <w:t xml:space="preserve">6.1.4. </w:t>
      </w:r>
      <w:r w:rsidRPr="00DD4DE9">
        <w:rPr>
          <w:rFonts w:eastAsia="Times New Roman" w:cs="Times New Roman"/>
          <w:sz w:val="24"/>
          <w:szCs w:val="24"/>
          <w:lang w:eastAsia="ru-RU"/>
        </w:rPr>
        <w:t>Продавец</w:t>
      </w:r>
      <w:r w:rsidRPr="00DD4DE9">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82213E" w:rsidRPr="00DD4DE9" w:rsidRDefault="00256371">
      <w:pPr>
        <w:pStyle w:val="2"/>
        <w:rPr>
          <w:rFonts w:ascii="Times New Roman" w:hAnsi="Times New Roman" w:cs="Times New Roman"/>
          <w:bCs w:val="0"/>
          <w:sz w:val="28"/>
        </w:rPr>
      </w:pPr>
      <w:bookmarkStart w:id="49" w:name="_Toc411722039"/>
      <w:r w:rsidRPr="00DD4DE9">
        <w:rPr>
          <w:rFonts w:ascii="Times New Roman" w:hAnsi="Times New Roman" w:cs="Times New Roman"/>
          <w:bCs w:val="0"/>
          <w:sz w:val="28"/>
        </w:rPr>
        <w:t>7. РАЗРЕШЕНИЕ СПОРОВ И РАЗНОГЛАСИЙ.</w:t>
      </w:r>
      <w:bookmarkEnd w:id="49"/>
    </w:p>
    <w:p w:rsidR="0082213E" w:rsidRPr="00DD4DE9" w:rsidRDefault="00256371">
      <w:pPr>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82213E" w:rsidRPr="00DD4DE9" w:rsidRDefault="00256371">
      <w:pPr>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256371">
      <w:pPr>
        <w:pStyle w:val="1"/>
        <w:rPr>
          <w:rFonts w:ascii="Times New Roman" w:hAnsi="Times New Roman" w:cs="Times New Roman"/>
          <w:sz w:val="32"/>
          <w:szCs w:val="32"/>
        </w:rPr>
      </w:pPr>
      <w:bookmarkStart w:id="50" w:name="_Toc411722040"/>
      <w:r w:rsidRPr="00DD4DE9">
        <w:rPr>
          <w:rFonts w:ascii="Times New Roman" w:hAnsi="Times New Roman" w:cs="Times New Roman"/>
          <w:sz w:val="32"/>
          <w:szCs w:val="32"/>
        </w:rPr>
        <w:lastRenderedPageBreak/>
        <w:t xml:space="preserve">ЧАСТЬ </w:t>
      </w:r>
      <w:r w:rsidRPr="00DD4DE9">
        <w:rPr>
          <w:rFonts w:ascii="Times New Roman" w:hAnsi="Times New Roman" w:cs="Times New Roman"/>
          <w:sz w:val="32"/>
          <w:szCs w:val="32"/>
          <w:lang w:val="en-US"/>
        </w:rPr>
        <w:t>III</w:t>
      </w:r>
      <w:r w:rsidRPr="00DD4DE9">
        <w:rPr>
          <w:rFonts w:ascii="Times New Roman" w:hAnsi="Times New Roman" w:cs="Times New Roman"/>
          <w:sz w:val="32"/>
          <w:szCs w:val="32"/>
        </w:rPr>
        <w:t>. ИНФОРМАЦИОННАЯ КАРТА ОБ ОТКРЫТОМ ЗАПРОСЕ КОТИРОВОК В ЭЛЕКТРОННОЙ ФОРМЕ</w:t>
      </w:r>
      <w:bookmarkEnd w:id="50"/>
    </w:p>
    <w:tbl>
      <w:tblPr>
        <w:tblW w:w="10305" w:type="dxa"/>
        <w:jc w:val="center"/>
        <w:tblLook w:val="0000" w:firstRow="0" w:lastRow="0" w:firstColumn="0" w:lastColumn="0" w:noHBand="0" w:noVBand="0"/>
      </w:tblPr>
      <w:tblGrid>
        <w:gridCol w:w="617"/>
        <w:gridCol w:w="2465"/>
        <w:gridCol w:w="7223"/>
      </w:tblGrid>
      <w:tr w:rsidR="0082213E" w:rsidRPr="00DD4DE9">
        <w:trPr>
          <w:tblHeade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jc w:val="center"/>
              <w:rPr>
                <w:rFonts w:ascii="Times New Roman" w:hAnsi="Times New Roman"/>
                <w:color w:val="00000A"/>
                <w:sz w:val="24"/>
                <w:szCs w:val="24"/>
              </w:rPr>
            </w:pPr>
            <w:r w:rsidRPr="00DD4DE9">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ind w:left="34"/>
              <w:jc w:val="center"/>
              <w:rPr>
                <w:rFonts w:ascii="Times New Roman" w:hAnsi="Times New Roman"/>
                <w:color w:val="00000A"/>
                <w:sz w:val="24"/>
                <w:szCs w:val="24"/>
              </w:rPr>
            </w:pPr>
            <w:r w:rsidRPr="00DD4DE9">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ind w:left="57"/>
              <w:jc w:val="center"/>
              <w:rPr>
                <w:rFonts w:ascii="Times New Roman" w:hAnsi="Times New Roman"/>
                <w:color w:val="00000A"/>
                <w:sz w:val="24"/>
                <w:szCs w:val="24"/>
              </w:rPr>
            </w:pPr>
            <w:r w:rsidRPr="00DD4DE9">
              <w:rPr>
                <w:rFonts w:ascii="Times New Roman" w:hAnsi="Times New Roman"/>
                <w:color w:val="00000A"/>
                <w:sz w:val="24"/>
                <w:szCs w:val="24"/>
              </w:rPr>
              <w:t>Текст пояснений</w:t>
            </w:r>
          </w:p>
        </w:tc>
      </w:tr>
      <w:tr w:rsidR="0082213E" w:rsidRPr="00DD4DE9">
        <w:trPr>
          <w:trHeight w:val="29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rPr>
                <w:rFonts w:cs="Times New Roman"/>
                <w:sz w:val="24"/>
                <w:szCs w:val="24"/>
              </w:rPr>
            </w:pPr>
            <w:r w:rsidRPr="00DD4DE9">
              <w:rPr>
                <w:rFonts w:cs="Times New Roman"/>
                <w:sz w:val="24"/>
                <w:szCs w:val="24"/>
              </w:rPr>
              <w:t>Открытый запрос котировок в электронной форме.</w:t>
            </w:r>
          </w:p>
        </w:tc>
      </w:tr>
      <w:tr w:rsidR="0082213E" w:rsidRPr="00DD4DE9">
        <w:trPr>
          <w:trHeight w:val="48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after="0" w:line="240" w:lineRule="auto"/>
              <w:jc w:val="both"/>
              <w:rPr>
                <w:rFonts w:cs="Times New Roman"/>
                <w:sz w:val="24"/>
                <w:szCs w:val="24"/>
              </w:rPr>
            </w:pPr>
            <w:r w:rsidRPr="00DD4DE9">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82213E" w:rsidRPr="00DD4DE9" w:rsidRDefault="00256371">
            <w:pPr>
              <w:spacing w:after="0" w:line="240" w:lineRule="auto"/>
              <w:jc w:val="both"/>
              <w:rPr>
                <w:rFonts w:cs="Times New Roman"/>
                <w:sz w:val="24"/>
                <w:szCs w:val="24"/>
              </w:rPr>
            </w:pPr>
            <w:r w:rsidRPr="00DD4DE9">
              <w:rPr>
                <w:rFonts w:cs="Times New Roman"/>
                <w:sz w:val="24"/>
                <w:szCs w:val="24"/>
              </w:rPr>
              <w:t>Местонахождение: 121309, г.Москва, ул. Новозаводская, д.18, к.1</w:t>
            </w:r>
          </w:p>
          <w:p w:rsidR="0082213E" w:rsidRPr="00DD4DE9" w:rsidRDefault="00256371">
            <w:pPr>
              <w:spacing w:after="0" w:line="240" w:lineRule="auto"/>
              <w:jc w:val="both"/>
              <w:rPr>
                <w:rFonts w:cs="Times New Roman"/>
                <w:sz w:val="24"/>
                <w:szCs w:val="24"/>
              </w:rPr>
            </w:pPr>
            <w:r w:rsidRPr="00DD4DE9">
              <w:rPr>
                <w:rFonts w:cs="Times New Roman"/>
                <w:sz w:val="24"/>
                <w:szCs w:val="24"/>
              </w:rPr>
              <w:t>Почтовый адрес: 121309, г.Москва, ул. Новозаводская, д.18, к.1</w:t>
            </w:r>
          </w:p>
          <w:p w:rsidR="0082213E" w:rsidRPr="00DD4DE9" w:rsidRDefault="00256371">
            <w:pPr>
              <w:spacing w:after="0" w:line="240" w:lineRule="auto"/>
              <w:jc w:val="both"/>
              <w:rPr>
                <w:rFonts w:cs="Times New Roman"/>
                <w:sz w:val="24"/>
                <w:szCs w:val="24"/>
              </w:rPr>
            </w:pPr>
            <w:r w:rsidRPr="00DD4DE9">
              <w:rPr>
                <w:rFonts w:cs="Times New Roman"/>
                <w:sz w:val="24"/>
                <w:szCs w:val="24"/>
              </w:rPr>
              <w:t>Адрес электронной почты: polkhanova.yun@khrunichev.ru</w:t>
            </w:r>
          </w:p>
          <w:p w:rsidR="0082213E" w:rsidRPr="00DD4DE9" w:rsidRDefault="00256371">
            <w:pPr>
              <w:spacing w:after="0" w:line="240" w:lineRule="auto"/>
              <w:jc w:val="both"/>
              <w:rPr>
                <w:rFonts w:cs="Times New Roman"/>
                <w:sz w:val="24"/>
                <w:szCs w:val="24"/>
              </w:rPr>
            </w:pPr>
            <w:r w:rsidRPr="00DD4DE9">
              <w:rPr>
                <w:rFonts w:cs="Times New Roman"/>
                <w:sz w:val="24"/>
                <w:szCs w:val="24"/>
              </w:rPr>
              <w:t>Номер контактного телефона: 8 495 223 14-02</w:t>
            </w:r>
          </w:p>
          <w:p w:rsidR="0082213E" w:rsidRPr="00DD4DE9" w:rsidRDefault="00256371">
            <w:pPr>
              <w:pStyle w:val="afff7"/>
              <w:tabs>
                <w:tab w:val="left" w:pos="1134"/>
              </w:tabs>
              <w:ind w:left="0"/>
              <w:jc w:val="both"/>
              <w:rPr>
                <w:rFonts w:ascii="Times New Roman" w:eastAsia="Times New Roman" w:hAnsi="Times New Roman"/>
                <w:lang w:val="ru-RU" w:eastAsia="ru-RU"/>
              </w:rPr>
            </w:pPr>
            <w:r w:rsidRPr="00DD4DE9">
              <w:rPr>
                <w:rFonts w:ascii="Times New Roman" w:hAnsi="Times New Roman"/>
                <w:lang w:val="ru-RU"/>
              </w:rPr>
              <w:t xml:space="preserve">Контактное лицо: </w:t>
            </w:r>
            <w:r w:rsidRPr="00DD4DE9">
              <w:rPr>
                <w:rFonts w:ascii="Times New Roman" w:eastAsia="Times New Roman" w:hAnsi="Times New Roman"/>
                <w:lang w:val="ru-RU" w:eastAsia="ru-RU"/>
              </w:rPr>
              <w:t>Полханова Юлия Николаевна</w:t>
            </w:r>
          </w:p>
          <w:p w:rsidR="0082213E" w:rsidRPr="00DD4DE9" w:rsidRDefault="0082213E">
            <w:pPr>
              <w:pStyle w:val="afff7"/>
              <w:tabs>
                <w:tab w:val="left" w:pos="1134"/>
              </w:tabs>
              <w:ind w:left="0"/>
              <w:jc w:val="both"/>
              <w:rPr>
                <w:rFonts w:ascii="Times New Roman" w:hAnsi="Times New Roman"/>
                <w:i/>
                <w:lang w:val="ru-RU"/>
              </w:rPr>
            </w:pPr>
          </w:p>
        </w:tc>
      </w:tr>
      <w:tr w:rsidR="0082213E" w:rsidRPr="00DD4DE9">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uppressAutoHyphens/>
              <w:spacing w:after="0" w:line="240" w:lineRule="auto"/>
              <w:jc w:val="center"/>
              <w:rPr>
                <w:rFonts w:cs="Times New Roman"/>
                <w:sz w:val="24"/>
                <w:szCs w:val="24"/>
              </w:rPr>
            </w:pPr>
            <w:r w:rsidRPr="00DD4DE9">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spacing w:line="240" w:lineRule="auto"/>
              <w:jc w:val="both"/>
              <w:rPr>
                <w:rFonts w:cs="Times New Roman"/>
                <w:sz w:val="24"/>
                <w:szCs w:val="24"/>
              </w:rPr>
            </w:pPr>
            <w:r w:rsidRPr="00DD4DE9">
              <w:rPr>
                <w:rFonts w:cs="Times New Roman"/>
                <w:sz w:val="24"/>
                <w:szCs w:val="24"/>
              </w:rPr>
              <w:t>Продажа лома и отходов черных металлов согласно ГОСТ 2787-75 и цветных металлов согласно ГОСТ 54564-2011, АО «ГКНПЦ им. М.В. Хруничева».</w:t>
            </w:r>
          </w:p>
        </w:tc>
      </w:tr>
      <w:tr w:rsidR="0082213E" w:rsidRPr="00DD4DE9">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jc w:val="both"/>
              <w:rPr>
                <w:rFonts w:cs="Times New Roman"/>
                <w:sz w:val="24"/>
                <w:szCs w:val="24"/>
              </w:rPr>
            </w:pPr>
            <w:r w:rsidRPr="00DD4DE9">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2213E" w:rsidRPr="00DD4DE9">
        <w:trPr>
          <w:trHeight w:val="1154"/>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jc w:val="both"/>
              <w:rPr>
                <w:rFonts w:cs="Times New Roman"/>
                <w:sz w:val="24"/>
                <w:szCs w:val="24"/>
              </w:rPr>
            </w:pPr>
            <w:r w:rsidRPr="00DD4DE9">
              <w:rPr>
                <w:rFonts w:cs="Times New Roman"/>
                <w:sz w:val="24"/>
                <w:szCs w:val="24"/>
              </w:rPr>
              <w:t xml:space="preserve">Согласно проекту договора (Часть </w:t>
            </w:r>
            <w:r w:rsidRPr="00DD4DE9">
              <w:rPr>
                <w:rFonts w:cs="Times New Roman"/>
                <w:sz w:val="24"/>
                <w:szCs w:val="24"/>
                <w:lang w:val="en-US"/>
              </w:rPr>
              <w:t>V</w:t>
            </w:r>
            <w:r w:rsidRPr="00DD4DE9">
              <w:rPr>
                <w:rFonts w:cs="Times New Roman"/>
                <w:sz w:val="24"/>
                <w:szCs w:val="24"/>
              </w:rPr>
              <w:t xml:space="preserve"> настоящей документации) и Техническому заданию (Часть </w:t>
            </w:r>
            <w:r w:rsidRPr="00DD4DE9">
              <w:rPr>
                <w:rFonts w:cs="Times New Roman"/>
                <w:sz w:val="24"/>
                <w:szCs w:val="24"/>
                <w:lang w:val="en-US"/>
              </w:rPr>
              <w:t>VI</w:t>
            </w:r>
            <w:r w:rsidRPr="00DD4DE9">
              <w:rPr>
                <w:rFonts w:cs="Times New Roman"/>
                <w:sz w:val="24"/>
                <w:szCs w:val="24"/>
              </w:rPr>
              <w:t xml:space="preserve"> настоящей документации)</w:t>
            </w:r>
          </w:p>
        </w:tc>
      </w:tr>
      <w:tr w:rsidR="0082213E" w:rsidRPr="00DD4DE9">
        <w:trPr>
          <w:trHeight w:val="20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after="0" w:line="240" w:lineRule="auto"/>
              <w:jc w:val="both"/>
              <w:rPr>
                <w:rFonts w:cs="Times New Roman"/>
                <w:sz w:val="24"/>
                <w:szCs w:val="24"/>
              </w:rPr>
            </w:pPr>
            <w:r w:rsidRPr="00DD4DE9">
              <w:rPr>
                <w:rFonts w:cs="Times New Roman"/>
                <w:sz w:val="24"/>
                <w:szCs w:val="24"/>
              </w:rPr>
              <w:t>Согласно техническому заданию (Часть VI настоящей документации). Сумма НДС исчисляется Покупателем, являющимся налоговым агентом согласно п.8 ст.161 НК РФ, расчетным методом в порядке, установленном п.4 ст.164 НК РФ.</w:t>
            </w:r>
          </w:p>
          <w:p w:rsidR="0082213E" w:rsidRPr="00DD4DE9" w:rsidRDefault="00256371">
            <w:pPr>
              <w:spacing w:after="0" w:line="240" w:lineRule="auto"/>
              <w:jc w:val="both"/>
              <w:rPr>
                <w:rFonts w:cs="Times New Roman"/>
                <w:sz w:val="24"/>
                <w:szCs w:val="24"/>
              </w:rPr>
            </w:pPr>
            <w:r w:rsidRPr="00DD4DE9">
              <w:rPr>
                <w:rFonts w:cs="Times New Roman"/>
                <w:sz w:val="24"/>
                <w:szCs w:val="24"/>
              </w:rPr>
              <w:t xml:space="preserve"> Цена продажи Товара устанавливается за лот с разбивкой по наименованию.</w:t>
            </w:r>
          </w:p>
        </w:tc>
      </w:tr>
      <w:tr w:rsidR="0082213E" w:rsidRPr="00DD4DE9">
        <w:trPr>
          <w:trHeight w:val="20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jc w:val="both"/>
              <w:rPr>
                <w:rFonts w:cs="Times New Roman"/>
                <w:sz w:val="24"/>
                <w:szCs w:val="24"/>
              </w:rPr>
            </w:pPr>
            <w:r w:rsidRPr="00DD4DE9">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pStyle w:val="afff7"/>
              <w:numPr>
                <w:ilvl w:val="0"/>
                <w:numId w:val="12"/>
              </w:numPr>
              <w:jc w:val="both"/>
              <w:rPr>
                <w:rFonts w:ascii="Times New Roman" w:hAnsi="Times New Roman"/>
                <w:lang w:val="ru-RU" w:bidi="ar-SA"/>
              </w:rPr>
            </w:pPr>
            <w:r w:rsidRPr="00DD4DE9">
              <w:rPr>
                <w:rFonts w:ascii="Times New Roman" w:hAnsi="Times New Roman"/>
                <w:lang w:val="ru-RU" w:bidi="ar-SA"/>
              </w:rPr>
              <w:t>Заявка на участие в запросе котировок содержит:</w:t>
            </w:r>
          </w:p>
          <w:p w:rsidR="00634A50" w:rsidRPr="00DD4DE9" w:rsidRDefault="00634A50" w:rsidP="00634A50">
            <w:pPr>
              <w:tabs>
                <w:tab w:val="left" w:pos="308"/>
              </w:tabs>
              <w:spacing w:after="0" w:line="240" w:lineRule="auto"/>
              <w:jc w:val="both"/>
              <w:rPr>
                <w:rFonts w:eastAsia="Times New Roman" w:cs="Times New Roman"/>
                <w:sz w:val="24"/>
                <w:szCs w:val="24"/>
                <w:lang w:eastAsia="ru-RU"/>
              </w:rPr>
            </w:pPr>
            <w:r w:rsidRPr="00DD4DE9">
              <w:rPr>
                <w:rFonts w:cs="Times New Roman"/>
                <w:sz w:val="24"/>
                <w:szCs w:val="24"/>
              </w:rPr>
              <w:t xml:space="preserve">1)  </w:t>
            </w:r>
            <w:r w:rsidRPr="00DD4DE9">
              <w:rPr>
                <w:rFonts w:eastAsia="Times New Roman" w:cs="Times New Roman"/>
                <w:sz w:val="24"/>
                <w:szCs w:val="24"/>
                <w:lang w:eastAsia="ru-RU"/>
              </w:rPr>
              <w:t xml:space="preserve">заявку по форме № 1 </w:t>
            </w:r>
            <w:r w:rsidRPr="00DD4DE9">
              <w:rPr>
                <w:rFonts w:cs="Times New Roman"/>
                <w:sz w:val="24"/>
                <w:szCs w:val="24"/>
              </w:rPr>
              <w:t xml:space="preserve">Части </w:t>
            </w:r>
            <w:r w:rsidRPr="00DD4DE9">
              <w:rPr>
                <w:rFonts w:cs="Times New Roman"/>
                <w:sz w:val="24"/>
                <w:szCs w:val="24"/>
                <w:lang w:val="en-US"/>
              </w:rPr>
              <w:t>IV</w:t>
            </w:r>
            <w:r w:rsidRPr="00DD4DE9">
              <w:rPr>
                <w:rFonts w:cs="Times New Roman"/>
                <w:sz w:val="24"/>
                <w:szCs w:val="24"/>
              </w:rPr>
              <w:t xml:space="preserve"> </w:t>
            </w:r>
            <w:r w:rsidRPr="00DD4DE9">
              <w:rPr>
                <w:rFonts w:eastAsia="Times New Roman" w:cs="Times New Roman"/>
                <w:sz w:val="24"/>
                <w:szCs w:val="24"/>
                <w:lang w:eastAsia="ru-RU"/>
              </w:rPr>
              <w:t>настоящей документации;</w:t>
            </w:r>
          </w:p>
          <w:p w:rsidR="00634A50" w:rsidRPr="00DD4DE9" w:rsidRDefault="00634A50" w:rsidP="00634A50">
            <w:pPr>
              <w:spacing w:after="0" w:line="240" w:lineRule="auto"/>
              <w:jc w:val="both"/>
              <w:rPr>
                <w:rFonts w:eastAsia="Times New Roman" w:cs="Times New Roman"/>
                <w:sz w:val="24"/>
                <w:szCs w:val="24"/>
                <w:lang w:eastAsia="ru-RU"/>
              </w:rPr>
            </w:pPr>
            <w:r w:rsidRPr="00DD4DE9">
              <w:rPr>
                <w:rFonts w:cs="Times New Roman"/>
                <w:sz w:val="24"/>
                <w:szCs w:val="24"/>
              </w:rPr>
              <w:t>2</w:t>
            </w:r>
            <w:r w:rsidRPr="00DD4DE9">
              <w:rPr>
                <w:rFonts w:eastAsia="Times New Roman" w:cs="Times New Roman"/>
                <w:sz w:val="24"/>
                <w:szCs w:val="24"/>
                <w:lang w:eastAsia="ru-RU"/>
              </w:rPr>
              <w:t xml:space="preserve">) пояснительную записку по форме № 2 Части </w:t>
            </w:r>
            <w:r w:rsidRPr="00DD4DE9">
              <w:rPr>
                <w:rFonts w:eastAsia="Times New Roman" w:cs="Times New Roman"/>
                <w:sz w:val="24"/>
                <w:szCs w:val="24"/>
                <w:lang w:val="en-US" w:eastAsia="ru-RU"/>
              </w:rPr>
              <w:t>IV</w:t>
            </w:r>
            <w:r w:rsidRPr="00DD4DE9">
              <w:rPr>
                <w:rFonts w:eastAsia="Times New Roman" w:cs="Times New Roman"/>
                <w:sz w:val="24"/>
                <w:szCs w:val="24"/>
                <w:lang w:eastAsia="ru-RU"/>
              </w:rPr>
              <w:t xml:space="preserve"> настоящей документации;</w:t>
            </w:r>
          </w:p>
          <w:p w:rsidR="00634A50" w:rsidRDefault="00634A50" w:rsidP="00634A50">
            <w:pPr>
              <w:spacing w:after="0" w:line="240" w:lineRule="auto"/>
              <w:jc w:val="both"/>
              <w:rPr>
                <w:rFonts w:cs="Times New Roman"/>
                <w:sz w:val="24"/>
                <w:szCs w:val="24"/>
              </w:rPr>
            </w:pPr>
            <w:r w:rsidRPr="00DD4DE9">
              <w:rPr>
                <w:rFonts w:cs="Times New Roman"/>
                <w:sz w:val="24"/>
                <w:szCs w:val="24"/>
              </w:rPr>
              <w:t>3</w:t>
            </w:r>
            <w:r w:rsidRPr="00DD4DE9">
              <w:rPr>
                <w:rFonts w:eastAsia="Times New Roman" w:cs="Times New Roman"/>
                <w:sz w:val="24"/>
                <w:szCs w:val="24"/>
                <w:lang w:eastAsia="ru-RU"/>
              </w:rPr>
              <w:t xml:space="preserve">) анкету Участника по форме № 3 Части </w:t>
            </w:r>
            <w:r w:rsidRPr="00DD4DE9">
              <w:rPr>
                <w:rFonts w:eastAsia="Times New Roman" w:cs="Times New Roman"/>
                <w:sz w:val="24"/>
                <w:szCs w:val="24"/>
                <w:lang w:val="en-US" w:eastAsia="ru-RU"/>
              </w:rPr>
              <w:t>IV</w:t>
            </w:r>
            <w:r w:rsidRPr="00DD4DE9">
              <w:rPr>
                <w:rFonts w:eastAsia="Times New Roman" w:cs="Times New Roman"/>
                <w:sz w:val="24"/>
                <w:szCs w:val="24"/>
                <w:lang w:eastAsia="ru-RU"/>
              </w:rPr>
              <w:t xml:space="preserve"> настоящей документации</w:t>
            </w:r>
            <w:r w:rsidRPr="00DD4DE9">
              <w:rPr>
                <w:rFonts w:cs="Times New Roman"/>
                <w:sz w:val="24"/>
                <w:szCs w:val="24"/>
              </w:rPr>
              <w:t>.</w:t>
            </w:r>
          </w:p>
          <w:p w:rsidR="00DF494D" w:rsidRPr="00DD4DE9" w:rsidRDefault="00DF494D" w:rsidP="00DF494D">
            <w:pPr>
              <w:spacing w:after="0" w:line="240" w:lineRule="auto"/>
              <w:jc w:val="both"/>
              <w:rPr>
                <w:rFonts w:cs="Times New Roman"/>
                <w:sz w:val="24"/>
                <w:szCs w:val="24"/>
              </w:rPr>
            </w:pPr>
            <w:r>
              <w:rPr>
                <w:rFonts w:cs="Times New Roman"/>
                <w:color w:val="C00000"/>
                <w:sz w:val="24"/>
                <w:szCs w:val="24"/>
              </w:rPr>
              <w:t>4) платежное поручение с отметкой банка, подтверждающее перечисление денежных средств на расчетный счет Продавца в качестве обеспечения заявки.</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after="0" w:line="240" w:lineRule="auto"/>
              <w:jc w:val="both"/>
              <w:rPr>
                <w:rFonts w:cs="Times New Roman"/>
                <w:sz w:val="24"/>
                <w:szCs w:val="24"/>
              </w:rPr>
            </w:pPr>
            <w:r w:rsidRPr="00DD4DE9">
              <w:rPr>
                <w:rFonts w:cs="Times New Roman"/>
                <w:sz w:val="24"/>
                <w:szCs w:val="24"/>
              </w:rPr>
              <w:t>1.Покупатель должен иметь на срок действия договора действующую лицензию на осуществление заготовки, переработки и реализации лома черных и цветных металлов.</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lastRenderedPageBreak/>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line="240" w:lineRule="auto"/>
              <w:jc w:val="both"/>
              <w:rPr>
                <w:rFonts w:cs="Times New Roman"/>
                <w:sz w:val="24"/>
                <w:szCs w:val="24"/>
              </w:rPr>
            </w:pPr>
            <w:r w:rsidRPr="00DD4DE9">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Дата и время 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DF494D">
            <w:pPr>
              <w:spacing w:after="0"/>
              <w:jc w:val="both"/>
              <w:rPr>
                <w:rFonts w:cs="Times New Roman"/>
              </w:rPr>
            </w:pPr>
            <w:r w:rsidRPr="00DD4DE9">
              <w:rPr>
                <w:rFonts w:cs="Times New Roman"/>
                <w:sz w:val="24"/>
                <w:szCs w:val="24"/>
              </w:rPr>
              <w:t>«</w:t>
            </w:r>
            <w:r w:rsidR="00D92F25">
              <w:rPr>
                <w:rFonts w:cs="Times New Roman"/>
                <w:sz w:val="24"/>
                <w:szCs w:val="24"/>
              </w:rPr>
              <w:t>0</w:t>
            </w:r>
            <w:r w:rsidR="00DF494D">
              <w:rPr>
                <w:rFonts w:cs="Times New Roman"/>
                <w:sz w:val="24"/>
                <w:szCs w:val="24"/>
              </w:rPr>
              <w:t>8</w:t>
            </w:r>
            <w:r w:rsidRPr="00DD4DE9">
              <w:rPr>
                <w:rFonts w:cs="Times New Roman"/>
                <w:sz w:val="24"/>
                <w:szCs w:val="24"/>
              </w:rPr>
              <w:t xml:space="preserve">» </w:t>
            </w:r>
            <w:r w:rsidR="00D92F25">
              <w:rPr>
                <w:rFonts w:cs="Times New Roman"/>
                <w:sz w:val="24"/>
                <w:szCs w:val="24"/>
              </w:rPr>
              <w:t>ию</w:t>
            </w:r>
            <w:r w:rsidR="00DF494D">
              <w:rPr>
                <w:rFonts w:cs="Times New Roman"/>
                <w:sz w:val="24"/>
                <w:szCs w:val="24"/>
              </w:rPr>
              <w:t>л</w:t>
            </w:r>
            <w:r w:rsidR="00D92F25">
              <w:rPr>
                <w:rFonts w:cs="Times New Roman"/>
                <w:sz w:val="24"/>
                <w:szCs w:val="24"/>
              </w:rPr>
              <w:t>я</w:t>
            </w:r>
            <w:r>
              <w:rPr>
                <w:rFonts w:cs="Times New Roman"/>
                <w:sz w:val="24"/>
                <w:szCs w:val="24"/>
              </w:rPr>
              <w:t xml:space="preserve"> </w:t>
            </w:r>
            <w:r w:rsidRPr="00DD4DE9">
              <w:rPr>
                <w:rFonts w:cs="Times New Roman"/>
                <w:sz w:val="24"/>
                <w:szCs w:val="24"/>
              </w:rPr>
              <w:t>2021 в 12 часов 00 минут (московского времени)</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after="0"/>
              <w:jc w:val="both"/>
              <w:rPr>
                <w:rFonts w:cs="Times New Roman"/>
                <w:sz w:val="24"/>
                <w:szCs w:val="24"/>
              </w:rPr>
            </w:pPr>
            <w:r w:rsidRPr="00DD4DE9">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634A50"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after="0"/>
              <w:jc w:val="both"/>
              <w:rPr>
                <w:rFonts w:cs="Times New Roman"/>
                <w:sz w:val="24"/>
                <w:szCs w:val="24"/>
              </w:rPr>
            </w:pPr>
            <w:r w:rsidRPr="00DD4DE9">
              <w:rPr>
                <w:rFonts w:cs="Times New Roman"/>
                <w:sz w:val="24"/>
                <w:szCs w:val="24"/>
              </w:rPr>
              <w:t xml:space="preserve">Заявки подаются по адресу ЭТП: www.lot-online.ru </w:t>
            </w:r>
          </w:p>
        </w:tc>
      </w:tr>
      <w:tr w:rsidR="00634A50" w:rsidRPr="00DD4DE9">
        <w:trPr>
          <w:trHeight w:val="1031"/>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286005" w:rsidP="00DF494D">
            <w:pPr>
              <w:jc w:val="both"/>
              <w:rPr>
                <w:rFonts w:cs="Times New Roman"/>
              </w:rPr>
            </w:pPr>
            <w:r>
              <w:rPr>
                <w:rFonts w:cs="Times New Roman"/>
                <w:sz w:val="24"/>
                <w:szCs w:val="24"/>
              </w:rPr>
              <w:t>«</w:t>
            </w:r>
            <w:r w:rsidR="00D92F25">
              <w:rPr>
                <w:rFonts w:cs="Times New Roman"/>
                <w:sz w:val="24"/>
                <w:szCs w:val="24"/>
              </w:rPr>
              <w:t>0</w:t>
            </w:r>
            <w:r w:rsidR="00DF494D">
              <w:rPr>
                <w:rFonts w:cs="Times New Roman"/>
                <w:sz w:val="24"/>
                <w:szCs w:val="24"/>
              </w:rPr>
              <w:t>9</w:t>
            </w:r>
            <w:r w:rsidRPr="00DD4DE9">
              <w:rPr>
                <w:rFonts w:cs="Times New Roman"/>
                <w:sz w:val="24"/>
                <w:szCs w:val="24"/>
              </w:rPr>
              <w:t xml:space="preserve">» </w:t>
            </w:r>
            <w:r w:rsidR="00D92F25">
              <w:rPr>
                <w:rFonts w:cs="Times New Roman"/>
                <w:sz w:val="24"/>
                <w:szCs w:val="24"/>
              </w:rPr>
              <w:t>ию</w:t>
            </w:r>
            <w:r w:rsidR="00DF494D">
              <w:rPr>
                <w:rFonts w:cs="Times New Roman"/>
                <w:sz w:val="24"/>
                <w:szCs w:val="24"/>
              </w:rPr>
              <w:t>л</w:t>
            </w:r>
            <w:r w:rsidR="00D92F25">
              <w:rPr>
                <w:rFonts w:cs="Times New Roman"/>
                <w:sz w:val="24"/>
                <w:szCs w:val="24"/>
              </w:rPr>
              <w:t>я</w:t>
            </w:r>
            <w:r>
              <w:rPr>
                <w:rFonts w:cs="Times New Roman"/>
                <w:sz w:val="24"/>
                <w:szCs w:val="24"/>
              </w:rPr>
              <w:t xml:space="preserve"> </w:t>
            </w:r>
            <w:r w:rsidRPr="00DD4DE9">
              <w:rPr>
                <w:rFonts w:cs="Times New Roman"/>
                <w:sz w:val="24"/>
                <w:szCs w:val="24"/>
              </w:rPr>
              <w:t xml:space="preserve">2021 </w:t>
            </w:r>
            <w:r w:rsidR="00634A50" w:rsidRPr="00DD4DE9">
              <w:rPr>
                <w:rFonts w:cs="Times New Roman"/>
                <w:sz w:val="24"/>
                <w:szCs w:val="24"/>
              </w:rPr>
              <w:t>в 12 часов 00 минут (время московское) по адресу: г. Москва, ул. Новозаводская, д.18, к.1</w:t>
            </w:r>
          </w:p>
        </w:tc>
      </w:tr>
      <w:tr w:rsidR="00634A50" w:rsidRPr="00DD4DE9">
        <w:trPr>
          <w:trHeight w:val="645"/>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spacing w:after="0" w:line="240" w:lineRule="auto"/>
              <w:jc w:val="both"/>
              <w:rPr>
                <w:rFonts w:cs="Times New Roman"/>
                <w:sz w:val="24"/>
                <w:szCs w:val="24"/>
              </w:rPr>
            </w:pPr>
            <w:r w:rsidRPr="00DD4DE9">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634A50" w:rsidRPr="00DD4DE9">
        <w:trPr>
          <w:trHeight w:val="7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DF494D" w:rsidRPr="00C814AF" w:rsidRDefault="00E24175" w:rsidP="00DF494D">
            <w:pPr>
              <w:spacing w:after="0"/>
              <w:contextualSpacing/>
              <w:jc w:val="both"/>
              <w:rPr>
                <w:rFonts w:cs="Times New Roman"/>
                <w:b/>
                <w:color w:val="C00000"/>
                <w:sz w:val="24"/>
                <w:szCs w:val="24"/>
              </w:rPr>
            </w:pPr>
            <w:r>
              <w:rPr>
                <w:rFonts w:cs="Times New Roman"/>
                <w:b/>
                <w:color w:val="C00000"/>
                <w:sz w:val="24"/>
                <w:szCs w:val="24"/>
              </w:rPr>
              <w:t xml:space="preserve">ЛОТ № </w:t>
            </w:r>
            <w:r w:rsidR="00664F5B" w:rsidRPr="00E24175">
              <w:rPr>
                <w:rFonts w:cs="Times New Roman"/>
                <w:b/>
                <w:color w:val="C00000"/>
                <w:sz w:val="24"/>
                <w:szCs w:val="24"/>
              </w:rPr>
              <w:t>2</w:t>
            </w:r>
            <w:r w:rsidR="00664F5B">
              <w:rPr>
                <w:rFonts w:cs="Times New Roman"/>
                <w:color w:val="C00000"/>
                <w:sz w:val="24"/>
                <w:szCs w:val="24"/>
              </w:rPr>
              <w:t xml:space="preserve"> - </w:t>
            </w:r>
            <w:r w:rsidR="00DF494D" w:rsidRPr="00C814AF">
              <w:rPr>
                <w:rFonts w:cs="Times New Roman"/>
                <w:color w:val="C00000"/>
                <w:sz w:val="24"/>
                <w:szCs w:val="24"/>
              </w:rPr>
              <w:t xml:space="preserve">Размер обеспечения заявки составляет </w:t>
            </w:r>
            <w:r w:rsidR="00DF494D">
              <w:rPr>
                <w:rFonts w:cs="Times New Roman"/>
                <w:color w:val="C00000"/>
                <w:sz w:val="24"/>
                <w:szCs w:val="24"/>
              </w:rPr>
              <w:t>3</w:t>
            </w:r>
            <w:r w:rsidR="00DF494D" w:rsidRPr="00C814AF">
              <w:rPr>
                <w:rFonts w:cs="Times New Roman"/>
                <w:color w:val="C00000"/>
                <w:sz w:val="24"/>
                <w:szCs w:val="24"/>
              </w:rPr>
              <w:t xml:space="preserve"> % от начальной (минимальной) цены договора: </w:t>
            </w:r>
            <w:r w:rsidR="00664F5B" w:rsidRPr="00664F5B">
              <w:rPr>
                <w:rFonts w:cs="Times New Roman"/>
                <w:b/>
                <w:color w:val="C00000"/>
                <w:sz w:val="24"/>
                <w:szCs w:val="24"/>
              </w:rPr>
              <w:t>333 055,00</w:t>
            </w:r>
            <w:r w:rsidR="00DF494D" w:rsidRPr="00C814AF">
              <w:rPr>
                <w:rFonts w:cs="Times New Roman"/>
                <w:b/>
                <w:color w:val="C00000"/>
                <w:sz w:val="24"/>
                <w:szCs w:val="24"/>
              </w:rPr>
              <w:t>рублей</w:t>
            </w:r>
          </w:p>
          <w:p w:rsidR="00DF494D" w:rsidRDefault="00DF494D" w:rsidP="00DF494D">
            <w:pPr>
              <w:spacing w:after="0"/>
              <w:contextualSpacing/>
              <w:jc w:val="both"/>
              <w:rPr>
                <w:color w:val="C00000"/>
                <w:sz w:val="24"/>
                <w:szCs w:val="24"/>
              </w:rPr>
            </w:pPr>
            <w:r>
              <w:rPr>
                <w:color w:val="C00000"/>
                <w:sz w:val="24"/>
                <w:szCs w:val="24"/>
              </w:rPr>
              <w:t>Обеспечение заявки предоставляется путем перечисления денежных средств на расчетный счет Продавца по реквизитам, указанным в Части VII настоящей документации.</w:t>
            </w:r>
          </w:p>
          <w:p w:rsidR="00DF494D" w:rsidRDefault="00DF494D" w:rsidP="00DF494D">
            <w:pPr>
              <w:spacing w:after="0"/>
              <w:contextualSpacing/>
              <w:jc w:val="both"/>
              <w:rPr>
                <w:color w:val="C00000"/>
                <w:sz w:val="24"/>
                <w:szCs w:val="24"/>
              </w:rPr>
            </w:pPr>
            <w:r>
              <w:rPr>
                <w:color w:val="C00000"/>
                <w:sz w:val="24"/>
                <w:szCs w:val="24"/>
              </w:rPr>
              <w:t>Обеспечение заявки возвращается на расчетный счет участникам конкурентной процедуры, занявшим 3-е и последующие места по протоколу в течение 10 дней с даты публикации протокола подведения итогов.</w:t>
            </w:r>
          </w:p>
          <w:p w:rsidR="00DF494D" w:rsidRDefault="00DF494D" w:rsidP="00DF494D">
            <w:pPr>
              <w:spacing w:after="0"/>
              <w:contextualSpacing/>
              <w:jc w:val="both"/>
              <w:rPr>
                <w:color w:val="C00000"/>
                <w:sz w:val="24"/>
                <w:szCs w:val="24"/>
              </w:rPr>
            </w:pPr>
            <w:r>
              <w:rPr>
                <w:color w:val="C00000"/>
                <w:sz w:val="24"/>
                <w:szCs w:val="24"/>
              </w:rPr>
              <w:t>Участнику, занявшему 2-е место по протоколу, обеспечение заявки возвращается в течение 5 рабочих дней с момента подписания договора с победителем.</w:t>
            </w:r>
          </w:p>
          <w:p w:rsidR="00DF494D" w:rsidRDefault="00DF494D" w:rsidP="00DF494D">
            <w:pPr>
              <w:widowControl w:val="0"/>
              <w:suppressAutoHyphens/>
              <w:spacing w:after="0" w:line="240" w:lineRule="auto"/>
              <w:jc w:val="both"/>
              <w:rPr>
                <w:color w:val="C00000"/>
                <w:sz w:val="24"/>
                <w:szCs w:val="24"/>
              </w:rPr>
            </w:pPr>
            <w:r>
              <w:rPr>
                <w:color w:val="C00000"/>
                <w:sz w:val="24"/>
                <w:szCs w:val="24"/>
              </w:rPr>
              <w:t>Обеспечение заявки участника, признанного победителем конкурентной процедуры, возвращается в течении 5-и дней после оплаты договора, заключенного по результатам проведения конкурентной процедуры.</w:t>
            </w:r>
          </w:p>
          <w:p w:rsidR="00DF494D" w:rsidRDefault="00DF494D" w:rsidP="00DF494D">
            <w:pPr>
              <w:widowControl w:val="0"/>
              <w:suppressAutoHyphens/>
              <w:spacing w:after="0" w:line="240" w:lineRule="auto"/>
              <w:jc w:val="both"/>
              <w:rPr>
                <w:color w:val="C00000"/>
                <w:sz w:val="24"/>
                <w:szCs w:val="24"/>
              </w:rPr>
            </w:pPr>
            <w:r>
              <w:rPr>
                <w:color w:val="C00000"/>
                <w:sz w:val="24"/>
                <w:szCs w:val="24"/>
              </w:rPr>
              <w:t xml:space="preserve">Победитель торгов после заключения договора перечисляет на расчетный счет продавца </w:t>
            </w:r>
            <w:r>
              <w:rPr>
                <w:rFonts w:eastAsia="Times New Roman" w:cs="Times New Roman"/>
                <w:color w:val="C00000"/>
                <w:sz w:val="24"/>
                <w:szCs w:val="24"/>
                <w:lang w:eastAsia="ru-RU"/>
              </w:rPr>
              <w:t xml:space="preserve">в течение 3 (трех) рабочих дней (с момента получения счета на оплату) полную </w:t>
            </w:r>
            <w:r>
              <w:rPr>
                <w:color w:val="C00000"/>
                <w:sz w:val="24"/>
                <w:szCs w:val="24"/>
              </w:rPr>
              <w:t>сумму договора.</w:t>
            </w:r>
          </w:p>
          <w:p w:rsidR="00286005" w:rsidRPr="00DD4DE9" w:rsidRDefault="00DF494D" w:rsidP="00DF494D">
            <w:pPr>
              <w:widowControl w:val="0"/>
              <w:suppressAutoHyphens/>
              <w:spacing w:after="0" w:line="240" w:lineRule="auto"/>
              <w:jc w:val="both"/>
              <w:rPr>
                <w:rFonts w:cs="Times New Roman"/>
                <w:sz w:val="24"/>
                <w:szCs w:val="24"/>
              </w:rPr>
            </w:pPr>
            <w:r>
              <w:rPr>
                <w:color w:val="C00000"/>
                <w:sz w:val="24"/>
                <w:szCs w:val="24"/>
              </w:rPr>
              <w:t>В случае отказа победителя конкурентной процедуры от заключения договора, оплаты договора или от исполнения договора обеспечение заявки не возвращается.</w:t>
            </w:r>
          </w:p>
        </w:tc>
      </w:tr>
      <w:tr w:rsidR="00634A50" w:rsidRPr="00DD4DE9">
        <w:trPr>
          <w:trHeight w:val="52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jc w:val="center"/>
              <w:rPr>
                <w:rFonts w:cs="Times New Roman"/>
                <w:sz w:val="24"/>
                <w:szCs w:val="24"/>
              </w:rPr>
            </w:pPr>
            <w:r w:rsidRPr="00DD4DE9">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pacing w:after="0" w:line="240" w:lineRule="auto"/>
              <w:rPr>
                <w:rFonts w:cs="Times New Roman"/>
                <w:sz w:val="24"/>
                <w:szCs w:val="24"/>
              </w:rPr>
            </w:pPr>
            <w:r w:rsidRPr="00DD4DE9">
              <w:rPr>
                <w:rFonts w:cs="Times New Roman"/>
                <w:sz w:val="24"/>
                <w:szCs w:val="24"/>
              </w:rPr>
              <w:t>Обеспечение исполнения Участником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634A50" w:rsidRPr="00DD4DE9" w:rsidRDefault="00634A50" w:rsidP="00634A50">
            <w:pPr>
              <w:widowControl w:val="0"/>
              <w:suppressAutoHyphens/>
              <w:spacing w:after="0" w:line="240" w:lineRule="auto"/>
              <w:jc w:val="both"/>
              <w:rPr>
                <w:rFonts w:cs="Times New Roman"/>
                <w:sz w:val="24"/>
                <w:szCs w:val="24"/>
              </w:rPr>
            </w:pPr>
            <w:r w:rsidRPr="00DD4DE9">
              <w:rPr>
                <w:rFonts w:cs="Times New Roman"/>
                <w:sz w:val="24"/>
                <w:szCs w:val="24"/>
              </w:rPr>
              <w:t>Не установлено</w:t>
            </w:r>
          </w:p>
        </w:tc>
      </w:tr>
    </w:tbl>
    <w:p w:rsidR="0082213E" w:rsidRPr="00DD4DE9" w:rsidRDefault="0082213E">
      <w:pPr>
        <w:rPr>
          <w:rFonts w:cs="Times New Roman"/>
          <w:lang w:eastAsia="ru-RU"/>
        </w:rPr>
      </w:pPr>
    </w:p>
    <w:p w:rsidR="0082213E" w:rsidRPr="00DD4DE9" w:rsidRDefault="0082213E">
      <w:pPr>
        <w:rPr>
          <w:rFonts w:cs="Times New Roman"/>
          <w:lang w:eastAsia="ru-RU"/>
        </w:rPr>
      </w:pPr>
    </w:p>
    <w:p w:rsidR="00701C10" w:rsidRPr="00DD4DE9" w:rsidRDefault="00701C10">
      <w:pPr>
        <w:rPr>
          <w:rFonts w:cs="Times New Roman"/>
          <w:lang w:eastAsia="ru-RU"/>
        </w:rPr>
      </w:pPr>
    </w:p>
    <w:p w:rsidR="00701C10" w:rsidRPr="00DD4DE9" w:rsidRDefault="00701C10">
      <w:pPr>
        <w:rPr>
          <w:rFonts w:cs="Times New Roman"/>
          <w:lang w:eastAsia="ru-RU"/>
        </w:rPr>
      </w:pPr>
    </w:p>
    <w:p w:rsidR="00701C10" w:rsidRDefault="00701C10">
      <w:pPr>
        <w:rPr>
          <w:rFonts w:cs="Times New Roman"/>
          <w:lang w:eastAsia="ru-RU"/>
        </w:rPr>
      </w:pPr>
    </w:p>
    <w:p w:rsidR="0082213E" w:rsidRPr="00DD4DE9" w:rsidRDefault="00256371">
      <w:pPr>
        <w:pStyle w:val="1"/>
        <w:rPr>
          <w:rFonts w:ascii="Times New Roman" w:hAnsi="Times New Roman" w:cs="Times New Roman"/>
          <w:sz w:val="32"/>
          <w:szCs w:val="32"/>
        </w:rPr>
      </w:pPr>
      <w:bookmarkStart w:id="51" w:name="_Toc411722041"/>
      <w:r w:rsidRPr="00DD4DE9">
        <w:rPr>
          <w:rFonts w:ascii="Times New Roman" w:hAnsi="Times New Roman" w:cs="Times New Roman"/>
          <w:sz w:val="32"/>
          <w:szCs w:val="32"/>
        </w:rPr>
        <w:lastRenderedPageBreak/>
        <w:t xml:space="preserve">ЧАСТЬ </w:t>
      </w:r>
      <w:r w:rsidRPr="00DD4DE9">
        <w:rPr>
          <w:rFonts w:ascii="Times New Roman" w:hAnsi="Times New Roman" w:cs="Times New Roman"/>
          <w:sz w:val="32"/>
          <w:szCs w:val="32"/>
          <w:lang w:val="en-US"/>
        </w:rPr>
        <w:t>IV</w:t>
      </w:r>
      <w:r w:rsidRPr="00DD4DE9">
        <w:rPr>
          <w:rFonts w:ascii="Times New Roman" w:hAnsi="Times New Roman" w:cs="Times New Roman"/>
          <w:sz w:val="32"/>
          <w:szCs w:val="32"/>
        </w:rPr>
        <w:t>. ФОРМЫ ДОКУМЕНТОВ, ВКЛЮЧАЕМЫХ В ЗАЯВКУ</w:t>
      </w:r>
      <w:bookmarkEnd w:id="51"/>
    </w:p>
    <w:p w:rsidR="0082213E" w:rsidRPr="00DD4DE9" w:rsidRDefault="00256371">
      <w:pPr>
        <w:widowControl w:val="0"/>
        <w:spacing w:after="240" w:line="240" w:lineRule="auto"/>
        <w:ind w:left="357"/>
        <w:jc w:val="right"/>
        <w:rPr>
          <w:rFonts w:cs="Times New Roman"/>
          <w:sz w:val="24"/>
          <w:szCs w:val="24"/>
        </w:rPr>
      </w:pPr>
      <w:r w:rsidRPr="00DD4DE9">
        <w:rPr>
          <w:rFonts w:cs="Times New Roman"/>
          <w:sz w:val="24"/>
          <w:szCs w:val="24"/>
        </w:rPr>
        <w:t>Форма № 1</w:t>
      </w:r>
    </w:p>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 бланке организации</w:t>
      </w:r>
    </w:p>
    <w:p w:rsidR="0082213E" w:rsidRPr="00DD4DE9" w:rsidRDefault="00256371">
      <w:pPr>
        <w:widowControl w:val="0"/>
        <w:spacing w:after="0" w:line="240" w:lineRule="auto"/>
        <w:rPr>
          <w:rFonts w:cs="Times New Roman"/>
          <w:sz w:val="24"/>
          <w:szCs w:val="24"/>
        </w:rPr>
      </w:pPr>
      <w:r w:rsidRPr="00DD4DE9">
        <w:rPr>
          <w:rFonts w:cs="Times New Roman"/>
          <w:sz w:val="24"/>
          <w:szCs w:val="24"/>
        </w:rPr>
        <w:t xml:space="preserve"> «_____» _______________ года</w:t>
      </w:r>
    </w:p>
    <w:p w:rsidR="0082213E" w:rsidRPr="00DD4DE9" w:rsidRDefault="00256371">
      <w:pPr>
        <w:widowControl w:val="0"/>
        <w:spacing w:after="0" w:line="240" w:lineRule="auto"/>
        <w:rPr>
          <w:rFonts w:cs="Times New Roman"/>
          <w:sz w:val="24"/>
          <w:szCs w:val="24"/>
        </w:rPr>
      </w:pPr>
      <w:r w:rsidRPr="00DD4DE9">
        <w:rPr>
          <w:rFonts w:cs="Times New Roman"/>
          <w:sz w:val="24"/>
          <w:szCs w:val="24"/>
        </w:rPr>
        <w:t>№___________________</w:t>
      </w:r>
    </w:p>
    <w:p w:rsidR="0082213E" w:rsidRPr="00DD4DE9" w:rsidRDefault="00256371">
      <w:pPr>
        <w:pStyle w:val="39"/>
        <w:keepNext w:val="0"/>
        <w:keepLines w:val="0"/>
        <w:spacing w:before="0" w:after="0"/>
        <w:jc w:val="right"/>
        <w:rPr>
          <w:b w:val="0"/>
          <w:sz w:val="24"/>
        </w:rPr>
      </w:pPr>
      <w:r w:rsidRPr="00DD4DE9">
        <w:rPr>
          <w:b w:val="0"/>
          <w:sz w:val="24"/>
        </w:rPr>
        <w:t>Продавцу</w:t>
      </w:r>
    </w:p>
    <w:p w:rsidR="0082213E" w:rsidRPr="00DD4DE9" w:rsidRDefault="00256371">
      <w:pPr>
        <w:pStyle w:val="2c"/>
        <w:keepNext w:val="0"/>
        <w:widowControl w:val="0"/>
        <w:spacing w:before="0" w:after="0"/>
        <w:jc w:val="center"/>
        <w:outlineLvl w:val="1"/>
        <w:rPr>
          <w:bCs/>
          <w:sz w:val="24"/>
          <w:szCs w:val="24"/>
        </w:rPr>
      </w:pPr>
      <w:bookmarkStart w:id="52" w:name="_Toc411722043"/>
      <w:r w:rsidRPr="00DD4DE9">
        <w:rPr>
          <w:bCs/>
          <w:caps/>
          <w:sz w:val="24"/>
          <w:szCs w:val="24"/>
        </w:rPr>
        <w:t>З</w:t>
      </w:r>
      <w:r w:rsidRPr="00DD4DE9">
        <w:rPr>
          <w:bCs/>
          <w:sz w:val="24"/>
          <w:szCs w:val="24"/>
        </w:rPr>
        <w:t>аявка</w:t>
      </w:r>
      <w:bookmarkEnd w:id="52"/>
      <w:r w:rsidRPr="00DD4DE9">
        <w:rPr>
          <w:bCs/>
          <w:sz w:val="24"/>
          <w:szCs w:val="24"/>
        </w:rPr>
        <w:t xml:space="preserve"> по лоту №___</w:t>
      </w:r>
    </w:p>
    <w:p w:rsidR="0082213E" w:rsidRPr="00DD4DE9" w:rsidRDefault="00256371">
      <w:pPr>
        <w:pStyle w:val="36"/>
        <w:tabs>
          <w:tab w:val="left" w:pos="0"/>
          <w:tab w:val="left" w:pos="1080"/>
        </w:tabs>
        <w:ind w:firstLine="660"/>
        <w:rPr>
          <w:rFonts w:ascii="Times New Roman" w:hAnsi="Times New Roman" w:cs="Times New Roman"/>
        </w:rPr>
      </w:pPr>
      <w:r w:rsidRPr="00DD4DE9">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82213E" w:rsidRPr="00DD4DE9" w:rsidRDefault="00256371">
      <w:pPr>
        <w:pStyle w:val="36"/>
        <w:tabs>
          <w:tab w:val="left" w:pos="0"/>
          <w:tab w:val="left" w:pos="1080"/>
        </w:tabs>
        <w:rPr>
          <w:rFonts w:ascii="Times New Roman" w:hAnsi="Times New Roman" w:cs="Times New Roman"/>
        </w:rPr>
      </w:pPr>
      <w:r w:rsidRPr="00DD4DE9">
        <w:rPr>
          <w:rFonts w:ascii="Times New Roman" w:hAnsi="Times New Roman" w:cs="Times New Roman"/>
        </w:rPr>
        <w:t>_____________</w:t>
      </w:r>
      <w:bookmarkStart w:id="53" w:name="_Toc272146440"/>
      <w:r w:rsidRPr="00DD4DE9">
        <w:rPr>
          <w:rFonts w:ascii="Times New Roman" w:hAnsi="Times New Roman" w:cs="Times New Roman"/>
        </w:rPr>
        <w:t>_______________________________________________________________,</w:t>
      </w:r>
    </w:p>
    <w:p w:rsidR="0082213E" w:rsidRPr="00DD4DE9" w:rsidRDefault="00256371">
      <w:pPr>
        <w:pStyle w:val="36"/>
        <w:tabs>
          <w:tab w:val="left" w:pos="0"/>
          <w:tab w:val="left" w:pos="1080"/>
        </w:tabs>
        <w:ind w:firstLine="660"/>
        <w:rPr>
          <w:rFonts w:ascii="Times New Roman" w:hAnsi="Times New Roman" w:cs="Times New Roman"/>
          <w:i/>
          <w:sz w:val="18"/>
          <w:szCs w:val="18"/>
        </w:rPr>
      </w:pPr>
      <w:r w:rsidRPr="00DD4DE9">
        <w:rPr>
          <w:rFonts w:ascii="Times New Roman" w:hAnsi="Times New Roman" w:cs="Times New Roman"/>
          <w:i/>
          <w:sz w:val="18"/>
          <w:szCs w:val="18"/>
        </w:rPr>
        <w:t xml:space="preserve">         (полное наименование участника с указанием организационно-правовой формы)</w:t>
      </w:r>
      <w:bookmarkEnd w:id="53"/>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зарегистрированное по адресу __________________________________________________,</w:t>
      </w:r>
    </w:p>
    <w:p w:rsidR="0082213E" w:rsidRPr="00DD4DE9" w:rsidRDefault="00256371">
      <w:pPr>
        <w:widowControl w:val="0"/>
        <w:spacing w:after="0" w:line="240" w:lineRule="auto"/>
        <w:jc w:val="both"/>
        <w:rPr>
          <w:rFonts w:cs="Times New Roman"/>
          <w:i/>
          <w:sz w:val="18"/>
          <w:szCs w:val="18"/>
        </w:rPr>
      </w:pPr>
      <w:r w:rsidRPr="00DD4DE9">
        <w:rPr>
          <w:rFonts w:cs="Times New Roman"/>
          <w:i/>
          <w:sz w:val="18"/>
          <w:szCs w:val="18"/>
        </w:rPr>
        <w:t xml:space="preserve">                                                                                               (юридический адрес Участника)</w:t>
      </w:r>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предлагает заключить Договор на_______________________________________________,</w:t>
      </w:r>
    </w:p>
    <w:p w:rsidR="0082213E" w:rsidRPr="00DD4DE9" w:rsidRDefault="00256371">
      <w:pPr>
        <w:widowControl w:val="0"/>
        <w:spacing w:after="0" w:line="240" w:lineRule="auto"/>
        <w:jc w:val="both"/>
        <w:rPr>
          <w:rFonts w:cs="Times New Roman"/>
          <w:i/>
          <w:sz w:val="18"/>
          <w:szCs w:val="18"/>
        </w:rPr>
      </w:pPr>
      <w:r w:rsidRPr="00DD4DE9">
        <w:rPr>
          <w:rFonts w:cs="Times New Roman"/>
          <w:i/>
          <w:sz w:val="18"/>
          <w:szCs w:val="18"/>
        </w:rPr>
        <w:t xml:space="preserve">                                                                                             (наименование предмета договора)</w:t>
      </w:r>
    </w:p>
    <w:p w:rsidR="0082213E" w:rsidRPr="00DD4DE9" w:rsidRDefault="00256371">
      <w:pPr>
        <w:widowControl w:val="0"/>
        <w:spacing w:after="0" w:line="240" w:lineRule="auto"/>
        <w:jc w:val="both"/>
        <w:rPr>
          <w:rFonts w:cs="Times New Roman"/>
          <w:sz w:val="24"/>
          <w:szCs w:val="24"/>
          <w:highlight w:val="white"/>
        </w:rPr>
      </w:pPr>
      <w:r w:rsidRPr="00DD4DE9">
        <w:rPr>
          <w:rFonts w:cs="Times New Roman"/>
          <w:sz w:val="24"/>
          <w:szCs w:val="24"/>
        </w:rPr>
        <w:t xml:space="preserve">на условиях и в соответствии с Техническим заданием (Часть  </w:t>
      </w:r>
      <w:r w:rsidRPr="00DD4DE9">
        <w:rPr>
          <w:rFonts w:cs="Times New Roman"/>
          <w:sz w:val="24"/>
          <w:szCs w:val="24"/>
          <w:lang w:val="en-US"/>
        </w:rPr>
        <w:t>V</w:t>
      </w:r>
      <w:r w:rsidRPr="00DD4DE9">
        <w:rPr>
          <w:rFonts w:cs="Times New Roman"/>
          <w:sz w:val="24"/>
          <w:szCs w:val="24"/>
        </w:rPr>
        <w:t xml:space="preserve"> документации запроса котировок); Пояснительной запиской «Предложение Участника_____________</w:t>
      </w:r>
      <w:r w:rsidRPr="00DD4DE9">
        <w:rPr>
          <w:rFonts w:cs="Times New Roman"/>
          <w:sz w:val="24"/>
          <w:szCs w:val="24"/>
          <w:shd w:val="clear" w:color="auto" w:fill="FFFFFF"/>
        </w:rPr>
        <w:t>»</w:t>
      </w:r>
      <w:r w:rsidRPr="00DD4DE9">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_____________________________________________________________________________</w:t>
      </w:r>
    </w:p>
    <w:p w:rsidR="0082213E" w:rsidRPr="00DD4DE9" w:rsidRDefault="00256371">
      <w:pPr>
        <w:widowControl w:val="0"/>
        <w:spacing w:after="0" w:line="240" w:lineRule="auto"/>
        <w:jc w:val="center"/>
        <w:rPr>
          <w:rFonts w:cs="Times New Roman"/>
          <w:i/>
          <w:sz w:val="18"/>
          <w:szCs w:val="18"/>
        </w:rPr>
      </w:pPr>
      <w:r w:rsidRPr="00DD4DE9">
        <w:rPr>
          <w:rFonts w:cs="Times New Roman"/>
          <w:i/>
          <w:sz w:val="18"/>
          <w:szCs w:val="18"/>
        </w:rPr>
        <w:t>(итоговая стоимость Предложения, руб.)</w:t>
      </w:r>
    </w:p>
    <w:p w:rsidR="0082213E" w:rsidRPr="00DD4DE9" w:rsidRDefault="00256371">
      <w:pPr>
        <w:widowControl w:val="0"/>
        <w:spacing w:after="0" w:line="240" w:lineRule="auto"/>
        <w:ind w:firstLine="708"/>
        <w:jc w:val="both"/>
        <w:rPr>
          <w:rFonts w:cs="Times New Roman"/>
          <w:sz w:val="24"/>
          <w:szCs w:val="24"/>
        </w:rPr>
      </w:pPr>
      <w:r w:rsidRPr="00DD4DE9">
        <w:rPr>
          <w:rFonts w:cs="Times New Roman"/>
          <w:sz w:val="24"/>
          <w:szCs w:val="24"/>
        </w:rPr>
        <w:t>Настоящая заявка действует в течение срока проведения запроса котировок и до его завершения.</w:t>
      </w:r>
    </w:p>
    <w:p w:rsidR="0082213E" w:rsidRPr="00DD4DE9" w:rsidRDefault="00256371">
      <w:pPr>
        <w:widowControl w:val="0"/>
        <w:suppressAutoHyphens/>
        <w:spacing w:after="0" w:line="240" w:lineRule="auto"/>
        <w:ind w:firstLine="709"/>
        <w:jc w:val="both"/>
        <w:rPr>
          <w:rFonts w:cs="Times New Roman"/>
          <w:sz w:val="24"/>
          <w:szCs w:val="24"/>
        </w:rPr>
      </w:pPr>
      <w:r w:rsidRPr="00DD4DE9">
        <w:rPr>
          <w:rFonts w:cs="Times New Roman"/>
          <w:sz w:val="24"/>
          <w:szCs w:val="24"/>
        </w:rPr>
        <w:t>Мы ознакомлены с материалами</w:t>
      </w:r>
      <w:r w:rsidRPr="00DD4DE9">
        <w:rPr>
          <w:rFonts w:cs="Times New Roman"/>
          <w:i/>
          <w:sz w:val="24"/>
          <w:szCs w:val="24"/>
        </w:rPr>
        <w:t>,</w:t>
      </w:r>
      <w:r w:rsidRPr="00DD4DE9">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82213E" w:rsidRPr="00DD4DE9" w:rsidRDefault="00256371">
      <w:pPr>
        <w:widowControl w:val="0"/>
        <w:spacing w:after="0" w:line="240" w:lineRule="auto"/>
        <w:ind w:firstLine="709"/>
        <w:jc w:val="both"/>
        <w:rPr>
          <w:rFonts w:cs="Times New Roman"/>
          <w:sz w:val="24"/>
          <w:szCs w:val="24"/>
        </w:rPr>
      </w:pPr>
      <w:r w:rsidRPr="00DD4DE9">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82213E" w:rsidRPr="00DD4DE9" w:rsidRDefault="00256371">
      <w:pPr>
        <w:pStyle w:val="afff1"/>
        <w:widowControl w:val="0"/>
        <w:tabs>
          <w:tab w:val="left" w:pos="9355"/>
        </w:tabs>
        <w:suppressAutoHyphens/>
        <w:ind w:firstLine="700"/>
        <w:rPr>
          <w:rFonts w:ascii="Times New Roman" w:hAnsi="Times New Roman"/>
          <w:lang w:val="ru-RU"/>
        </w:rPr>
      </w:pPr>
      <w:r w:rsidRPr="00DD4DE9">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82213E" w:rsidRPr="00DD4DE9" w:rsidRDefault="00256371">
      <w:pPr>
        <w:pStyle w:val="afff1"/>
        <w:widowControl w:val="0"/>
        <w:tabs>
          <w:tab w:val="left" w:pos="9355"/>
        </w:tabs>
        <w:suppressAutoHyphens/>
        <w:ind w:firstLine="700"/>
        <w:rPr>
          <w:rFonts w:ascii="Times New Roman" w:hAnsi="Times New Roman"/>
          <w:sz w:val="20"/>
          <w:szCs w:val="20"/>
          <w:lang w:val="ru-RU"/>
        </w:rPr>
      </w:pPr>
      <w:r w:rsidRPr="00DD4DE9">
        <w:rPr>
          <w:rFonts w:ascii="Times New Roman" w:hAnsi="Times New Roman"/>
          <w:i/>
          <w:sz w:val="20"/>
          <w:szCs w:val="20"/>
          <w:lang w:val="ru-RU"/>
        </w:rPr>
        <w:t xml:space="preserve">                                (Ф.И.О., телефон уполномоченного лица Участника)</w:t>
      </w:r>
      <w:r w:rsidRPr="00DD4DE9">
        <w:rPr>
          <w:rFonts w:ascii="Times New Roman" w:hAnsi="Times New Roman"/>
          <w:sz w:val="20"/>
          <w:szCs w:val="20"/>
          <w:lang w:val="ru-RU"/>
        </w:rPr>
        <w:t xml:space="preserve"> </w:t>
      </w:r>
    </w:p>
    <w:p w:rsidR="0082213E" w:rsidRPr="00DD4DE9" w:rsidRDefault="00256371">
      <w:pPr>
        <w:widowControl w:val="0"/>
        <w:spacing w:after="0" w:line="240" w:lineRule="auto"/>
        <w:ind w:firstLine="567"/>
        <w:jc w:val="both"/>
        <w:rPr>
          <w:rFonts w:cs="Times New Roman"/>
          <w:sz w:val="24"/>
          <w:szCs w:val="24"/>
        </w:rPr>
      </w:pPr>
      <w:r w:rsidRPr="00DD4DE9">
        <w:rPr>
          <w:rFonts w:cs="Times New Roman"/>
          <w:sz w:val="24"/>
          <w:szCs w:val="24"/>
        </w:rPr>
        <w:t>Настоящее Предложение дополняется следующими документами, включая неотъемлемые приложения:</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xml:space="preserve">- пояснительная записка </w:t>
      </w:r>
      <w:r w:rsidRPr="00DD4DE9">
        <w:rPr>
          <w:rFonts w:cs="Times New Roman"/>
          <w:b/>
          <w:sz w:val="24"/>
          <w:szCs w:val="24"/>
        </w:rPr>
        <w:t>«Предложение Участника ________»</w:t>
      </w:r>
      <w:r w:rsidRPr="00DD4DE9">
        <w:rPr>
          <w:rFonts w:cs="Times New Roman"/>
        </w:rPr>
        <w:t xml:space="preserve"> </w:t>
      </w:r>
      <w:r w:rsidRPr="00DD4DE9">
        <w:rPr>
          <w:rFonts w:cs="Times New Roman"/>
          <w:sz w:val="24"/>
          <w:szCs w:val="24"/>
        </w:rPr>
        <w:t>на ___ листах;</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документы, подтверждающие соответствие Участника требованиям документации  запроса котировок на ____ листах;</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договор с приложениями.</w:t>
      </w:r>
    </w:p>
    <w:p w:rsidR="0082213E" w:rsidRPr="00DD4DE9" w:rsidRDefault="00256371">
      <w:pPr>
        <w:widowControl w:val="0"/>
        <w:suppressAutoHyphens/>
        <w:spacing w:before="240" w:after="0"/>
        <w:rPr>
          <w:rFonts w:cs="Times New Roman"/>
          <w:sz w:val="24"/>
          <w:szCs w:val="24"/>
        </w:rPr>
      </w:pPr>
      <w:r w:rsidRPr="00DD4DE9">
        <w:rPr>
          <w:rFonts w:cs="Times New Roman"/>
          <w:b/>
          <w:sz w:val="24"/>
          <w:szCs w:val="24"/>
        </w:rPr>
        <w:t>Руководитель организации</w:t>
      </w:r>
      <w:r w:rsidRPr="00DD4DE9">
        <w:rPr>
          <w:rFonts w:cs="Times New Roman"/>
          <w:sz w:val="24"/>
          <w:szCs w:val="24"/>
        </w:rPr>
        <w:t xml:space="preserve"> _____________________________________________(Ф.И.О.)</w:t>
      </w:r>
    </w:p>
    <w:p w:rsidR="0082213E" w:rsidRPr="00DD4DE9" w:rsidRDefault="0082213E">
      <w:pPr>
        <w:pStyle w:val="2c"/>
        <w:keepNext w:val="0"/>
        <w:widowControl w:val="0"/>
        <w:spacing w:before="0"/>
        <w:rPr>
          <w:bCs/>
          <w:sz w:val="20"/>
        </w:rPr>
      </w:pPr>
    </w:p>
    <w:p w:rsidR="0082213E" w:rsidRPr="00DD4DE9" w:rsidRDefault="0082213E">
      <w:pPr>
        <w:pStyle w:val="2c"/>
        <w:keepNext w:val="0"/>
        <w:widowControl w:val="0"/>
        <w:spacing w:before="0"/>
        <w:rPr>
          <w:bCs/>
          <w:sz w:val="20"/>
        </w:rPr>
      </w:pPr>
    </w:p>
    <w:p w:rsidR="0082213E" w:rsidRPr="00DD4DE9" w:rsidRDefault="00256371">
      <w:pPr>
        <w:pStyle w:val="2c"/>
        <w:keepNext w:val="0"/>
        <w:widowControl w:val="0"/>
        <w:spacing w:before="0"/>
        <w:rPr>
          <w:sz w:val="20"/>
        </w:rPr>
      </w:pPr>
      <w:r w:rsidRPr="00DD4DE9">
        <w:rPr>
          <w:bCs/>
          <w:sz w:val="20"/>
        </w:rPr>
        <w:t>МП</w:t>
      </w:r>
      <w:r w:rsidRPr="00DD4DE9">
        <w:rPr>
          <w:sz w:val="20"/>
        </w:rPr>
        <w:t xml:space="preserve">                                                                                                        (подпись)</w:t>
      </w:r>
      <w:r w:rsidRPr="00DD4DE9">
        <w:br w:type="page"/>
      </w:r>
    </w:p>
    <w:p w:rsidR="0082213E" w:rsidRPr="00DD4DE9" w:rsidRDefault="00256371">
      <w:pPr>
        <w:widowControl w:val="0"/>
        <w:spacing w:after="240" w:line="240" w:lineRule="auto"/>
        <w:jc w:val="right"/>
        <w:rPr>
          <w:rFonts w:cs="Times New Roman"/>
          <w:sz w:val="24"/>
          <w:szCs w:val="24"/>
        </w:rPr>
      </w:pPr>
      <w:r w:rsidRPr="00DD4DE9">
        <w:rPr>
          <w:rFonts w:cs="Times New Roman"/>
          <w:sz w:val="24"/>
          <w:szCs w:val="24"/>
        </w:rPr>
        <w:lastRenderedPageBreak/>
        <w:t>Форма № 2</w:t>
      </w:r>
    </w:p>
    <w:p w:rsidR="0082213E" w:rsidRPr="00DD4DE9" w:rsidRDefault="00256371">
      <w:pPr>
        <w:pStyle w:val="2"/>
        <w:rPr>
          <w:rFonts w:ascii="Times New Roman" w:hAnsi="Times New Roman" w:cs="Times New Roman"/>
        </w:rPr>
      </w:pPr>
      <w:bookmarkStart w:id="54" w:name="_Toc411722044"/>
      <w:r w:rsidRPr="00DD4DE9">
        <w:rPr>
          <w:rFonts w:ascii="Times New Roman" w:hAnsi="Times New Roman" w:cs="Times New Roman"/>
        </w:rPr>
        <w:t>Пояснительная записка</w:t>
      </w:r>
      <w:bookmarkEnd w:id="54"/>
      <w:r w:rsidRPr="00DD4DE9">
        <w:rPr>
          <w:rFonts w:ascii="Times New Roman" w:hAnsi="Times New Roman" w:cs="Times New Roman"/>
        </w:rPr>
        <w:t xml:space="preserve"> </w:t>
      </w:r>
    </w:p>
    <w:p w:rsidR="0082213E" w:rsidRPr="00DD4DE9" w:rsidRDefault="00256371">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sidR="00343443">
        <w:rPr>
          <w:rFonts w:cs="Times New Roman"/>
          <w:b/>
          <w:bCs/>
          <w:sz w:val="24"/>
          <w:szCs w:val="24"/>
        </w:rPr>
        <w:t xml:space="preserve"> лот № 1</w:t>
      </w:r>
      <w:r w:rsidRPr="00DD4DE9">
        <w:rPr>
          <w:rFonts w:cs="Times New Roman"/>
          <w:b/>
          <w:bCs/>
          <w:sz w:val="24"/>
          <w:szCs w:val="24"/>
        </w:rPr>
        <w:t xml:space="preserve"> _____»</w:t>
      </w:r>
    </w:p>
    <w:p w:rsidR="00701C10" w:rsidRPr="00DD4DE9" w:rsidRDefault="00701C10">
      <w:pPr>
        <w:spacing w:after="0" w:line="240" w:lineRule="auto"/>
        <w:jc w:val="center"/>
        <w:rPr>
          <w:rFonts w:eastAsia="Times New Roman" w:cs="Times New Roman"/>
          <w:b/>
          <w:bCs/>
          <w:color w:val="000000"/>
          <w:sz w:val="24"/>
          <w:szCs w:val="24"/>
          <w:lang w:eastAsia="ru-RU"/>
        </w:rPr>
      </w:pPr>
      <w:bookmarkStart w:id="55" w:name="_Toc411722046"/>
    </w:p>
    <w:p w:rsidR="00A62A1B" w:rsidRPr="00DD4DE9" w:rsidRDefault="00A62A1B" w:rsidP="00A62A1B">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sidR="00244A56">
        <w:rPr>
          <w:rFonts w:eastAsia="Times New Roman" w:cs="Times New Roman"/>
          <w:b/>
          <w:bCs/>
          <w:color w:val="000000"/>
          <w:sz w:val="24"/>
          <w:szCs w:val="24"/>
          <w:lang w:eastAsia="ru-RU"/>
        </w:rPr>
        <w:t>Ковров, КБ Арматура</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A62A1B"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751736">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A62A1B" w:rsidRPr="00DD4DE9" w:rsidRDefault="00A62A1B" w:rsidP="00751736">
            <w:pPr>
              <w:spacing w:after="0" w:line="240" w:lineRule="auto"/>
              <w:contextualSpacing/>
              <w:jc w:val="center"/>
              <w:rPr>
                <w:rFonts w:eastAsia="Times New Roman" w:cs="Times New Roman"/>
                <w:bCs/>
                <w:color w:val="000000"/>
                <w:lang w:eastAsia="ru-RU"/>
              </w:rPr>
            </w:pPr>
          </w:p>
          <w:p w:rsidR="00A62A1B" w:rsidRPr="00DD4DE9" w:rsidRDefault="00A62A1B" w:rsidP="00751736">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802075"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4</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r>
      <w:tr w:rsidR="00802075"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12 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1,7</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r>
      <w:tr w:rsidR="00802075"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22 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4,2</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r>
      <w:tr w:rsidR="00802075" w:rsidRPr="00DD4DE9" w:rsidTr="00A62A1B">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16 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30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r>
      <w:tr w:rsidR="00802075" w:rsidRPr="00DD4DE9" w:rsidTr="00A62A1B">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b/>
                <w:bCs/>
              </w:rPr>
            </w:pPr>
            <w:r>
              <w:rPr>
                <w:b/>
                <w:bCs/>
              </w:rPr>
              <w:t>39,90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contextualSpacing/>
              <w:jc w:val="center"/>
              <w:rPr>
                <w:rFonts w:cs="Times New Roman"/>
                <w:color w:val="000000"/>
              </w:rPr>
            </w:pPr>
          </w:p>
        </w:tc>
      </w:tr>
    </w:tbl>
    <w:p w:rsidR="00751736" w:rsidRDefault="00751736" w:rsidP="001D6824">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_______________________________ФИО руководителя (подпись)</w:t>
      </w:r>
    </w:p>
    <w:p w:rsidR="00343443" w:rsidRPr="00DD4DE9" w:rsidRDefault="00343443" w:rsidP="00343443">
      <w:pPr>
        <w:pStyle w:val="2"/>
        <w:rPr>
          <w:rFonts w:ascii="Times New Roman" w:hAnsi="Times New Roman" w:cs="Times New Roman"/>
        </w:rPr>
      </w:pPr>
      <w:r w:rsidRPr="00DD4DE9">
        <w:rPr>
          <w:rFonts w:ascii="Times New Roman" w:hAnsi="Times New Roman" w:cs="Times New Roman"/>
        </w:rPr>
        <w:t xml:space="preserve">Пояснительная записка </w:t>
      </w:r>
    </w:p>
    <w:p w:rsidR="00343443" w:rsidRPr="00DD4DE9" w:rsidRDefault="00343443" w:rsidP="00343443">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Pr>
          <w:rFonts w:cs="Times New Roman"/>
          <w:b/>
          <w:bCs/>
          <w:sz w:val="24"/>
          <w:szCs w:val="24"/>
        </w:rPr>
        <w:t xml:space="preserve"> лот № 2</w:t>
      </w:r>
      <w:r w:rsidRPr="00DD4DE9">
        <w:rPr>
          <w:rFonts w:cs="Times New Roman"/>
          <w:b/>
          <w:bCs/>
          <w:sz w:val="24"/>
          <w:szCs w:val="24"/>
        </w:rPr>
        <w:t xml:space="preserve"> _____»</w:t>
      </w:r>
    </w:p>
    <w:p w:rsidR="00343443" w:rsidRPr="00DD4DE9" w:rsidRDefault="00343443" w:rsidP="00343443">
      <w:pPr>
        <w:spacing w:after="0" w:line="240" w:lineRule="auto"/>
        <w:jc w:val="center"/>
        <w:rPr>
          <w:rFonts w:eastAsia="Times New Roman" w:cs="Times New Roman"/>
          <w:b/>
          <w:bCs/>
          <w:color w:val="000000"/>
          <w:sz w:val="24"/>
          <w:szCs w:val="24"/>
          <w:lang w:eastAsia="ru-RU"/>
        </w:rPr>
      </w:pPr>
    </w:p>
    <w:p w:rsidR="00343443" w:rsidRPr="00DD4DE9" w:rsidRDefault="00802075" w:rsidP="00343443">
      <w:pPr>
        <w:spacing w:after="0" w:line="240" w:lineRule="auto"/>
        <w:jc w:val="center"/>
        <w:rPr>
          <w:rFonts w:eastAsia="Times New Roman" w:cs="Times New Roman"/>
          <w:b/>
          <w:bCs/>
          <w:color w:val="000000"/>
          <w:sz w:val="24"/>
          <w:szCs w:val="24"/>
          <w:lang w:eastAsia="ru-RU"/>
        </w:rPr>
      </w:pPr>
      <w:r w:rsidRPr="00802075">
        <w:rPr>
          <w:rFonts w:eastAsia="Times New Roman" w:cs="Times New Roman"/>
          <w:b/>
          <w:bCs/>
          <w:color w:val="000000"/>
          <w:sz w:val="24"/>
          <w:szCs w:val="24"/>
          <w:lang w:eastAsia="ru-RU"/>
        </w:rPr>
        <w:t>Филиал АО «ГКНПЦ им. Хруничева» в г. Москва - РКЗ</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086EF3"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086EF3" w:rsidRPr="00DD4DE9" w:rsidRDefault="00086EF3" w:rsidP="00751736">
            <w:pPr>
              <w:spacing w:after="0" w:line="240" w:lineRule="auto"/>
              <w:contextualSpacing/>
              <w:jc w:val="center"/>
              <w:rPr>
                <w:rFonts w:eastAsia="Times New Roman" w:cs="Times New Roman"/>
                <w:bCs/>
                <w:color w:val="000000"/>
                <w:lang w:eastAsia="ru-RU"/>
              </w:rPr>
            </w:pPr>
          </w:p>
          <w:p w:rsidR="00086EF3" w:rsidRPr="00DD4DE9" w:rsidRDefault="00086EF3" w:rsidP="00751736">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802075" w:rsidRPr="00DD4DE9" w:rsidTr="00751736">
        <w:trPr>
          <w:trHeight w:val="459"/>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1А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36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ЗА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559"/>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553"/>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4</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22А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405"/>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5</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16А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469"/>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6</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черные металлы 12А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235"/>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7</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Сталь нержавеющая Б32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5,00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333"/>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8</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Сталь нержавеющая Б26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3,00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698"/>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9</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pPr>
            <w:r>
              <w:t>Лом (отходы) Сталь нержавеющая Б26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1,50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p>
        </w:tc>
      </w:tr>
      <w:tr w:rsidR="00802075"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b/>
                <w:bCs/>
              </w:rPr>
            </w:pPr>
            <w:r>
              <w:rPr>
                <w:b/>
                <w:bCs/>
              </w:rPr>
              <w:t>149,50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contextualSpacing/>
              <w:jc w:val="center"/>
              <w:rPr>
                <w:b/>
                <w:bCs/>
              </w:rPr>
            </w:pPr>
          </w:p>
        </w:tc>
      </w:tr>
    </w:tbl>
    <w:p w:rsidR="00FB37EC" w:rsidRPr="000129F2" w:rsidRDefault="00FB37EC" w:rsidP="00FB37EC">
      <w:pPr>
        <w:spacing w:after="0" w:line="240" w:lineRule="auto"/>
        <w:rPr>
          <w:rFonts w:eastAsia="Times New Roman" w:cs="Times New Roman"/>
          <w:b/>
          <w:bCs/>
          <w:color w:val="FF0000"/>
          <w:sz w:val="24"/>
          <w:szCs w:val="24"/>
          <w:lang w:eastAsia="ru-RU"/>
        </w:rPr>
      </w:pPr>
      <w:r w:rsidRPr="000129F2">
        <w:rPr>
          <w:rFonts w:eastAsia="Times New Roman" w:cs="Times New Roman"/>
          <w:b/>
          <w:bCs/>
          <w:color w:val="FF0000"/>
          <w:sz w:val="24"/>
          <w:szCs w:val="24"/>
          <w:lang w:eastAsia="ru-RU"/>
        </w:rPr>
        <w:t>*засор учтен в отгрузочную партию (вычитаться не будет)</w:t>
      </w:r>
    </w:p>
    <w:p w:rsidR="00802075" w:rsidRDefault="00802075" w:rsidP="009B0B38">
      <w:pPr>
        <w:pStyle w:val="2"/>
        <w:rPr>
          <w:rFonts w:ascii="Times New Roman" w:hAnsi="Times New Roman" w:cs="Times New Roman"/>
        </w:rPr>
      </w:pPr>
    </w:p>
    <w:p w:rsidR="00751736" w:rsidRDefault="00751736" w:rsidP="00751736">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_______________________________ФИО руководителя (подпись)</w:t>
      </w:r>
    </w:p>
    <w:p w:rsidR="00802075" w:rsidRPr="00DD4DE9" w:rsidRDefault="00802075" w:rsidP="00802075">
      <w:pPr>
        <w:pStyle w:val="2"/>
        <w:rPr>
          <w:rFonts w:ascii="Times New Roman" w:hAnsi="Times New Roman" w:cs="Times New Roman"/>
        </w:rPr>
      </w:pPr>
      <w:r w:rsidRPr="00DD4DE9">
        <w:rPr>
          <w:rFonts w:ascii="Times New Roman" w:hAnsi="Times New Roman" w:cs="Times New Roman"/>
        </w:rPr>
        <w:lastRenderedPageBreak/>
        <w:t xml:space="preserve">Пояснительная записка </w:t>
      </w:r>
    </w:p>
    <w:p w:rsidR="00802075" w:rsidRPr="00DD4DE9" w:rsidRDefault="00802075" w:rsidP="00802075">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Pr>
          <w:rFonts w:cs="Times New Roman"/>
          <w:b/>
          <w:bCs/>
          <w:sz w:val="24"/>
          <w:szCs w:val="24"/>
        </w:rPr>
        <w:t xml:space="preserve"> лот № 3</w:t>
      </w:r>
      <w:r w:rsidRPr="00DD4DE9">
        <w:rPr>
          <w:rFonts w:cs="Times New Roman"/>
          <w:b/>
          <w:bCs/>
          <w:sz w:val="24"/>
          <w:szCs w:val="24"/>
        </w:rPr>
        <w:t xml:space="preserve"> _____»</w:t>
      </w:r>
    </w:p>
    <w:p w:rsidR="00802075" w:rsidRPr="00DD4DE9" w:rsidRDefault="00802075" w:rsidP="00802075">
      <w:pPr>
        <w:spacing w:after="0" w:line="240" w:lineRule="auto"/>
        <w:jc w:val="center"/>
        <w:rPr>
          <w:rFonts w:eastAsia="Times New Roman" w:cs="Times New Roman"/>
          <w:b/>
          <w:bCs/>
          <w:color w:val="000000"/>
          <w:sz w:val="24"/>
          <w:szCs w:val="24"/>
          <w:lang w:eastAsia="ru-RU"/>
        </w:rPr>
      </w:pPr>
    </w:p>
    <w:p w:rsidR="00802075" w:rsidRPr="00DD4DE9" w:rsidRDefault="00802075" w:rsidP="00802075">
      <w:pPr>
        <w:spacing w:after="0" w:line="240" w:lineRule="auto"/>
        <w:jc w:val="center"/>
        <w:rPr>
          <w:rFonts w:eastAsia="Times New Roman" w:cs="Times New Roman"/>
          <w:b/>
          <w:bCs/>
          <w:color w:val="000000"/>
          <w:sz w:val="24"/>
          <w:szCs w:val="24"/>
          <w:lang w:eastAsia="ru-RU"/>
        </w:rPr>
      </w:pPr>
      <w:r w:rsidRPr="00802075">
        <w:rPr>
          <w:rFonts w:eastAsia="Times New Roman" w:cs="Times New Roman"/>
          <w:b/>
          <w:bCs/>
          <w:color w:val="000000"/>
          <w:sz w:val="24"/>
          <w:szCs w:val="24"/>
          <w:lang w:eastAsia="ru-RU"/>
        </w:rPr>
        <w:t>Филиал АО «ГКНПЦ им. Хруничева» в г. Москва - РКЗ</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802075"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Pr="00DD4DE9" w:rsidRDefault="00802075"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802075" w:rsidRPr="00DD4DE9" w:rsidRDefault="00802075" w:rsidP="00751736">
            <w:pPr>
              <w:spacing w:after="0" w:line="240" w:lineRule="auto"/>
              <w:jc w:val="center"/>
              <w:rPr>
                <w:rFonts w:eastAsia="Times New Roman" w:cs="Times New Roman"/>
                <w:bCs/>
                <w:color w:val="000000"/>
                <w:lang w:eastAsia="ru-RU"/>
              </w:rPr>
            </w:pPr>
          </w:p>
          <w:p w:rsidR="00802075" w:rsidRPr="00DD4DE9" w:rsidRDefault="00802075"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802075" w:rsidRPr="00DD4DE9" w:rsidTr="00751736">
        <w:trPr>
          <w:trHeight w:val="59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pPr>
            <w:r>
              <w:t>Лом(отходы) алюминий 25 шлаки</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1,00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p>
        </w:tc>
      </w:tr>
      <w:tr w:rsidR="00802075" w:rsidRPr="00DD4DE9" w:rsidTr="00751736">
        <w:trPr>
          <w:trHeight w:val="43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pPr>
            <w:r>
              <w:t xml:space="preserve">Алюминиевые провода в изоляции </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0,60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p>
        </w:tc>
      </w:tr>
      <w:tr w:rsidR="00802075" w:rsidRPr="00DD4DE9" w:rsidTr="00751736">
        <w:trPr>
          <w:trHeight w:val="433"/>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pPr>
            <w:r>
              <w:t>Лом (отходы) биметалл 1,2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2,00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p>
        </w:tc>
      </w:tr>
      <w:tr w:rsidR="00802075" w:rsidRPr="00DD4DE9" w:rsidTr="00751736">
        <w:trPr>
          <w:trHeight w:val="28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4</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pPr>
            <w:r>
              <w:t>Лом (отходы) биметалл стружка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0,60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p>
        </w:tc>
      </w:tr>
      <w:tr w:rsidR="00802075" w:rsidRPr="00DD4DE9" w:rsidTr="00751736">
        <w:trPr>
          <w:trHeight w:val="315"/>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5</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pPr>
            <w:r>
              <w:t>Лом (отходы) Медь 12 лом в изоляции 43,4%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43%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0,80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p>
        </w:tc>
      </w:tr>
      <w:tr w:rsidR="00802075" w:rsidRPr="00DD4DE9" w:rsidTr="00751736">
        <w:trPr>
          <w:trHeight w:val="188"/>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6</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pPr>
            <w:r>
              <w:t>Лом (отходы) Медь 9 лом эл. двигатель 15%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15%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2,00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p>
        </w:tc>
      </w:tr>
      <w:tr w:rsidR="00802075" w:rsidRPr="00DD4DE9" w:rsidTr="00751736">
        <w:trPr>
          <w:trHeight w:val="1094"/>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7</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pPr>
            <w:r>
              <w:t>Лом (отходы) Цинк 8 стружка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1,00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p>
        </w:tc>
      </w:tr>
      <w:tr w:rsidR="00802075" w:rsidRPr="00DD4DE9" w:rsidTr="00751736">
        <w:trPr>
          <w:trHeight w:val="246"/>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8</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pPr>
            <w:r>
              <w:t>Лом (отходы) Цинк 9 шлак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2,50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after="0" w:line="240" w:lineRule="auto"/>
              <w:jc w:val="center"/>
              <w:rPr>
                <w:rFonts w:cs="Times New Roman"/>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p>
        </w:tc>
      </w:tr>
      <w:tr w:rsidR="00802075"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rPr>
                <w:b/>
                <w:bCs/>
              </w:rPr>
            </w:pPr>
            <w:r>
              <w:rPr>
                <w:b/>
                <w:bCs/>
              </w:rPr>
              <w:t>10,50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802075" w:rsidRDefault="00802075" w:rsidP="00751736">
            <w:pPr>
              <w:spacing w:line="240" w:lineRule="auto"/>
              <w:jc w:val="center"/>
              <w:rPr>
                <w:b/>
                <w:bCs/>
              </w:rPr>
            </w:pPr>
          </w:p>
        </w:tc>
      </w:tr>
    </w:tbl>
    <w:p w:rsidR="00FB37EC" w:rsidRPr="000129F2" w:rsidRDefault="00FB37EC" w:rsidP="00FB37EC">
      <w:pPr>
        <w:spacing w:after="0" w:line="240" w:lineRule="auto"/>
        <w:rPr>
          <w:rFonts w:eastAsia="Times New Roman" w:cs="Times New Roman"/>
          <w:b/>
          <w:bCs/>
          <w:color w:val="FF0000"/>
          <w:sz w:val="24"/>
          <w:szCs w:val="24"/>
          <w:lang w:eastAsia="ru-RU"/>
        </w:rPr>
      </w:pPr>
      <w:r w:rsidRPr="000129F2">
        <w:rPr>
          <w:rFonts w:eastAsia="Times New Roman" w:cs="Times New Roman"/>
          <w:b/>
          <w:bCs/>
          <w:color w:val="FF0000"/>
          <w:sz w:val="24"/>
          <w:szCs w:val="24"/>
          <w:lang w:eastAsia="ru-RU"/>
        </w:rPr>
        <w:t>*засор учтен в отгрузочную партию (вычитаться не будет)</w:t>
      </w:r>
    </w:p>
    <w:p w:rsidR="00751736" w:rsidRDefault="00751736" w:rsidP="00751736">
      <w:pPr>
        <w:spacing w:after="120"/>
        <w:jc w:val="center"/>
        <w:rPr>
          <w:rFonts w:eastAsia="Times New Roman" w:cs="Times New Roman"/>
          <w:b/>
          <w:bCs/>
          <w:color w:val="000000"/>
          <w:sz w:val="24"/>
          <w:szCs w:val="24"/>
          <w:lang w:eastAsia="ru-RU"/>
        </w:rPr>
      </w:pPr>
    </w:p>
    <w:p w:rsidR="00751736" w:rsidRDefault="00751736" w:rsidP="00751736">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_______________________________ФИО руководителя (подпись)</w:t>
      </w:r>
    </w:p>
    <w:p w:rsidR="00FB37EC" w:rsidRDefault="00FB37EC" w:rsidP="009B0B38">
      <w:pPr>
        <w:pStyle w:val="2"/>
        <w:rPr>
          <w:rFonts w:ascii="Times New Roman" w:hAnsi="Times New Roman" w:cs="Times New Roman"/>
        </w:rPr>
      </w:pPr>
    </w:p>
    <w:p w:rsidR="009B0B38" w:rsidRPr="00DD4DE9" w:rsidRDefault="009B0B38" w:rsidP="009B0B38">
      <w:pPr>
        <w:pStyle w:val="2"/>
        <w:rPr>
          <w:rFonts w:ascii="Times New Roman" w:hAnsi="Times New Roman" w:cs="Times New Roman"/>
        </w:rPr>
      </w:pPr>
      <w:r w:rsidRPr="00DD4DE9">
        <w:rPr>
          <w:rFonts w:ascii="Times New Roman" w:hAnsi="Times New Roman" w:cs="Times New Roman"/>
        </w:rPr>
        <w:t xml:space="preserve">Пояснительная записка </w:t>
      </w:r>
    </w:p>
    <w:p w:rsidR="009B0B38" w:rsidRPr="00DD4DE9" w:rsidRDefault="009B0B38" w:rsidP="009B0B38">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Pr>
          <w:rFonts w:cs="Times New Roman"/>
          <w:b/>
          <w:bCs/>
          <w:sz w:val="24"/>
          <w:szCs w:val="24"/>
        </w:rPr>
        <w:t xml:space="preserve"> лот № </w:t>
      </w:r>
      <w:r w:rsidR="00AC1BA9">
        <w:rPr>
          <w:rFonts w:cs="Times New Roman"/>
          <w:b/>
          <w:bCs/>
          <w:sz w:val="24"/>
          <w:szCs w:val="24"/>
        </w:rPr>
        <w:t>4</w:t>
      </w:r>
      <w:r w:rsidRPr="00DD4DE9">
        <w:rPr>
          <w:rFonts w:cs="Times New Roman"/>
          <w:b/>
          <w:bCs/>
          <w:sz w:val="24"/>
          <w:szCs w:val="24"/>
        </w:rPr>
        <w:t xml:space="preserve"> _____»</w:t>
      </w:r>
    </w:p>
    <w:p w:rsidR="009B0B38" w:rsidRPr="00DD4DE9" w:rsidRDefault="009B0B38" w:rsidP="009B0B38">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Pr>
          <w:rFonts w:eastAsia="Times New Roman" w:cs="Times New Roman"/>
          <w:b/>
          <w:bCs/>
          <w:color w:val="000000"/>
          <w:sz w:val="24"/>
          <w:szCs w:val="24"/>
          <w:lang w:eastAsia="ru-RU"/>
        </w:rPr>
        <w:t>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086EF3"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EF3" w:rsidRPr="00DD4DE9" w:rsidRDefault="00086EF3"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086EF3" w:rsidRPr="00DD4DE9" w:rsidRDefault="00086EF3" w:rsidP="00751736">
            <w:pPr>
              <w:spacing w:after="0" w:line="240" w:lineRule="auto"/>
              <w:jc w:val="center"/>
              <w:rPr>
                <w:rFonts w:eastAsia="Times New Roman" w:cs="Times New Roman"/>
                <w:bCs/>
                <w:color w:val="000000"/>
                <w:lang w:eastAsia="ru-RU"/>
              </w:rPr>
            </w:pPr>
          </w:p>
          <w:p w:rsidR="00086EF3" w:rsidRPr="00DD4DE9" w:rsidRDefault="00086EF3"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AC1BA9" w:rsidRPr="00DD4DE9" w:rsidTr="00751736">
        <w:trPr>
          <w:trHeight w:val="76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pPr>
            <w:r>
              <w:t>Лом (отходы) черные металлы 5А с демонтажем</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p>
        </w:tc>
      </w:tr>
      <w:tr w:rsidR="00AC1BA9"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rPr>
                <w:b/>
                <w:bCs/>
              </w:rPr>
            </w:pPr>
            <w:r>
              <w:rPr>
                <w:b/>
                <w:bCs/>
              </w:rP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751736">
            <w:pPr>
              <w:spacing w:line="240" w:lineRule="auto"/>
              <w:jc w:val="center"/>
              <w:rPr>
                <w:b/>
                <w:bCs/>
              </w:rPr>
            </w:pPr>
          </w:p>
        </w:tc>
      </w:tr>
    </w:tbl>
    <w:p w:rsidR="00751736" w:rsidRDefault="00751736" w:rsidP="00751736">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_______________________________ФИО руководителя (подпись)</w:t>
      </w:r>
    </w:p>
    <w:p w:rsidR="00AC1BA9" w:rsidRPr="00DD4DE9" w:rsidRDefault="00AC1BA9" w:rsidP="00AC1BA9">
      <w:pPr>
        <w:pStyle w:val="2"/>
        <w:rPr>
          <w:rFonts w:ascii="Times New Roman" w:hAnsi="Times New Roman" w:cs="Times New Roman"/>
        </w:rPr>
      </w:pPr>
      <w:r w:rsidRPr="00DD4DE9">
        <w:rPr>
          <w:rFonts w:ascii="Times New Roman" w:hAnsi="Times New Roman" w:cs="Times New Roman"/>
        </w:rPr>
        <w:lastRenderedPageBreak/>
        <w:t xml:space="preserve">Пояснительная записка </w:t>
      </w:r>
    </w:p>
    <w:p w:rsidR="00AC1BA9" w:rsidRPr="00DD4DE9" w:rsidRDefault="00AC1BA9" w:rsidP="00AC1BA9">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Pr>
          <w:rFonts w:cs="Times New Roman"/>
          <w:b/>
          <w:bCs/>
          <w:sz w:val="24"/>
          <w:szCs w:val="24"/>
        </w:rPr>
        <w:t xml:space="preserve"> лот № 5</w:t>
      </w:r>
      <w:r w:rsidRPr="00DD4DE9">
        <w:rPr>
          <w:rFonts w:cs="Times New Roman"/>
          <w:b/>
          <w:bCs/>
          <w:sz w:val="24"/>
          <w:szCs w:val="24"/>
        </w:rPr>
        <w:t xml:space="preserve"> _____»</w:t>
      </w:r>
    </w:p>
    <w:p w:rsidR="00AC1BA9" w:rsidRDefault="00AC1BA9" w:rsidP="00AC1BA9">
      <w:pPr>
        <w:spacing w:after="0" w:line="240" w:lineRule="auto"/>
        <w:jc w:val="center"/>
        <w:rPr>
          <w:rFonts w:eastAsia="Times New Roman" w:cs="Times New Roman"/>
          <w:b/>
          <w:bCs/>
          <w:color w:val="000000"/>
          <w:sz w:val="24"/>
          <w:szCs w:val="24"/>
          <w:lang w:eastAsia="ru-RU"/>
        </w:rPr>
      </w:pPr>
    </w:p>
    <w:p w:rsidR="00AC1BA9" w:rsidRPr="00DD4DE9" w:rsidRDefault="00AC1BA9" w:rsidP="00AC1BA9">
      <w:pPr>
        <w:spacing w:after="0" w:line="240" w:lineRule="auto"/>
        <w:jc w:val="center"/>
        <w:rPr>
          <w:rFonts w:eastAsia="Times New Roman" w:cs="Times New Roman"/>
          <w:b/>
          <w:bCs/>
          <w:color w:val="000000"/>
          <w:sz w:val="24"/>
          <w:szCs w:val="24"/>
          <w:lang w:eastAsia="ru-RU"/>
        </w:rPr>
      </w:pPr>
      <w:r w:rsidRPr="00AC1BA9">
        <w:rPr>
          <w:rFonts w:eastAsia="Times New Roman" w:cs="Times New Roman"/>
          <w:b/>
          <w:bCs/>
          <w:color w:val="000000"/>
          <w:sz w:val="24"/>
          <w:szCs w:val="24"/>
          <w:lang w:eastAsia="ru-RU"/>
        </w:rPr>
        <w:t>Филиал АО «ГКНПЦ им. Хруничева» в г. 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AC1BA9"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AC1BA9" w:rsidRPr="00DD4DE9" w:rsidRDefault="00AC1BA9" w:rsidP="00751736">
            <w:pPr>
              <w:spacing w:after="0" w:line="240" w:lineRule="auto"/>
              <w:jc w:val="center"/>
              <w:rPr>
                <w:rFonts w:eastAsia="Times New Roman" w:cs="Times New Roman"/>
                <w:bCs/>
                <w:color w:val="000000"/>
                <w:lang w:eastAsia="ru-RU"/>
              </w:rPr>
            </w:pPr>
          </w:p>
          <w:p w:rsidR="00AC1BA9" w:rsidRPr="00DD4DE9" w:rsidRDefault="00AC1BA9"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AC1BA9"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r>
              <w:t>Лом (отходы) Алюминий 6,8,9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6,00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p>
        </w:tc>
      </w:tr>
      <w:tr w:rsidR="00AC1BA9"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rPr>
                <w:b/>
                <w:bCs/>
              </w:rPr>
            </w:pPr>
            <w:r>
              <w:rPr>
                <w:b/>
                <w:bCs/>
              </w:rPr>
              <w:t>6,00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rPr>
                <w:b/>
                <w:bCs/>
              </w:rPr>
            </w:pPr>
          </w:p>
        </w:tc>
      </w:tr>
    </w:tbl>
    <w:p w:rsidR="00751736" w:rsidRDefault="00751736" w:rsidP="00751736">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_______________________________ФИО руководителя (подпись)</w:t>
      </w:r>
    </w:p>
    <w:p w:rsidR="00AC1BA9" w:rsidRDefault="00AC1BA9">
      <w:pPr>
        <w:spacing w:after="120"/>
        <w:jc w:val="right"/>
        <w:rPr>
          <w:rFonts w:eastAsia="Times New Roman" w:cs="Times New Roman"/>
          <w:sz w:val="24"/>
          <w:szCs w:val="24"/>
          <w:lang w:eastAsia="ru-RU"/>
        </w:rPr>
      </w:pPr>
    </w:p>
    <w:p w:rsidR="00AC1BA9" w:rsidRPr="00DD4DE9" w:rsidRDefault="00AC1BA9" w:rsidP="00AC1BA9">
      <w:pPr>
        <w:pStyle w:val="2"/>
        <w:rPr>
          <w:rFonts w:ascii="Times New Roman" w:hAnsi="Times New Roman" w:cs="Times New Roman"/>
        </w:rPr>
      </w:pPr>
      <w:r w:rsidRPr="00DD4DE9">
        <w:rPr>
          <w:rFonts w:ascii="Times New Roman" w:hAnsi="Times New Roman" w:cs="Times New Roman"/>
        </w:rPr>
        <w:t xml:space="preserve">Пояснительная записка </w:t>
      </w:r>
    </w:p>
    <w:p w:rsidR="00AC1BA9" w:rsidRPr="00DD4DE9" w:rsidRDefault="00AC1BA9" w:rsidP="00AC1BA9">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Pr>
          <w:rFonts w:cs="Times New Roman"/>
          <w:b/>
          <w:bCs/>
          <w:sz w:val="24"/>
          <w:szCs w:val="24"/>
        </w:rPr>
        <w:t xml:space="preserve"> лот № 6</w:t>
      </w:r>
      <w:r w:rsidRPr="00DD4DE9">
        <w:rPr>
          <w:rFonts w:cs="Times New Roman"/>
          <w:b/>
          <w:bCs/>
          <w:sz w:val="24"/>
          <w:szCs w:val="24"/>
        </w:rPr>
        <w:t xml:space="preserve"> _____»</w:t>
      </w:r>
    </w:p>
    <w:p w:rsidR="00AC1BA9" w:rsidRDefault="00AC1BA9" w:rsidP="00AC1BA9">
      <w:pPr>
        <w:spacing w:after="0" w:line="240" w:lineRule="auto"/>
        <w:jc w:val="center"/>
        <w:rPr>
          <w:rFonts w:eastAsia="Times New Roman" w:cs="Times New Roman"/>
          <w:b/>
          <w:bCs/>
          <w:color w:val="000000"/>
          <w:sz w:val="24"/>
          <w:szCs w:val="24"/>
          <w:lang w:eastAsia="ru-RU"/>
        </w:rPr>
      </w:pPr>
    </w:p>
    <w:p w:rsidR="00AC1BA9" w:rsidRPr="00DD4DE9" w:rsidRDefault="00AC1BA9" w:rsidP="00AC1BA9">
      <w:pPr>
        <w:spacing w:after="0" w:line="240" w:lineRule="auto"/>
        <w:jc w:val="center"/>
        <w:rPr>
          <w:rFonts w:eastAsia="Times New Roman" w:cs="Times New Roman"/>
          <w:b/>
          <w:bCs/>
          <w:color w:val="000000"/>
          <w:sz w:val="24"/>
          <w:szCs w:val="24"/>
          <w:lang w:eastAsia="ru-RU"/>
        </w:rPr>
      </w:pPr>
      <w:r w:rsidRPr="00AC1BA9">
        <w:rPr>
          <w:rFonts w:eastAsia="Times New Roman" w:cs="Times New Roman"/>
          <w:b/>
          <w:bCs/>
          <w:color w:val="000000"/>
          <w:sz w:val="24"/>
          <w:szCs w:val="24"/>
          <w:lang w:eastAsia="ru-RU"/>
        </w:rPr>
        <w:t>Филиал АО «ГКНПЦ им. Хруничева» в г. 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AC1BA9"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AC1BA9" w:rsidRPr="00DD4DE9" w:rsidRDefault="00AC1BA9" w:rsidP="00751736">
            <w:pPr>
              <w:spacing w:after="0" w:line="240" w:lineRule="auto"/>
              <w:jc w:val="center"/>
              <w:rPr>
                <w:rFonts w:eastAsia="Times New Roman" w:cs="Times New Roman"/>
                <w:bCs/>
                <w:color w:val="000000"/>
                <w:lang w:eastAsia="ru-RU"/>
              </w:rPr>
            </w:pPr>
          </w:p>
          <w:p w:rsidR="00AC1BA9" w:rsidRPr="00DD4DE9" w:rsidRDefault="00AC1BA9"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AC1BA9"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r>
              <w:t>Лом (отходы) Алюминий 21 стружка смешанная</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FB37EC" w:rsidP="00AC1BA9">
            <w:pPr>
              <w:jc w:val="center"/>
            </w:pPr>
            <w:r>
              <w:t>10</w:t>
            </w:r>
            <w:bookmarkStart w:id="56" w:name="_GoBack"/>
            <w:bookmarkEnd w:id="56"/>
            <w:r w:rsidR="00AC1BA9">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20,00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p>
        </w:tc>
      </w:tr>
      <w:tr w:rsidR="00AC1BA9"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rPr>
                <w:b/>
                <w:bCs/>
              </w:rPr>
            </w:pPr>
            <w:r>
              <w:rPr>
                <w:b/>
                <w:bCs/>
              </w:rPr>
              <w:t>20,00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rPr>
                <w:b/>
                <w:bCs/>
              </w:rPr>
            </w:pPr>
          </w:p>
        </w:tc>
      </w:tr>
    </w:tbl>
    <w:p w:rsidR="00751736" w:rsidRDefault="00751736" w:rsidP="00AC1BA9">
      <w:pPr>
        <w:pStyle w:val="2"/>
        <w:rPr>
          <w:rFonts w:ascii="Times New Roman" w:hAnsi="Times New Roman" w:cs="Times New Roman"/>
        </w:rPr>
      </w:pPr>
    </w:p>
    <w:p w:rsidR="00751736" w:rsidRDefault="00751736" w:rsidP="00751736">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_______________________________ФИО руководителя (подпись)</w:t>
      </w:r>
    </w:p>
    <w:p w:rsidR="00751736" w:rsidRDefault="00751736" w:rsidP="00AC1BA9">
      <w:pPr>
        <w:pStyle w:val="2"/>
        <w:rPr>
          <w:rFonts w:ascii="Times New Roman" w:hAnsi="Times New Roman" w:cs="Times New Roman"/>
        </w:rPr>
      </w:pPr>
    </w:p>
    <w:p w:rsidR="00AC1BA9" w:rsidRPr="00DD4DE9" w:rsidRDefault="00AC1BA9" w:rsidP="00AC1BA9">
      <w:pPr>
        <w:pStyle w:val="2"/>
        <w:rPr>
          <w:rFonts w:ascii="Times New Roman" w:hAnsi="Times New Roman" w:cs="Times New Roman"/>
        </w:rPr>
      </w:pPr>
      <w:r w:rsidRPr="00DD4DE9">
        <w:rPr>
          <w:rFonts w:ascii="Times New Roman" w:hAnsi="Times New Roman" w:cs="Times New Roman"/>
        </w:rPr>
        <w:t xml:space="preserve">Пояснительная записка </w:t>
      </w:r>
    </w:p>
    <w:p w:rsidR="00AC1BA9" w:rsidRPr="00DD4DE9" w:rsidRDefault="00AC1BA9" w:rsidP="00AC1BA9">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w:t>
      </w:r>
      <w:r>
        <w:rPr>
          <w:rFonts w:cs="Times New Roman"/>
          <w:b/>
          <w:bCs/>
          <w:sz w:val="24"/>
          <w:szCs w:val="24"/>
        </w:rPr>
        <w:t xml:space="preserve"> лот № 7</w:t>
      </w:r>
      <w:r w:rsidRPr="00DD4DE9">
        <w:rPr>
          <w:rFonts w:cs="Times New Roman"/>
          <w:b/>
          <w:bCs/>
          <w:sz w:val="24"/>
          <w:szCs w:val="24"/>
        </w:rPr>
        <w:t xml:space="preserve"> _____»</w:t>
      </w:r>
    </w:p>
    <w:p w:rsidR="00AC1BA9" w:rsidRDefault="00AC1BA9" w:rsidP="00AC1BA9">
      <w:pPr>
        <w:spacing w:after="0" w:line="240" w:lineRule="auto"/>
        <w:jc w:val="center"/>
        <w:rPr>
          <w:rFonts w:eastAsia="Times New Roman" w:cs="Times New Roman"/>
          <w:b/>
          <w:bCs/>
          <w:color w:val="000000"/>
          <w:sz w:val="24"/>
          <w:szCs w:val="24"/>
          <w:lang w:eastAsia="ru-RU"/>
        </w:rPr>
      </w:pPr>
    </w:p>
    <w:p w:rsidR="00AC1BA9" w:rsidRPr="00DD4DE9" w:rsidRDefault="00AC1BA9" w:rsidP="00AC1BA9">
      <w:pPr>
        <w:spacing w:after="0" w:line="240" w:lineRule="auto"/>
        <w:jc w:val="center"/>
        <w:rPr>
          <w:rFonts w:eastAsia="Times New Roman" w:cs="Times New Roman"/>
          <w:b/>
          <w:bCs/>
          <w:color w:val="000000"/>
          <w:sz w:val="24"/>
          <w:szCs w:val="24"/>
          <w:lang w:eastAsia="ru-RU"/>
        </w:rPr>
      </w:pPr>
      <w:r w:rsidRPr="00AC1BA9">
        <w:rPr>
          <w:rFonts w:eastAsia="Times New Roman" w:cs="Times New Roman"/>
          <w:b/>
          <w:bCs/>
          <w:color w:val="000000"/>
          <w:sz w:val="24"/>
          <w:szCs w:val="24"/>
          <w:lang w:eastAsia="ru-RU"/>
        </w:rPr>
        <w:t>Филиал АО «ГКНПЦ им. Хруничева» в г. 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AC1BA9"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Pr="00DD4DE9" w:rsidRDefault="00AC1BA9"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AC1BA9" w:rsidRPr="00DD4DE9" w:rsidRDefault="00AC1BA9" w:rsidP="00751736">
            <w:pPr>
              <w:spacing w:after="0" w:line="240" w:lineRule="auto"/>
              <w:jc w:val="center"/>
              <w:rPr>
                <w:rFonts w:eastAsia="Times New Roman" w:cs="Times New Roman"/>
                <w:bCs/>
                <w:color w:val="000000"/>
                <w:lang w:eastAsia="ru-RU"/>
              </w:rPr>
            </w:pPr>
          </w:p>
          <w:p w:rsidR="00AC1BA9" w:rsidRPr="00DD4DE9" w:rsidRDefault="00AC1BA9"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AC1BA9"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r>
              <w:t>Лом (отходы) от кабельной продукции</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4,00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p>
        </w:tc>
      </w:tr>
      <w:tr w:rsidR="00AC1BA9"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rPr>
                <w:b/>
                <w:bCs/>
              </w:rPr>
            </w:pPr>
            <w:r>
              <w:rPr>
                <w:b/>
                <w:bCs/>
              </w:rPr>
              <w:t>4,00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C1BA9" w:rsidRDefault="00AC1BA9" w:rsidP="00AC1BA9">
            <w:pPr>
              <w:jc w:val="center"/>
              <w:rPr>
                <w:b/>
                <w:bCs/>
              </w:rPr>
            </w:pPr>
          </w:p>
        </w:tc>
      </w:tr>
    </w:tbl>
    <w:p w:rsidR="00AC1BA9" w:rsidRDefault="00AC1BA9">
      <w:pPr>
        <w:spacing w:after="120"/>
        <w:jc w:val="right"/>
        <w:rPr>
          <w:rFonts w:eastAsia="Times New Roman" w:cs="Times New Roman"/>
          <w:sz w:val="24"/>
          <w:szCs w:val="24"/>
          <w:lang w:eastAsia="ru-RU"/>
        </w:rPr>
      </w:pPr>
    </w:p>
    <w:p w:rsidR="00751736" w:rsidRDefault="00751736" w:rsidP="00751736">
      <w:pPr>
        <w:spacing w:after="120"/>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_______________________________ФИО руководителя (подпись)</w:t>
      </w:r>
    </w:p>
    <w:p w:rsidR="00AC1BA9" w:rsidRDefault="00AC1BA9">
      <w:pPr>
        <w:spacing w:after="120"/>
        <w:jc w:val="right"/>
        <w:rPr>
          <w:rFonts w:eastAsia="Times New Roman" w:cs="Times New Roman"/>
          <w:sz w:val="24"/>
          <w:szCs w:val="24"/>
          <w:lang w:eastAsia="ru-RU"/>
        </w:rPr>
      </w:pPr>
    </w:p>
    <w:p w:rsidR="00AC1BA9" w:rsidRDefault="00AC1BA9">
      <w:pPr>
        <w:spacing w:after="120"/>
        <w:jc w:val="right"/>
        <w:rPr>
          <w:rFonts w:eastAsia="Times New Roman" w:cs="Times New Roman"/>
          <w:sz w:val="24"/>
          <w:szCs w:val="24"/>
          <w:lang w:eastAsia="ru-RU"/>
        </w:rPr>
      </w:pPr>
    </w:p>
    <w:p w:rsidR="00AC1BA9" w:rsidRDefault="00AC1BA9">
      <w:pPr>
        <w:spacing w:after="120"/>
        <w:jc w:val="right"/>
        <w:rPr>
          <w:rFonts w:eastAsia="Times New Roman" w:cs="Times New Roman"/>
          <w:sz w:val="24"/>
          <w:szCs w:val="24"/>
          <w:lang w:eastAsia="ru-RU"/>
        </w:rPr>
      </w:pPr>
    </w:p>
    <w:p w:rsidR="0082213E" w:rsidRPr="00DD4DE9" w:rsidRDefault="00256371">
      <w:pPr>
        <w:spacing w:after="120"/>
        <w:jc w:val="right"/>
        <w:rPr>
          <w:rFonts w:eastAsia="Times New Roman" w:cs="Times New Roman"/>
          <w:sz w:val="24"/>
          <w:szCs w:val="24"/>
          <w:lang w:eastAsia="ru-RU"/>
        </w:rPr>
      </w:pPr>
      <w:r w:rsidRPr="00DD4DE9">
        <w:rPr>
          <w:rFonts w:eastAsia="Times New Roman" w:cs="Times New Roman"/>
          <w:sz w:val="24"/>
          <w:szCs w:val="24"/>
          <w:lang w:eastAsia="ru-RU"/>
        </w:rPr>
        <w:lastRenderedPageBreak/>
        <w:t>Форма № 3</w:t>
      </w:r>
    </w:p>
    <w:p w:rsidR="0082213E" w:rsidRPr="00DD4DE9" w:rsidRDefault="00256371">
      <w:pPr>
        <w:pStyle w:val="2"/>
        <w:rPr>
          <w:rFonts w:ascii="Times New Roman" w:eastAsia="Times New Roman" w:hAnsi="Times New Roman" w:cs="Times New Roman"/>
        </w:rPr>
      </w:pPr>
      <w:bookmarkStart w:id="57" w:name="_Toc411722045"/>
      <w:r w:rsidRPr="00DD4DE9">
        <w:rPr>
          <w:rFonts w:ascii="Times New Roman" w:hAnsi="Times New Roman" w:cs="Times New Roman"/>
        </w:rPr>
        <w:t>Анкета участника</w:t>
      </w:r>
      <w:bookmarkEnd w:id="57"/>
    </w:p>
    <w:p w:rsidR="0082213E" w:rsidRPr="00DD4DE9" w:rsidRDefault="00256371">
      <w:pPr>
        <w:widowControl w:val="0"/>
        <w:spacing w:after="120" w:line="240" w:lineRule="auto"/>
        <w:rPr>
          <w:rFonts w:cs="Times New Roman"/>
          <w:sz w:val="24"/>
          <w:szCs w:val="24"/>
        </w:rPr>
      </w:pPr>
      <w:r w:rsidRPr="00DD4DE9">
        <w:rPr>
          <w:rFonts w:cs="Times New Roman"/>
          <w:sz w:val="24"/>
          <w:szCs w:val="24"/>
        </w:rPr>
        <w:t>Наименование и адрес Участника: ________________________________________________</w:t>
      </w:r>
    </w:p>
    <w:tbl>
      <w:tblPr>
        <w:tblW w:w="10774" w:type="dxa"/>
        <w:tblInd w:w="-176" w:type="dxa"/>
        <w:tblLook w:val="0000" w:firstRow="0" w:lastRow="0" w:firstColumn="0" w:lastColumn="0" w:noHBand="0" w:noVBand="0"/>
      </w:tblPr>
      <w:tblGrid>
        <w:gridCol w:w="8505"/>
        <w:gridCol w:w="2269"/>
      </w:tblGrid>
      <w:tr w:rsidR="0082213E" w:rsidRPr="00DD4DE9">
        <w:trPr>
          <w:trHeight w:val="22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spacing w:after="0" w:line="240" w:lineRule="auto"/>
              <w:rPr>
                <w:rFonts w:cs="Times New Roman"/>
                <w:sz w:val="20"/>
                <w:szCs w:val="20"/>
              </w:rPr>
            </w:pPr>
            <w:r w:rsidRPr="00DD4DE9">
              <w:rPr>
                <w:rFonts w:cs="Times New Roman"/>
                <w:sz w:val="20"/>
                <w:szCs w:val="20"/>
              </w:rPr>
              <w:t>1. Организационно-правовая форма и фирменное наименование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340"/>
        </w:trPr>
        <w:tc>
          <w:tcPr>
            <w:tcW w:w="8504" w:type="dxa"/>
            <w:tcBorders>
              <w:top w:val="single" w:sz="4" w:space="0" w:color="000000"/>
              <w:left w:val="single" w:sz="4" w:space="0" w:color="000000"/>
            </w:tcBorders>
            <w:shd w:val="clear" w:color="auto" w:fill="auto"/>
          </w:tcPr>
          <w:p w:rsidR="0082213E" w:rsidRPr="00DD4DE9" w:rsidRDefault="00256371">
            <w:pPr>
              <w:widowControl w:val="0"/>
              <w:numPr>
                <w:ilvl w:val="0"/>
                <w:numId w:val="1"/>
              </w:numPr>
              <w:tabs>
                <w:tab w:val="left" w:pos="400"/>
                <w:tab w:val="left" w:pos="1300"/>
              </w:tabs>
              <w:suppressAutoHyphens/>
              <w:snapToGrid w:val="0"/>
              <w:spacing w:after="0" w:line="240" w:lineRule="auto"/>
              <w:ind w:left="400" w:hanging="400"/>
              <w:jc w:val="both"/>
              <w:rPr>
                <w:rFonts w:cs="Times New Roman"/>
                <w:sz w:val="20"/>
                <w:szCs w:val="20"/>
              </w:rPr>
            </w:pPr>
            <w:r w:rsidRPr="00DD4DE9">
              <w:rPr>
                <w:rFonts w:cs="Times New Roman"/>
                <w:sz w:val="20"/>
                <w:szCs w:val="20"/>
              </w:rPr>
              <w:t>2. Регистрационные данные:</w:t>
            </w:r>
          </w:p>
          <w:p w:rsidR="0082213E" w:rsidRPr="00DD4DE9" w:rsidRDefault="00256371">
            <w:pPr>
              <w:widowControl w:val="0"/>
              <w:spacing w:after="0" w:line="240" w:lineRule="auto"/>
              <w:jc w:val="both"/>
              <w:rPr>
                <w:rFonts w:cs="Times New Roman"/>
                <w:sz w:val="20"/>
                <w:szCs w:val="20"/>
              </w:rPr>
            </w:pPr>
            <w:r w:rsidRPr="00DD4DE9">
              <w:rPr>
                <w:rFonts w:cs="Times New Roman"/>
                <w:sz w:val="20"/>
                <w:szCs w:val="20"/>
              </w:rPr>
              <w:t>2.1. Дата, место и орган регистрации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tcBorders>
            <w:shd w:val="clear" w:color="auto" w:fill="auto"/>
            <w:vAlign w:val="center"/>
          </w:tcPr>
          <w:p w:rsidR="0082213E" w:rsidRPr="00DD4DE9" w:rsidRDefault="00256371">
            <w:pPr>
              <w:widowControl w:val="0"/>
              <w:spacing w:after="0" w:line="240" w:lineRule="auto"/>
              <w:rPr>
                <w:rFonts w:cs="Times New Roman"/>
                <w:sz w:val="20"/>
                <w:szCs w:val="20"/>
              </w:rPr>
            </w:pPr>
            <w:r w:rsidRPr="00DD4DE9">
              <w:rPr>
                <w:rFonts w:cs="Times New Roman"/>
                <w:sz w:val="20"/>
                <w:szCs w:val="20"/>
              </w:rPr>
              <w:t>2.2. Срок деятельности организации (с учетом правопреемственности)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tcBorders>
            <w:shd w:val="clear" w:color="auto" w:fill="auto"/>
            <w:vAlign w:val="center"/>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2.3. Размер уставного капитала (фонда)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340"/>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jc w:val="both"/>
              <w:rPr>
                <w:rFonts w:cs="Times New Roman"/>
                <w:sz w:val="20"/>
                <w:szCs w:val="20"/>
              </w:rPr>
            </w:pPr>
            <w:r w:rsidRPr="00DD4DE9">
              <w:rPr>
                <w:rFonts w:cs="Times New Roman"/>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jc w:val="center"/>
              <w:rPr>
                <w:rFonts w:cs="Times New Roman"/>
                <w:i/>
                <w:iCs/>
                <w:sz w:val="20"/>
                <w:szCs w:val="20"/>
              </w:rPr>
            </w:pPr>
            <w:r w:rsidRPr="00DD4DE9">
              <w:rPr>
                <w:rFonts w:cs="Times New Roman"/>
                <w:i/>
                <w:iCs/>
                <w:sz w:val="20"/>
                <w:szCs w:val="20"/>
              </w:rPr>
              <w:t>(необходимо указать ИНН, КПП, ОГРН, ОКПО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Pr="00DD4DE9" w:rsidRDefault="00256371">
            <w:pPr>
              <w:widowControl w:val="0"/>
              <w:numPr>
                <w:ilvl w:val="0"/>
                <w:numId w:val="1"/>
              </w:numPr>
              <w:tabs>
                <w:tab w:val="left" w:pos="400"/>
                <w:tab w:val="left" w:pos="1300"/>
              </w:tabs>
              <w:suppressAutoHyphens/>
              <w:snapToGrid w:val="0"/>
              <w:spacing w:after="0" w:line="240" w:lineRule="auto"/>
              <w:ind w:left="400" w:hanging="400"/>
              <w:rPr>
                <w:rFonts w:cs="Times New Roman"/>
                <w:sz w:val="20"/>
                <w:szCs w:val="20"/>
              </w:rPr>
            </w:pPr>
            <w:r w:rsidRPr="00DD4DE9">
              <w:rPr>
                <w:rFonts w:cs="Times New Roman"/>
                <w:sz w:val="20"/>
                <w:szCs w:val="20"/>
              </w:rPr>
              <w:t xml:space="preserve">3. Юридический адрес Участника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Страна</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 xml:space="preserve">Адрес </w:t>
            </w:r>
          </w:p>
        </w:tc>
      </w:tr>
      <w:tr w:rsidR="0082213E" w:rsidRPr="00DD4DE9">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Pr="00DD4DE9" w:rsidRDefault="00256371">
            <w:pPr>
              <w:widowControl w:val="0"/>
              <w:numPr>
                <w:ilvl w:val="0"/>
                <w:numId w:val="1"/>
              </w:numPr>
              <w:suppressAutoHyphens/>
              <w:snapToGrid w:val="0"/>
              <w:spacing w:after="0" w:line="240" w:lineRule="auto"/>
              <w:ind w:left="400" w:hanging="400"/>
              <w:rPr>
                <w:rFonts w:cs="Times New Roman"/>
                <w:sz w:val="20"/>
                <w:szCs w:val="20"/>
              </w:rPr>
            </w:pPr>
            <w:r w:rsidRPr="00DD4DE9">
              <w:rPr>
                <w:rFonts w:cs="Times New Roman"/>
                <w:sz w:val="20"/>
                <w:szCs w:val="20"/>
              </w:rPr>
              <w:t>4. Почтовый адрес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Страна</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Адрес</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Телефон</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 xml:space="preserve">Факс </w:t>
            </w:r>
          </w:p>
        </w:tc>
      </w:tr>
      <w:tr w:rsidR="0082213E" w:rsidRPr="00DD4DE9">
        <w:trPr>
          <w:trHeight w:val="283"/>
        </w:trPr>
        <w:tc>
          <w:tcPr>
            <w:tcW w:w="8504" w:type="dxa"/>
            <w:tcBorders>
              <w:top w:val="single" w:sz="4" w:space="0" w:color="000000"/>
              <w:left w:val="single" w:sz="4" w:space="0" w:color="000000"/>
            </w:tcBorders>
            <w:shd w:val="clear" w:color="auto" w:fill="auto"/>
          </w:tcPr>
          <w:p w:rsidR="0082213E" w:rsidRPr="00DD4DE9" w:rsidRDefault="00256371">
            <w:pPr>
              <w:widowControl w:val="0"/>
              <w:numPr>
                <w:ilvl w:val="0"/>
                <w:numId w:val="2"/>
              </w:numPr>
              <w:suppressAutoHyphens/>
              <w:snapToGrid w:val="0"/>
              <w:spacing w:after="0" w:line="240" w:lineRule="auto"/>
              <w:ind w:left="0" w:firstLine="0"/>
              <w:rPr>
                <w:rFonts w:cs="Times New Roman"/>
                <w:sz w:val="20"/>
                <w:szCs w:val="20"/>
              </w:rPr>
            </w:pPr>
            <w:r w:rsidRPr="00DD4DE9">
              <w:rPr>
                <w:rFonts w:cs="Times New Roman"/>
                <w:sz w:val="20"/>
                <w:szCs w:val="20"/>
              </w:rPr>
              <w:t>Банковские реквизиты (</w:t>
            </w:r>
            <w:r w:rsidRPr="00DD4DE9">
              <w:rPr>
                <w:rFonts w:cs="Times New Roman"/>
                <w:i/>
                <w:iCs/>
                <w:sz w:val="20"/>
                <w:szCs w:val="20"/>
              </w:rPr>
              <w:t>может быть несколько</w:t>
            </w:r>
            <w:r w:rsidRPr="00DD4DE9">
              <w:rPr>
                <w:rFonts w:cs="Times New Roman"/>
                <w:sz w:val="20"/>
                <w:szCs w:val="20"/>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5.1. Наименование обслуживающего банка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lang w:val="en-US"/>
              </w:rPr>
              <w:t>5.2.</w:t>
            </w:r>
            <w:r w:rsidRPr="00DD4DE9">
              <w:rPr>
                <w:rFonts w:cs="Times New Roman"/>
                <w:sz w:val="20"/>
                <w:szCs w:val="20"/>
              </w:rPr>
              <w:t xml:space="preserve"> Расчетный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5.3. Корреспондентский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5.4. Код БИК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napToGrid w:val="0"/>
              <w:spacing w:after="0" w:line="240" w:lineRule="auto"/>
              <w:rPr>
                <w:rFonts w:cs="Times New Roman"/>
                <w:i/>
                <w:iCs/>
                <w:sz w:val="20"/>
                <w:szCs w:val="20"/>
              </w:rPr>
            </w:pPr>
            <w:r w:rsidRPr="00DD4DE9">
              <w:rPr>
                <w:rFonts w:cs="Times New Roman"/>
                <w:sz w:val="20"/>
                <w:szCs w:val="20"/>
              </w:rPr>
              <w:t xml:space="preserve">6. Сведения о выданных Участнику лицензиях, допусков необходимых для выполнения обязательств по договору </w:t>
            </w:r>
            <w:r w:rsidRPr="00DD4DE9">
              <w:rPr>
                <w:rFonts w:cs="Times New Roman"/>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uppressAutoHyphens/>
              <w:snapToGrid w:val="0"/>
              <w:spacing w:after="0" w:line="240" w:lineRule="auto"/>
              <w:ind w:left="15"/>
              <w:jc w:val="both"/>
              <w:rPr>
                <w:rFonts w:cs="Times New Roman"/>
                <w:sz w:val="20"/>
                <w:szCs w:val="20"/>
              </w:rPr>
            </w:pPr>
            <w:r w:rsidRPr="00DD4DE9">
              <w:rPr>
                <w:rFonts w:cs="Times New Roman"/>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pacing w:after="0" w:line="240" w:lineRule="auto"/>
              <w:ind w:left="57"/>
              <w:rPr>
                <w:rFonts w:eastAsia="Times New Roman" w:cs="Times New Roman"/>
                <w:sz w:val="20"/>
                <w:szCs w:val="20"/>
                <w:lang w:eastAsia="ru-RU"/>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uppressAutoHyphens/>
              <w:snapToGrid w:val="0"/>
              <w:spacing w:after="0" w:line="240" w:lineRule="auto"/>
              <w:jc w:val="both"/>
              <w:rPr>
                <w:rFonts w:cs="Times New Roman"/>
                <w:sz w:val="20"/>
                <w:szCs w:val="20"/>
              </w:rPr>
            </w:pPr>
            <w:r w:rsidRPr="00DD4DE9">
              <w:rPr>
                <w:rFonts w:cs="Times New Roman"/>
                <w:sz w:val="20"/>
                <w:szCs w:val="20"/>
              </w:rPr>
              <w:t>8. Фамилия, Имя и Отчество ответственного лица с указанием должности и контактного телефона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pacing w:after="0" w:line="240" w:lineRule="auto"/>
              <w:ind w:left="57"/>
              <w:rPr>
                <w:rFonts w:eastAsia="Times New Roman" w:cs="Times New Roman"/>
                <w:sz w:val="20"/>
                <w:szCs w:val="20"/>
                <w:lang w:eastAsia="ru-RU"/>
              </w:rPr>
            </w:pPr>
          </w:p>
        </w:tc>
      </w:tr>
    </w:tbl>
    <w:p w:rsidR="0082213E" w:rsidRPr="00DD4DE9" w:rsidRDefault="00256371">
      <w:pPr>
        <w:widowControl w:val="0"/>
        <w:spacing w:before="120" w:after="240" w:line="240" w:lineRule="auto"/>
        <w:rPr>
          <w:rFonts w:cs="Times New Roman"/>
          <w:sz w:val="24"/>
          <w:szCs w:val="24"/>
        </w:rPr>
      </w:pPr>
      <w:r w:rsidRPr="00DD4DE9">
        <w:rPr>
          <w:rFonts w:cs="Times New Roman"/>
          <w:sz w:val="24"/>
          <w:szCs w:val="24"/>
        </w:rPr>
        <w:t>Мы, нижеподписавшиеся, подтверждаем достоверность всех данных, указанных в анкете.</w:t>
      </w:r>
    </w:p>
    <w:p w:rsidR="0082213E" w:rsidRPr="00DD4DE9" w:rsidRDefault="00256371">
      <w:pPr>
        <w:widowControl w:val="0"/>
        <w:suppressAutoHyphens/>
        <w:spacing w:after="0" w:line="240" w:lineRule="auto"/>
        <w:jc w:val="center"/>
        <w:rPr>
          <w:rFonts w:cs="Times New Roman"/>
          <w:sz w:val="24"/>
          <w:szCs w:val="24"/>
        </w:rPr>
      </w:pPr>
      <w:r w:rsidRPr="00DD4DE9">
        <w:rPr>
          <w:rFonts w:cs="Times New Roman"/>
          <w:b/>
          <w:sz w:val="24"/>
          <w:szCs w:val="24"/>
        </w:rPr>
        <w:t>Руководитель организации</w:t>
      </w:r>
      <w:r w:rsidRPr="00DD4DE9">
        <w:rPr>
          <w:rFonts w:cs="Times New Roman"/>
          <w:sz w:val="24"/>
          <w:szCs w:val="24"/>
        </w:rPr>
        <w:t xml:space="preserve">      _____________________ (Ф.И.О.)</w:t>
      </w:r>
    </w:p>
    <w:p w:rsidR="0082213E" w:rsidRPr="00DD4DE9" w:rsidRDefault="00256371">
      <w:pPr>
        <w:widowControl w:val="0"/>
        <w:suppressAutoHyphens/>
        <w:spacing w:after="0" w:line="240" w:lineRule="auto"/>
        <w:jc w:val="center"/>
        <w:rPr>
          <w:rFonts w:cs="Times New Roman"/>
          <w:i/>
          <w:sz w:val="24"/>
          <w:szCs w:val="24"/>
        </w:rPr>
      </w:pPr>
      <w:r w:rsidRPr="00DD4DE9">
        <w:rPr>
          <w:rFonts w:cs="Times New Roman"/>
          <w:sz w:val="24"/>
          <w:szCs w:val="24"/>
        </w:rPr>
        <w:t xml:space="preserve">МП                        </w:t>
      </w:r>
      <w:r w:rsidRPr="00DD4DE9">
        <w:rPr>
          <w:rFonts w:cs="Times New Roman"/>
          <w:i/>
          <w:sz w:val="24"/>
          <w:szCs w:val="24"/>
        </w:rPr>
        <w:t xml:space="preserve">          (подпись)</w:t>
      </w: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pStyle w:val="1"/>
        <w:rPr>
          <w:rFonts w:ascii="Times New Roman" w:hAnsi="Times New Roman" w:cs="Times New Roman"/>
          <w:bCs/>
          <w:sz w:val="32"/>
          <w:szCs w:val="32"/>
        </w:rPr>
      </w:pPr>
    </w:p>
    <w:p w:rsidR="0082213E" w:rsidRPr="00DD4DE9" w:rsidRDefault="0082213E">
      <w:pPr>
        <w:pStyle w:val="1"/>
        <w:rPr>
          <w:rFonts w:ascii="Times New Roman" w:hAnsi="Times New Roman" w:cs="Times New Roman"/>
          <w:bCs/>
          <w:sz w:val="32"/>
          <w:szCs w:val="32"/>
        </w:rPr>
      </w:pPr>
    </w:p>
    <w:p w:rsidR="0082213E" w:rsidRPr="00DD4DE9" w:rsidRDefault="0082213E">
      <w:pPr>
        <w:rPr>
          <w:rFonts w:cs="Times New Roman"/>
          <w:lang w:eastAsia="ru-RU"/>
        </w:rPr>
      </w:pPr>
    </w:p>
    <w:p w:rsidR="0082213E" w:rsidRDefault="0082213E">
      <w:pPr>
        <w:rPr>
          <w:rFonts w:cs="Times New Roman"/>
          <w:lang w:eastAsia="ru-RU"/>
        </w:rPr>
      </w:pPr>
    </w:p>
    <w:p w:rsidR="00343443" w:rsidRDefault="00343443">
      <w:pPr>
        <w:rPr>
          <w:rFonts w:cs="Times New Roman"/>
          <w:lang w:eastAsia="ru-RU"/>
        </w:rPr>
      </w:pPr>
    </w:p>
    <w:p w:rsidR="00343443" w:rsidRPr="00DD4DE9" w:rsidRDefault="00343443">
      <w:pPr>
        <w:rPr>
          <w:rFonts w:cs="Times New Roman"/>
          <w:lang w:eastAsia="ru-RU"/>
        </w:rPr>
      </w:pPr>
    </w:p>
    <w:bookmarkEnd w:id="55"/>
    <w:p w:rsidR="00487D8D" w:rsidRPr="00DD4DE9" w:rsidRDefault="00487D8D" w:rsidP="000F28F2">
      <w:pPr>
        <w:pStyle w:val="1"/>
        <w:rPr>
          <w:rFonts w:ascii="Times New Roman" w:hAnsi="Times New Roman" w:cs="Times New Roman"/>
          <w:bCs/>
          <w:sz w:val="32"/>
          <w:szCs w:val="32"/>
        </w:rPr>
      </w:pPr>
      <w:r w:rsidRPr="00DD4DE9">
        <w:rPr>
          <w:rFonts w:ascii="Times New Roman" w:hAnsi="Times New Roman" w:cs="Times New Roman"/>
          <w:bCs/>
          <w:sz w:val="32"/>
          <w:szCs w:val="32"/>
        </w:rPr>
        <w:lastRenderedPageBreak/>
        <w:t xml:space="preserve">Часть </w:t>
      </w:r>
      <w:r w:rsidRPr="00DD4DE9">
        <w:rPr>
          <w:rFonts w:ascii="Times New Roman" w:hAnsi="Times New Roman" w:cs="Times New Roman"/>
          <w:bCs/>
          <w:sz w:val="32"/>
          <w:szCs w:val="32"/>
          <w:lang w:val="en-US"/>
        </w:rPr>
        <w:t>V</w:t>
      </w:r>
      <w:r w:rsidRPr="00DD4DE9">
        <w:rPr>
          <w:rFonts w:ascii="Times New Roman" w:hAnsi="Times New Roman" w:cs="Times New Roman"/>
          <w:bCs/>
          <w:sz w:val="32"/>
          <w:szCs w:val="32"/>
        </w:rPr>
        <w:t xml:space="preserve">. </w:t>
      </w:r>
    </w:p>
    <w:p w:rsidR="000F28F2" w:rsidRDefault="000F28F2" w:rsidP="000F28F2">
      <w:pPr>
        <w:pStyle w:val="1"/>
        <w:rPr>
          <w:rFonts w:ascii="Times New Roman" w:hAnsi="Times New Roman" w:cs="Times New Roman"/>
          <w:bCs/>
          <w:sz w:val="32"/>
          <w:szCs w:val="32"/>
        </w:rPr>
      </w:pPr>
      <w:r w:rsidRPr="00DD4DE9">
        <w:rPr>
          <w:rFonts w:ascii="Times New Roman" w:hAnsi="Times New Roman" w:cs="Times New Roman"/>
          <w:bCs/>
          <w:sz w:val="32"/>
          <w:szCs w:val="32"/>
        </w:rPr>
        <w:t xml:space="preserve">ПРОЕКТ ДОГОВОРА </w:t>
      </w:r>
      <w:r w:rsidR="00D31CBD">
        <w:rPr>
          <w:rFonts w:ascii="Times New Roman" w:hAnsi="Times New Roman" w:cs="Times New Roman"/>
          <w:bCs/>
          <w:sz w:val="32"/>
          <w:szCs w:val="32"/>
        </w:rPr>
        <w:t xml:space="preserve"> ДЛЯ лота № 1-3, № 5-7</w:t>
      </w:r>
    </w:p>
    <w:p w:rsidR="00FF1884" w:rsidRPr="00FF1884" w:rsidRDefault="00FF1884" w:rsidP="00FF1884">
      <w:pPr>
        <w:rPr>
          <w:lang w:eastAsia="ru-RU"/>
        </w:rPr>
      </w:pPr>
    </w:p>
    <w:p w:rsidR="00487D8D" w:rsidRPr="00DD4DE9" w:rsidRDefault="00487D8D" w:rsidP="00487D8D">
      <w:pPr>
        <w:widowControl w:val="0"/>
        <w:spacing w:after="0" w:line="240" w:lineRule="auto"/>
        <w:jc w:val="center"/>
        <w:rPr>
          <w:rFonts w:eastAsia="Times New Roman" w:cs="Times New Roman"/>
          <w:b/>
          <w:sz w:val="24"/>
          <w:szCs w:val="24"/>
          <w:lang w:eastAsia="ru-RU"/>
        </w:rPr>
      </w:pPr>
      <w:r w:rsidRPr="00DD4DE9">
        <w:rPr>
          <w:rFonts w:eastAsia="Times New Roman" w:cs="Times New Roman"/>
          <w:b/>
          <w:sz w:val="24"/>
          <w:szCs w:val="24"/>
          <w:lang w:eastAsia="ru-RU"/>
        </w:rPr>
        <w:t xml:space="preserve">Договор купли-продажи № </w:t>
      </w:r>
    </w:p>
    <w:p w:rsidR="00487D8D" w:rsidRPr="00DD4DE9" w:rsidRDefault="00487D8D" w:rsidP="00487D8D">
      <w:pPr>
        <w:widowControl w:val="0"/>
        <w:spacing w:after="0" w:line="240" w:lineRule="auto"/>
        <w:jc w:val="center"/>
        <w:rPr>
          <w:rFonts w:eastAsia="Times New Roman" w:cs="Times New Roman"/>
          <w:b/>
          <w:sz w:val="24"/>
          <w:szCs w:val="24"/>
          <w:lang w:eastAsia="ru-RU"/>
        </w:rPr>
      </w:pPr>
      <w:r w:rsidRPr="00DD4DE9">
        <w:rPr>
          <w:rFonts w:eastAsia="Times New Roman" w:cs="Times New Roman"/>
          <w:b/>
          <w:sz w:val="24"/>
          <w:szCs w:val="24"/>
          <w:lang w:eastAsia="ru-RU"/>
        </w:rPr>
        <w:t>лома и отходов черных и цветных металлов</w:t>
      </w:r>
    </w:p>
    <w:p w:rsidR="00487D8D" w:rsidRPr="00DD4DE9" w:rsidRDefault="00487D8D" w:rsidP="00487D8D">
      <w:pPr>
        <w:widowControl w:val="0"/>
        <w:spacing w:after="0" w:line="240" w:lineRule="auto"/>
        <w:jc w:val="center"/>
        <w:rPr>
          <w:rFonts w:eastAsia="Times New Roman" w:cs="Times New Roman"/>
          <w:b/>
          <w:sz w:val="24"/>
          <w:szCs w:val="24"/>
          <w:lang w:eastAsia="ru-RU"/>
        </w:rPr>
      </w:pPr>
    </w:p>
    <w:p w:rsidR="00487D8D" w:rsidRPr="00DD4DE9" w:rsidRDefault="00487D8D" w:rsidP="00487D8D">
      <w:pPr>
        <w:widowControl w:val="0"/>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 г. Москва                                                                                                            </w:t>
      </w:r>
      <w:r w:rsidRPr="00DD4DE9">
        <w:rPr>
          <w:rFonts w:eastAsia="Times New Roman" w:cs="Times New Roman"/>
          <w:sz w:val="24"/>
          <w:szCs w:val="24"/>
          <w:u w:val="single"/>
          <w:lang w:eastAsia="ru-RU"/>
        </w:rPr>
        <w:t>«     »                   20    г.</w:t>
      </w:r>
    </w:p>
    <w:p w:rsidR="00487D8D" w:rsidRPr="00DD4DE9" w:rsidRDefault="00487D8D" w:rsidP="00487D8D">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   </w:t>
      </w:r>
    </w:p>
    <w:p w:rsidR="00487D8D" w:rsidRPr="00DD4DE9" w:rsidRDefault="00487D8D" w:rsidP="00DD4DE9">
      <w:pPr>
        <w:pStyle w:val="18"/>
        <w:keepNext/>
        <w:keepLines/>
        <w:shd w:val="clear" w:color="auto" w:fill="auto"/>
        <w:tabs>
          <w:tab w:val="left" w:pos="1276"/>
        </w:tabs>
        <w:ind w:firstLine="705"/>
        <w:jc w:val="both"/>
        <w:rPr>
          <w:rFonts w:ascii="Times New Roman" w:eastAsia="Times New Roman" w:hAnsi="Times New Roman" w:cs="Times New Roman"/>
          <w:i w:val="0"/>
          <w:iCs w:val="0"/>
          <w:spacing w:val="0"/>
          <w:sz w:val="24"/>
          <w:szCs w:val="24"/>
          <w:lang w:val="ru-RU" w:eastAsia="ru-RU"/>
        </w:rPr>
      </w:pPr>
      <w:r w:rsidRPr="00DD4DE9">
        <w:rPr>
          <w:rFonts w:ascii="Times New Roman" w:eastAsia="Times New Roman" w:hAnsi="Times New Roman" w:cs="Times New Roman"/>
          <w:i w:val="0"/>
          <w:iCs w:val="0"/>
          <w:spacing w:val="0"/>
          <w:sz w:val="24"/>
          <w:szCs w:val="24"/>
          <w:lang w:val="ru-RU" w:eastAsia="ru-RU"/>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Pr="00DD4DE9" w:rsidRDefault="00487D8D" w:rsidP="00DD4DE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sidRPr="00DD4DE9">
        <w:rPr>
          <w:rFonts w:eastAsia="Times New Roman" w:cs="Times New Roman"/>
          <w:sz w:val="24"/>
          <w:szCs w:val="24"/>
          <w:lang w:eastAsia="ru-RU"/>
        </w:rPr>
        <w:t>Предмет Договора</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1.1. Продавец обязуется передать в собственность Покупателю </w:t>
      </w:r>
      <w:r w:rsidRPr="00DD4DE9">
        <w:rPr>
          <w:rFonts w:eastAsia="Times New Roman" w:cs="Times New Roman"/>
          <w:bCs/>
          <w:sz w:val="24"/>
          <w:szCs w:val="24"/>
          <w:lang w:eastAsia="ru-RU"/>
        </w:rPr>
        <w:t xml:space="preserve">лом и отходы черных металлов согласно ГОСТ 2787-75 и цветных металлов согласно ГОСТ </w:t>
      </w:r>
      <w:r w:rsidRPr="00DD4DE9">
        <w:rPr>
          <w:rFonts w:cs="Times New Roman"/>
          <w:bCs/>
          <w:sz w:val="24"/>
          <w:szCs w:val="24"/>
        </w:rPr>
        <w:t>54564-2011</w:t>
      </w:r>
      <w:r w:rsidRPr="00DD4DE9">
        <w:rPr>
          <w:rFonts w:eastAsia="Times New Roman" w:cs="Times New Roman"/>
          <w:sz w:val="24"/>
          <w:szCs w:val="24"/>
          <w:lang w:eastAsia="ru-RU"/>
        </w:rPr>
        <w:t>, именуемые далее «Товар», а Покупатель, обязуется принять и оплатить его на условиях, установленных настоящим Договором.</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p>
    <w:p w:rsidR="00487D8D" w:rsidRPr="00DD4DE9" w:rsidRDefault="00487D8D" w:rsidP="00DD4DE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sidRPr="00DD4DE9">
        <w:rPr>
          <w:rFonts w:eastAsia="Times New Roman" w:cs="Times New Roman"/>
          <w:sz w:val="24"/>
          <w:szCs w:val="24"/>
          <w:lang w:eastAsia="ru-RU"/>
        </w:rPr>
        <w:t>Цена Договора</w:t>
      </w:r>
    </w:p>
    <w:p w:rsidR="00487D8D" w:rsidRPr="00DD4DE9" w:rsidRDefault="00487D8D" w:rsidP="00DD4DE9">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2.1. Цена настоящего Договора составляет </w:t>
      </w:r>
      <w:r w:rsidRPr="00DD4DE9">
        <w:rPr>
          <w:rFonts w:eastAsia="Times New Roman" w:cs="Times New Roman"/>
          <w:b/>
          <w:sz w:val="24"/>
          <w:szCs w:val="24"/>
          <w:lang w:eastAsia="ru-RU"/>
        </w:rPr>
        <w:t xml:space="preserve">____, </w:t>
      </w:r>
      <w:r w:rsidRPr="00DD4DE9">
        <w:rPr>
          <w:rFonts w:eastAsia="Times New Roman" w:cs="Times New Roman"/>
          <w:sz w:val="24"/>
          <w:szCs w:val="24"/>
          <w:lang w:eastAsia="ru-RU"/>
        </w:rPr>
        <w:t>исходя из количества Товара, указанного в Спецификации</w:t>
      </w:r>
      <w:r w:rsidRPr="00DD4DE9">
        <w:rPr>
          <w:rFonts w:eastAsia="Times New Roman" w:cs="Times New Roman"/>
          <w:b/>
          <w:color w:val="FF0000"/>
          <w:sz w:val="24"/>
          <w:szCs w:val="24"/>
          <w:lang w:eastAsia="ru-RU"/>
        </w:rPr>
        <w:t>.</w:t>
      </w:r>
      <w:r w:rsidRPr="00DD4DE9">
        <w:rPr>
          <w:rFonts w:eastAsia="Times New Roman" w:cs="Times New Roman"/>
          <w:color w:val="FF0000"/>
          <w:sz w:val="24"/>
          <w:szCs w:val="24"/>
          <w:lang w:eastAsia="ru-RU"/>
        </w:rPr>
        <w:t xml:space="preserve"> </w:t>
      </w:r>
      <w:r w:rsidRPr="00DD4DE9">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sidRPr="00DD4DE9">
        <w:rPr>
          <w:rFonts w:eastAsia="Times New Roman" w:cs="Times New Roman"/>
          <w:b/>
          <w:sz w:val="24"/>
          <w:szCs w:val="24"/>
          <w:lang w:eastAsia="ru-RU"/>
        </w:rPr>
        <w:t xml:space="preserve"> </w:t>
      </w:r>
      <w:r w:rsidRPr="00DD4DE9">
        <w:rPr>
          <w:rFonts w:eastAsia="Times New Roman" w:cs="Times New Roman"/>
          <w:sz w:val="24"/>
          <w:szCs w:val="24"/>
          <w:lang w:eastAsia="ru-RU"/>
        </w:rPr>
        <w:t>исходя из количества Товара, указанного в Спецификации</w:t>
      </w:r>
      <w:r w:rsidRPr="00DD4DE9">
        <w:rPr>
          <w:rFonts w:eastAsia="Times New Roman" w:cs="Times New Roman"/>
          <w:b/>
          <w:color w:val="FF0000"/>
          <w:sz w:val="24"/>
          <w:szCs w:val="24"/>
          <w:lang w:eastAsia="ru-RU"/>
        </w:rPr>
        <w:t xml:space="preserve">. </w:t>
      </w:r>
      <w:r w:rsidRPr="00DD4DE9">
        <w:rPr>
          <w:rFonts w:eastAsia="Times New Roman" w:cs="Times New Roman"/>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487D8D" w:rsidRPr="00DD4DE9" w:rsidRDefault="00487D8D" w:rsidP="00DD4DE9">
      <w:pPr>
        <w:widowControl w:val="0"/>
        <w:spacing w:after="0" w:line="240" w:lineRule="auto"/>
        <w:jc w:val="both"/>
        <w:rPr>
          <w:rFonts w:eastAsia="Times New Roman" w:cs="Times New Roman"/>
          <w:color w:val="FF0000"/>
          <w:sz w:val="24"/>
          <w:szCs w:val="24"/>
          <w:lang w:eastAsia="ru-RU"/>
        </w:rPr>
      </w:pPr>
      <w:r w:rsidRPr="00DD4DE9">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sidRPr="00DD4DE9">
        <w:rPr>
          <w:rFonts w:eastAsia="Times New Roman" w:cs="Times New Roman"/>
          <w:color w:val="FF0000"/>
          <w:sz w:val="24"/>
          <w:szCs w:val="24"/>
          <w:lang w:eastAsia="ru-RU"/>
        </w:rPr>
        <w:t xml:space="preserve"> </w:t>
      </w:r>
    </w:p>
    <w:p w:rsidR="00487D8D" w:rsidRPr="00DD4DE9" w:rsidRDefault="00487D8D" w:rsidP="00DD4DE9">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487D8D" w:rsidRPr="00DD4DE9" w:rsidRDefault="00487D8D" w:rsidP="00DD4DE9">
      <w:pPr>
        <w:widowControl w:val="0"/>
        <w:spacing w:after="0" w:line="240" w:lineRule="auto"/>
        <w:jc w:val="both"/>
        <w:rPr>
          <w:rFonts w:eastAsia="Times New Roman" w:cs="Times New Roman"/>
          <w:sz w:val="24"/>
          <w:szCs w:val="24"/>
          <w:lang w:eastAsia="ru-RU"/>
        </w:rPr>
      </w:pPr>
    </w:p>
    <w:p w:rsidR="00DD4DE9" w:rsidRPr="00DD4DE9" w:rsidRDefault="00DD4DE9" w:rsidP="00DD4DE9">
      <w:pPr>
        <w:pStyle w:val="afff7"/>
        <w:widowControl w:val="0"/>
        <w:numPr>
          <w:ilvl w:val="0"/>
          <w:numId w:val="9"/>
        </w:numPr>
        <w:jc w:val="center"/>
        <w:rPr>
          <w:rFonts w:ascii="Times New Roman" w:hAnsi="Times New Roman"/>
        </w:rPr>
      </w:pPr>
      <w:r w:rsidRPr="00DD4DE9">
        <w:rPr>
          <w:rFonts w:ascii="Times New Roman" w:hAnsi="Times New Roman"/>
        </w:rPr>
        <w:t>Порядок расчетов</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3.2. Моментом оплаты Товара является дата поступления денежных средств Покупателя на расчетный счет Продавца.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3.6. Взаиморасчеты Сторон за фактически переданный Товар производятся согласно разделу 4 настоящего Договора.</w:t>
      </w:r>
    </w:p>
    <w:p w:rsidR="00DD4DE9" w:rsidRPr="00DD4DE9" w:rsidRDefault="00DD4DE9" w:rsidP="00DD4DE9">
      <w:pPr>
        <w:widowControl w:val="0"/>
        <w:spacing w:after="0"/>
        <w:jc w:val="both"/>
        <w:rPr>
          <w:rFonts w:cs="Times New Roman"/>
          <w:sz w:val="24"/>
          <w:szCs w:val="24"/>
        </w:rPr>
      </w:pPr>
    </w:p>
    <w:p w:rsidR="00DD4DE9" w:rsidRPr="00DD4DE9" w:rsidRDefault="00DD4DE9" w:rsidP="00DD4DE9">
      <w:pPr>
        <w:widowControl w:val="0"/>
        <w:spacing w:after="0"/>
        <w:jc w:val="both"/>
        <w:rPr>
          <w:rFonts w:cs="Times New Roman"/>
          <w:sz w:val="24"/>
          <w:szCs w:val="24"/>
        </w:rPr>
      </w:pPr>
    </w:p>
    <w:p w:rsidR="00DD4DE9" w:rsidRPr="00DD4DE9" w:rsidRDefault="00DD4DE9" w:rsidP="00DD4DE9">
      <w:pPr>
        <w:widowControl w:val="0"/>
        <w:numPr>
          <w:ilvl w:val="0"/>
          <w:numId w:val="9"/>
        </w:numPr>
        <w:spacing w:after="0" w:line="240" w:lineRule="auto"/>
        <w:ind w:left="0" w:firstLine="0"/>
        <w:contextualSpacing/>
        <w:jc w:val="center"/>
        <w:rPr>
          <w:rFonts w:cs="Times New Roman"/>
          <w:sz w:val="24"/>
          <w:szCs w:val="24"/>
        </w:rPr>
      </w:pPr>
      <w:r w:rsidRPr="00DD4DE9">
        <w:rPr>
          <w:rFonts w:cs="Times New Roman"/>
          <w:sz w:val="24"/>
          <w:szCs w:val="24"/>
        </w:rPr>
        <w:t>Порядок передачи Товара</w:t>
      </w:r>
    </w:p>
    <w:p w:rsidR="00DD4DE9" w:rsidRPr="00DD4DE9" w:rsidRDefault="00DD4DE9" w:rsidP="00DD4DE9">
      <w:pPr>
        <w:pStyle w:val="afff7"/>
        <w:widowControl w:val="0"/>
        <w:numPr>
          <w:ilvl w:val="1"/>
          <w:numId w:val="21"/>
        </w:numPr>
        <w:tabs>
          <w:tab w:val="left" w:pos="426"/>
          <w:tab w:val="left" w:pos="851"/>
        </w:tabs>
        <w:ind w:left="0" w:firstLine="993"/>
        <w:jc w:val="both"/>
        <w:rPr>
          <w:rFonts w:ascii="Times New Roman" w:hAnsi="Times New Roman"/>
        </w:rPr>
      </w:pPr>
      <w:r w:rsidRPr="00DD4DE9">
        <w:rPr>
          <w:rFonts w:ascii="Times New Roman" w:hAnsi="Times New Roman"/>
          <w:lang w:val="ru-RU"/>
        </w:rPr>
        <w:t xml:space="preserve"> Передача Товара Покупателю производится на территории Продавца по адресу и в сроки, указанные в Спецификации, на основании приемо-сдаточного акта (по форме Приложения № 2 к Договору), при условии поступления предоплаты за Товар. Одновременно Покупателю предоставляется товарная накладная ТОРГ-12, подписанная со стороны Продавца. В течение 3 рабочих дней Покупатель возвращает подписанную со своей стороны товарную накладную </w:t>
      </w:r>
      <w:r w:rsidRPr="00DD4DE9">
        <w:rPr>
          <w:rFonts w:ascii="Times New Roman" w:hAnsi="Times New Roman"/>
        </w:rPr>
        <w:t>ТОРГ-12, на основании чего Продавец предоставляет Покупателю счет-фактуру.</w:t>
      </w:r>
    </w:p>
    <w:p w:rsidR="00DD4DE9" w:rsidRPr="00DD4DE9" w:rsidRDefault="00DD4DE9" w:rsidP="00DD4DE9">
      <w:pPr>
        <w:pStyle w:val="afff7"/>
        <w:widowControl w:val="0"/>
        <w:numPr>
          <w:ilvl w:val="1"/>
          <w:numId w:val="21"/>
        </w:numPr>
        <w:tabs>
          <w:tab w:val="left" w:pos="-142"/>
          <w:tab w:val="left" w:pos="426"/>
        </w:tabs>
        <w:ind w:left="0" w:firstLine="709"/>
        <w:jc w:val="both"/>
        <w:rPr>
          <w:rFonts w:ascii="Times New Roman" w:hAnsi="Times New Roman"/>
          <w:lang w:val="ru-RU"/>
        </w:rPr>
      </w:pPr>
      <w:r w:rsidRPr="00DD4DE9">
        <w:rPr>
          <w:rFonts w:ascii="Times New Roman" w:hAnsi="Times New Roman"/>
          <w:lang w:val="ru-RU"/>
        </w:rPr>
        <w:t xml:space="preserve"> Количество Товара, подлежащее передаче,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Продавцом и Покупателем, на основании которого Стороны проводят взаиморасчеты.</w:t>
      </w:r>
    </w:p>
    <w:p w:rsidR="00DD4DE9" w:rsidRPr="00DD4DE9" w:rsidRDefault="00DD4DE9" w:rsidP="00DD4DE9">
      <w:pPr>
        <w:widowControl w:val="0"/>
        <w:tabs>
          <w:tab w:val="left" w:pos="426"/>
        </w:tabs>
        <w:spacing w:after="0"/>
        <w:jc w:val="both"/>
        <w:rPr>
          <w:rFonts w:cs="Times New Roman"/>
          <w:sz w:val="24"/>
          <w:szCs w:val="24"/>
        </w:rPr>
      </w:pPr>
      <w:r w:rsidRPr="00DD4DE9">
        <w:rPr>
          <w:rFonts w:cs="Times New Roman"/>
          <w:sz w:val="24"/>
          <w:szCs w:val="24"/>
        </w:rPr>
        <w:t>4.3. Погрузка и вывоз Товара осуществляется силами Покупателя и за его счет.</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4.5. Риск случайной утраты или повреждения Товара переходит от Продавца к Покупателю с момента подписания Сторонами Приемо-сдаточного акта, а право собственности на передаваемый по настоящему Договору Товар после подписания Товарной накладной ТОРГ-12.</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4.6. Продавец не несет ответственности за дальнейшее использование Товара Покупателем.</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4.7. В случае обнаружения недостатков или некомплектности после принятия Товара Покупателем, Продавец не несет ответственности за недопередачу, либо за ненадлежащее качество Товара, а Товар возврату и обмену не подлежит.</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4.8. Стороны согласовали, что количество передаваемого Товара может отличаться от количества Товара, указанного в Спецификации, в пределах +/- 20 (двадцать) процентов. В случае превышения количества передаваемого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4.9. Доплата производится Покупателем Товара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передаваемого Товара меньше количества, указанного в Спецификации) в течение 10 (десяти) рабочих дней с момента подписания Товарной накладной ТОРГ-12.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4.10. Продавец гарантирует, что Товар, являющийся предметом настоящего Договора, никому не продан, не заложен, в споре и под арестом не находится.</w:t>
      </w:r>
    </w:p>
    <w:p w:rsidR="00DD4DE9" w:rsidRPr="00DD4DE9" w:rsidRDefault="00DD4DE9" w:rsidP="00DD4DE9">
      <w:pPr>
        <w:widowControl w:val="0"/>
        <w:numPr>
          <w:ilvl w:val="0"/>
          <w:numId w:val="21"/>
        </w:numPr>
        <w:spacing w:after="0" w:line="240" w:lineRule="auto"/>
        <w:ind w:left="0" w:firstLine="0"/>
        <w:contextualSpacing/>
        <w:jc w:val="center"/>
        <w:rPr>
          <w:rFonts w:cs="Times New Roman"/>
          <w:sz w:val="24"/>
          <w:szCs w:val="24"/>
        </w:rPr>
      </w:pPr>
      <w:r w:rsidRPr="00DD4DE9">
        <w:rPr>
          <w:rFonts w:cs="Times New Roman"/>
          <w:sz w:val="24"/>
          <w:szCs w:val="24"/>
        </w:rPr>
        <w:t>Обязанности Сторон</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5.1. Продавец обязуется:</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предоставить доступ к Товару, местонахождение которого определено настоящим Договором, обеспечить взвешивание Товара и передать его Покупателю;</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прием/передачу Товара оформить следующими документами:</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приемо-сдаточный акт;</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товарная накладная ТОРГ-12;</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счет-фактура;</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удостоверение о взрывобезопасности лома и отходов черных и цветных металлов составленному (по форме Приложения № 3 к Договору).</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5.2. Покупатель обязуется:</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rsidR="00DD4DE9" w:rsidRPr="00DD4DE9" w:rsidRDefault="00DD4DE9" w:rsidP="00DD4DE9">
      <w:pPr>
        <w:widowControl w:val="0"/>
        <w:suppressAutoHyphens/>
        <w:spacing w:after="0"/>
        <w:contextualSpacing/>
        <w:jc w:val="both"/>
        <w:rPr>
          <w:rFonts w:cs="Times New Roman"/>
          <w:sz w:val="24"/>
          <w:szCs w:val="24"/>
        </w:rPr>
      </w:pPr>
      <w:r w:rsidRPr="00DD4DE9">
        <w:rPr>
          <w:rFonts w:cs="Times New Roman"/>
          <w:sz w:val="24"/>
          <w:szCs w:val="24"/>
        </w:rPr>
        <w:t xml:space="preserve">- принять Товар на основании приемо-сдаточного акта (по форме Приложения № 2 к Договору, погрузить Товар за свой счет и вывезти своим транспортом. Транспортировка осуществляется за счет </w:t>
      </w:r>
      <w:r w:rsidRPr="00DD4DE9">
        <w:rPr>
          <w:rFonts w:cs="Times New Roman"/>
          <w:sz w:val="24"/>
          <w:szCs w:val="24"/>
        </w:rPr>
        <w:lastRenderedPageBreak/>
        <w:t>Покупателя.</w:t>
      </w:r>
    </w:p>
    <w:p w:rsidR="00DD4DE9" w:rsidRPr="00DD4DE9" w:rsidRDefault="00DD4DE9" w:rsidP="00DD4DE9">
      <w:pPr>
        <w:widowControl w:val="0"/>
        <w:suppressAutoHyphens/>
        <w:spacing w:after="0"/>
        <w:contextualSpacing/>
        <w:jc w:val="both"/>
        <w:rPr>
          <w:rFonts w:cs="Times New Roman"/>
          <w:sz w:val="24"/>
          <w:szCs w:val="24"/>
        </w:rPr>
      </w:pPr>
      <w:r w:rsidRPr="00DD4DE9">
        <w:rPr>
          <w:rFonts w:cs="Times New Roman"/>
          <w:sz w:val="24"/>
          <w:szCs w:val="24"/>
        </w:rPr>
        <w:t>- за 3 (три) рабочих дня до начала погрузки Товара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5.3. Рабочий персонал Покупателя должны быть гражданами Российской Федерации.</w:t>
      </w:r>
    </w:p>
    <w:p w:rsidR="00DD4DE9" w:rsidRPr="00DD4DE9" w:rsidRDefault="00DD4DE9" w:rsidP="00DD4DE9">
      <w:pPr>
        <w:widowControl w:val="0"/>
        <w:numPr>
          <w:ilvl w:val="0"/>
          <w:numId w:val="21"/>
        </w:numPr>
        <w:suppressAutoHyphens/>
        <w:spacing w:after="0" w:line="240" w:lineRule="auto"/>
        <w:ind w:left="0" w:firstLine="709"/>
        <w:contextualSpacing/>
        <w:jc w:val="center"/>
        <w:rPr>
          <w:rFonts w:cs="Times New Roman"/>
          <w:sz w:val="24"/>
          <w:szCs w:val="24"/>
        </w:rPr>
      </w:pPr>
      <w:r w:rsidRPr="00DD4DE9">
        <w:rPr>
          <w:rFonts w:cs="Times New Roman"/>
          <w:sz w:val="24"/>
          <w:szCs w:val="24"/>
        </w:rPr>
        <w:t>Ответственность Сторон</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Товара за каждый день просрочки.</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обязательств по вывозу Товара с территории Продавца, в сроки, указанные в Спецификации, Продавец вправе начислить и взыскать с Покупателя неустойку в размере 0,5% от стоимости договора за каждый день просрочки.</w:t>
      </w:r>
    </w:p>
    <w:p w:rsidR="00DD4DE9" w:rsidRPr="00DD4DE9" w:rsidRDefault="00DD4DE9" w:rsidP="00DD4DE9">
      <w:pPr>
        <w:widowControl w:val="0"/>
        <w:tabs>
          <w:tab w:val="left" w:pos="1134"/>
        </w:tabs>
        <w:suppressAutoHyphens/>
        <w:spacing w:after="0"/>
        <w:jc w:val="both"/>
        <w:rPr>
          <w:rFonts w:cs="Times New Roman"/>
          <w:sz w:val="24"/>
          <w:szCs w:val="24"/>
        </w:rPr>
      </w:pPr>
      <w:r w:rsidRPr="00DD4DE9">
        <w:rPr>
          <w:rFonts w:cs="Times New Roman"/>
          <w:sz w:val="24"/>
          <w:szCs w:val="24"/>
        </w:rPr>
        <w:t>Неустойка за нарушения Покупателем обязательств по вывозу Товара с территории Продавца не начисляется в случае, если задержка вывоза Товара произошла не по вине Покупателя.</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DD4DE9" w:rsidRPr="00DD4DE9" w:rsidRDefault="00DD4DE9" w:rsidP="00DD4DE9">
      <w:pPr>
        <w:widowControl w:val="0"/>
        <w:spacing w:after="0"/>
        <w:jc w:val="center"/>
        <w:rPr>
          <w:rFonts w:cs="Times New Roman"/>
          <w:sz w:val="24"/>
          <w:szCs w:val="24"/>
        </w:rPr>
      </w:pPr>
      <w:r w:rsidRPr="00DD4DE9">
        <w:rPr>
          <w:rFonts w:cs="Times New Roman"/>
          <w:b/>
          <w:sz w:val="24"/>
          <w:szCs w:val="24"/>
        </w:rPr>
        <w:t>7.</w:t>
      </w:r>
      <w:r w:rsidRPr="00DD4DE9">
        <w:rPr>
          <w:rFonts w:cs="Times New Roman"/>
          <w:sz w:val="24"/>
          <w:szCs w:val="24"/>
        </w:rPr>
        <w:t xml:space="preserve">  Форс-мажор</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sidRPr="00DD4DE9">
        <w:rPr>
          <w:rFonts w:cs="Times New Roman"/>
          <w:bCs/>
          <w:spacing w:val="-1"/>
          <w:sz w:val="24"/>
          <w:szCs w:val="24"/>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sidRPr="00DD4DE9">
        <w:rPr>
          <w:rFonts w:cs="Times New Roman"/>
          <w:sz w:val="24"/>
          <w:szCs w:val="24"/>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sidRPr="00DD4DE9">
        <w:rPr>
          <w:rFonts w:cs="Times New Roman"/>
          <w:bCs/>
          <w:spacing w:val="-1"/>
          <w:sz w:val="24"/>
          <w:szCs w:val="24"/>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DD4DE9" w:rsidRPr="00DD4DE9" w:rsidRDefault="00DD4DE9" w:rsidP="00DD4DE9">
      <w:pPr>
        <w:widowControl w:val="0"/>
        <w:spacing w:after="0"/>
        <w:contextualSpacing/>
        <w:jc w:val="center"/>
        <w:rPr>
          <w:rFonts w:cs="Times New Roman"/>
          <w:sz w:val="24"/>
          <w:szCs w:val="24"/>
        </w:rPr>
      </w:pPr>
      <w:r w:rsidRPr="00DD4DE9">
        <w:rPr>
          <w:rFonts w:cs="Times New Roman"/>
          <w:sz w:val="24"/>
          <w:szCs w:val="24"/>
        </w:rPr>
        <w:t>8. Порядок урегулирования споров</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w:t>
      </w:r>
      <w:r>
        <w:rPr>
          <w:rFonts w:cs="Times New Roman"/>
          <w:sz w:val="24"/>
          <w:szCs w:val="24"/>
        </w:rPr>
        <w:t>______</w:t>
      </w:r>
    </w:p>
    <w:p w:rsidR="00DD4DE9" w:rsidRPr="00DD4DE9" w:rsidRDefault="00DD4DE9" w:rsidP="00DD4DE9">
      <w:pPr>
        <w:widowControl w:val="0"/>
        <w:spacing w:after="0"/>
        <w:jc w:val="center"/>
        <w:rPr>
          <w:rFonts w:cs="Times New Roman"/>
          <w:sz w:val="24"/>
          <w:szCs w:val="24"/>
        </w:rPr>
      </w:pPr>
      <w:r w:rsidRPr="00DD4DE9">
        <w:rPr>
          <w:rFonts w:cs="Times New Roman"/>
          <w:sz w:val="24"/>
          <w:szCs w:val="24"/>
        </w:rPr>
        <w:t>9. Антикоррупционная оговорка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lastRenderedPageBreak/>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рабочих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DD4DE9" w:rsidRPr="00DD4DE9" w:rsidRDefault="00DD4DE9" w:rsidP="00DD4DE9">
      <w:pPr>
        <w:widowControl w:val="0"/>
        <w:spacing w:after="0"/>
        <w:jc w:val="center"/>
        <w:rPr>
          <w:rFonts w:cs="Times New Roman"/>
          <w:sz w:val="24"/>
          <w:szCs w:val="24"/>
        </w:rPr>
      </w:pPr>
      <w:r w:rsidRPr="00DD4DE9">
        <w:rPr>
          <w:rFonts w:cs="Times New Roman"/>
          <w:sz w:val="24"/>
          <w:szCs w:val="24"/>
        </w:rPr>
        <w:t>10. Прочие условия</w:t>
      </w:r>
    </w:p>
    <w:p w:rsidR="00DD4DE9" w:rsidRPr="00DD4DE9" w:rsidRDefault="00DD4DE9" w:rsidP="00DD4DE9">
      <w:pPr>
        <w:widowControl w:val="0"/>
        <w:spacing w:after="0"/>
        <w:jc w:val="both"/>
        <w:rPr>
          <w:rFonts w:cs="Times New Roman"/>
          <w:color w:val="548DD4"/>
          <w:sz w:val="24"/>
          <w:szCs w:val="24"/>
        </w:rPr>
      </w:pPr>
      <w:r w:rsidRPr="00DD4DE9">
        <w:rPr>
          <w:rFonts w:cs="Times New Roman"/>
          <w:sz w:val="24"/>
          <w:szCs w:val="24"/>
        </w:rPr>
        <w:t>10.1. Договор вступает в силу с момента его подписания Сторонами и действует в сроки, указанные в Спецификации, а в части возникших по Договору обязательств – до полного их исполнения.</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10.4. Во всем, что не предусмотрено настоящим Договором, Стороны руководствуются действующим законодательством РФ.</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10.5. В случае изменения реквизитов и адресов, Стороны должны извещать друг друга в пятидневный срок с момента возникновения таких изменений.</w:t>
      </w:r>
      <w:r w:rsidRPr="00DD4DE9">
        <w:rPr>
          <w:rFonts w:cs="Times New Roman"/>
          <w:sz w:val="24"/>
          <w:szCs w:val="24"/>
        </w:rPr>
        <w:tab/>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DD4DE9" w:rsidRPr="00DD4DE9" w:rsidRDefault="00DD4DE9" w:rsidP="00DD4DE9">
      <w:pPr>
        <w:widowControl w:val="0"/>
        <w:spacing w:after="0"/>
        <w:ind w:firstLine="567"/>
        <w:jc w:val="both"/>
        <w:rPr>
          <w:rFonts w:cs="Times New Roman"/>
          <w:sz w:val="24"/>
          <w:szCs w:val="24"/>
        </w:rPr>
      </w:pPr>
      <w:r w:rsidRPr="00DD4DE9">
        <w:rPr>
          <w:rFonts w:cs="Times New Roman"/>
          <w:sz w:val="24"/>
          <w:szCs w:val="24"/>
        </w:rPr>
        <w:t>Приложения: 1. Спецификация к Договору купли-продажи, на 1 л.</w:t>
      </w:r>
    </w:p>
    <w:p w:rsidR="00DD4DE9" w:rsidRPr="00DD4DE9" w:rsidRDefault="00DD4DE9" w:rsidP="00DD4DE9">
      <w:pPr>
        <w:widowControl w:val="0"/>
        <w:spacing w:after="0"/>
        <w:ind w:firstLine="1985"/>
        <w:jc w:val="both"/>
        <w:rPr>
          <w:rFonts w:cs="Times New Roman"/>
          <w:sz w:val="24"/>
          <w:szCs w:val="24"/>
        </w:rPr>
      </w:pPr>
      <w:r w:rsidRPr="00DD4DE9">
        <w:rPr>
          <w:rFonts w:cs="Times New Roman"/>
          <w:sz w:val="24"/>
          <w:szCs w:val="24"/>
        </w:rPr>
        <w:t>2. Приемо-сдаточный акт к Договору купли-продажи, на 1 л.</w:t>
      </w:r>
    </w:p>
    <w:p w:rsidR="00DD4DE9" w:rsidRPr="00DD4DE9" w:rsidRDefault="00DD4DE9" w:rsidP="00DD4DE9">
      <w:pPr>
        <w:widowControl w:val="0"/>
        <w:spacing w:after="0"/>
        <w:ind w:left="1985"/>
        <w:jc w:val="both"/>
        <w:rPr>
          <w:rFonts w:cs="Times New Roman"/>
          <w:sz w:val="24"/>
          <w:szCs w:val="24"/>
        </w:rPr>
      </w:pPr>
      <w:r w:rsidRPr="00DD4DE9">
        <w:rPr>
          <w:rFonts w:cs="Times New Roman"/>
          <w:sz w:val="24"/>
          <w:szCs w:val="24"/>
        </w:rPr>
        <w:t>3. Удостоверение о взрывобезопасности лома и отходов черных и цветных металлов, на 1 л.</w:t>
      </w:r>
    </w:p>
    <w:p w:rsidR="00DD4DE9" w:rsidRPr="00DD4DE9" w:rsidRDefault="00DD4DE9" w:rsidP="00DD4DE9">
      <w:pPr>
        <w:widowControl w:val="0"/>
        <w:spacing w:after="0"/>
        <w:ind w:firstLine="1985"/>
        <w:jc w:val="both"/>
        <w:rPr>
          <w:rFonts w:cs="Times New Roman"/>
          <w:sz w:val="24"/>
          <w:szCs w:val="24"/>
        </w:rPr>
      </w:pPr>
      <w:r w:rsidRPr="00DD4DE9">
        <w:rPr>
          <w:rFonts w:cs="Times New Roman"/>
          <w:sz w:val="24"/>
          <w:szCs w:val="24"/>
        </w:rPr>
        <w:t>4. Заявка на 1 л.</w:t>
      </w:r>
    </w:p>
    <w:p w:rsidR="00487D8D" w:rsidRPr="00DD4DE9" w:rsidRDefault="00487D8D" w:rsidP="00DD4DE9">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r w:rsidRPr="00DD4DE9">
        <w:rPr>
          <w:rFonts w:eastAsia="Times New Roman" w:cs="Times New Roman"/>
          <w:bCs/>
          <w:color w:val="000000"/>
          <w:spacing w:val="-13"/>
          <w:sz w:val="24"/>
          <w:szCs w:val="24"/>
          <w:lang w:eastAsia="ru-RU"/>
        </w:rPr>
        <w:t>11. ЮРИДИЧЕСКИЕ АДРЕСА И БАНКОВСКИЕ РЕКВИЗИТЫ СТОРОН</w:t>
      </w:r>
    </w:p>
    <w:p w:rsidR="00487D8D" w:rsidRPr="00DD4DE9"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2"/>
        <w:tblW w:w="9344" w:type="dxa"/>
        <w:tblInd w:w="10" w:type="dxa"/>
        <w:tblLook w:val="04A0" w:firstRow="1" w:lastRow="0" w:firstColumn="1" w:lastColumn="0" w:noHBand="0" w:noVBand="1"/>
      </w:tblPr>
      <w:tblGrid>
        <w:gridCol w:w="4673"/>
        <w:gridCol w:w="4671"/>
      </w:tblGrid>
      <w:tr w:rsidR="00487D8D" w:rsidRPr="00DD4DE9" w:rsidTr="0050365F">
        <w:tc>
          <w:tcPr>
            <w:tcW w:w="4672" w:type="dxa"/>
            <w:tcBorders>
              <w:top w:val="nil"/>
              <w:left w:val="nil"/>
              <w:bottom w:val="nil"/>
              <w:right w:val="nil"/>
            </w:tcBorders>
            <w:shd w:val="clear" w:color="auto" w:fill="auto"/>
          </w:tcPr>
          <w:p w:rsidR="00487D8D" w:rsidRPr="00DD4DE9" w:rsidRDefault="00487D8D" w:rsidP="0050365F">
            <w:pPr>
              <w:widowControl w:val="0"/>
              <w:spacing w:after="0" w:line="240" w:lineRule="auto"/>
              <w:contextualSpacing/>
              <w:jc w:val="both"/>
              <w:rPr>
                <w:rFonts w:eastAsia="Times New Roman" w:cs="Times New Roman"/>
                <w:sz w:val="24"/>
                <w:szCs w:val="24"/>
              </w:rPr>
            </w:pPr>
            <w:r w:rsidRPr="00DD4DE9">
              <w:rPr>
                <w:rFonts w:eastAsia="Times New Roman" w:cs="Times New Roman"/>
                <w:sz w:val="24"/>
                <w:szCs w:val="24"/>
              </w:rPr>
              <w:t>ПРОДАВЕЦ:</w:t>
            </w:r>
          </w:p>
          <w:p w:rsidR="00487D8D" w:rsidRPr="00DD4DE9" w:rsidRDefault="00487D8D" w:rsidP="0050365F">
            <w:pPr>
              <w:widowControl w:val="0"/>
              <w:spacing w:after="0" w:line="240" w:lineRule="auto"/>
              <w:ind w:right="34"/>
              <w:contextualSpacing/>
              <w:rPr>
                <w:rFonts w:eastAsia="Times New Roman" w:cs="Times New Roman"/>
                <w:bCs/>
                <w:color w:val="000000"/>
                <w:spacing w:val="-13"/>
                <w:sz w:val="24"/>
                <w:szCs w:val="24"/>
              </w:rPr>
            </w:pPr>
            <w:r w:rsidRPr="00DD4DE9">
              <w:rPr>
                <w:rFonts w:eastAsia="Times New Roman" w:cs="Times New Roman"/>
                <w:sz w:val="24"/>
                <w:szCs w:val="24"/>
              </w:rPr>
              <w:t xml:space="preserve"> </w:t>
            </w:r>
          </w:p>
        </w:tc>
        <w:tc>
          <w:tcPr>
            <w:tcW w:w="4671" w:type="dxa"/>
            <w:tcBorders>
              <w:top w:val="nil"/>
              <w:left w:val="nil"/>
              <w:bottom w:val="nil"/>
              <w:right w:val="nil"/>
            </w:tcBorders>
            <w:shd w:val="clear" w:color="auto" w:fill="auto"/>
          </w:tcPr>
          <w:p w:rsidR="00487D8D" w:rsidRPr="00DD4DE9" w:rsidRDefault="00487D8D" w:rsidP="0050365F">
            <w:pPr>
              <w:widowControl w:val="0"/>
              <w:spacing w:after="0" w:line="240" w:lineRule="auto"/>
              <w:jc w:val="both"/>
              <w:rPr>
                <w:rFonts w:eastAsia="Times New Roman" w:cs="Times New Roman"/>
                <w:sz w:val="24"/>
                <w:szCs w:val="24"/>
              </w:rPr>
            </w:pPr>
            <w:r w:rsidRPr="00DD4DE9">
              <w:rPr>
                <w:rFonts w:eastAsia="Times New Roman" w:cs="Times New Roman"/>
                <w:sz w:val="24"/>
                <w:szCs w:val="24"/>
              </w:rPr>
              <w:t>ПОКУПАТЕЛЬ:</w:t>
            </w:r>
          </w:p>
          <w:p w:rsidR="00487D8D" w:rsidRPr="00DD4DE9" w:rsidRDefault="00487D8D" w:rsidP="0050365F">
            <w:pPr>
              <w:widowControl w:val="0"/>
              <w:spacing w:after="0" w:line="240" w:lineRule="auto"/>
              <w:ind w:right="34"/>
              <w:rPr>
                <w:rFonts w:eastAsia="Times New Roman" w:cs="Times New Roman"/>
                <w:bCs/>
                <w:color w:val="000000"/>
                <w:spacing w:val="-13"/>
                <w:sz w:val="24"/>
                <w:szCs w:val="24"/>
              </w:rPr>
            </w:pPr>
          </w:p>
        </w:tc>
      </w:tr>
    </w:tbl>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bCs/>
          <w:color w:val="000000"/>
          <w:spacing w:val="-13"/>
          <w:sz w:val="24"/>
          <w:szCs w:val="24"/>
          <w:lang w:eastAsia="ru-RU"/>
        </w:rPr>
        <w:t xml:space="preserve">12. </w:t>
      </w:r>
      <w:r w:rsidRPr="00DD4DE9">
        <w:rPr>
          <w:rFonts w:eastAsia="Times New Roman" w:cs="Times New Roman"/>
          <w:sz w:val="24"/>
          <w:szCs w:val="24"/>
          <w:lang w:eastAsia="ru-RU"/>
        </w:rPr>
        <w:t>Подписи Сторон:</w:t>
      </w:r>
    </w:p>
    <w:p w:rsidR="00487D8D" w:rsidRPr="00DD4DE9" w:rsidRDefault="00487D8D" w:rsidP="00487D8D">
      <w:pPr>
        <w:spacing w:after="0" w:line="240" w:lineRule="auto"/>
        <w:outlineLvl w:val="0"/>
        <w:rPr>
          <w:rFonts w:eastAsia="Times New Roman" w:cs="Times New Roman"/>
          <w:sz w:val="24"/>
          <w:szCs w:val="24"/>
          <w:lang w:eastAsia="ru-RU"/>
        </w:rPr>
      </w:pPr>
      <w:r w:rsidRPr="00DD4DE9">
        <w:rPr>
          <w:rFonts w:eastAsia="Times New Roman" w:cs="Times New Roman"/>
          <w:sz w:val="24"/>
          <w:szCs w:val="24"/>
          <w:lang w:eastAsia="ru-RU"/>
        </w:rPr>
        <w:t xml:space="preserve">  </w:t>
      </w:r>
    </w:p>
    <w:p w:rsidR="00487D8D" w:rsidRPr="00DD4DE9" w:rsidRDefault="00487D8D" w:rsidP="00487D8D">
      <w:pPr>
        <w:widowControl w:val="0"/>
        <w:shd w:val="clear" w:color="auto" w:fill="FFFFFF"/>
        <w:spacing w:after="0" w:line="240" w:lineRule="auto"/>
        <w:ind w:left="10" w:right="34" w:hanging="10"/>
        <w:jc w:val="center"/>
        <w:rPr>
          <w:rFonts w:eastAsia="Times New Roman" w:cs="Times New Roman"/>
          <w:sz w:val="24"/>
          <w:szCs w:val="24"/>
          <w:lang w:eastAsia="ru-RU"/>
        </w:rPr>
      </w:pPr>
    </w:p>
    <w:tbl>
      <w:tblPr>
        <w:tblW w:w="10598" w:type="dxa"/>
        <w:jc w:val="center"/>
        <w:tblLook w:val="04A0" w:firstRow="1" w:lastRow="0" w:firstColumn="1" w:lastColumn="0" w:noHBand="0" w:noVBand="1"/>
      </w:tblPr>
      <w:tblGrid>
        <w:gridCol w:w="5296"/>
        <w:gridCol w:w="5302"/>
      </w:tblGrid>
      <w:tr w:rsidR="00487D8D" w:rsidRPr="00DD4DE9" w:rsidTr="0050365F">
        <w:trPr>
          <w:jc w:val="center"/>
        </w:trPr>
        <w:tc>
          <w:tcPr>
            <w:tcW w:w="5296" w:type="dxa"/>
            <w:shd w:val="clear" w:color="auto" w:fill="auto"/>
          </w:tcPr>
          <w:p w:rsidR="00487D8D" w:rsidRPr="00DD4DE9" w:rsidRDefault="00487D8D" w:rsidP="0050365F">
            <w:pPr>
              <w:jc w:val="center"/>
              <w:rPr>
                <w:rFonts w:cs="Times New Roman"/>
                <w:sz w:val="24"/>
                <w:szCs w:val="24"/>
              </w:rPr>
            </w:pPr>
            <w:r w:rsidRPr="00DD4DE9">
              <w:rPr>
                <w:rFonts w:cs="Times New Roman"/>
                <w:sz w:val="24"/>
                <w:szCs w:val="24"/>
              </w:rPr>
              <w:t>Продавец:</w:t>
            </w:r>
          </w:p>
          <w:p w:rsidR="00487D8D" w:rsidRPr="00DD4DE9" w:rsidRDefault="00487D8D" w:rsidP="0050365F">
            <w:pPr>
              <w:jc w:val="center"/>
              <w:rPr>
                <w:rFonts w:cs="Times New Roman"/>
                <w:sz w:val="24"/>
                <w:szCs w:val="24"/>
              </w:rPr>
            </w:pPr>
            <w:r w:rsidRPr="00DD4DE9">
              <w:rPr>
                <w:rFonts w:cs="Times New Roman"/>
                <w:sz w:val="24"/>
                <w:szCs w:val="24"/>
              </w:rPr>
              <w:t>АО «ГКНПЦ им. М.В. Хруничева»</w:t>
            </w:r>
          </w:p>
        </w:tc>
        <w:tc>
          <w:tcPr>
            <w:tcW w:w="5301" w:type="dxa"/>
            <w:shd w:val="clear" w:color="auto" w:fill="auto"/>
          </w:tcPr>
          <w:p w:rsidR="00487D8D" w:rsidRPr="00DD4DE9" w:rsidRDefault="00487D8D" w:rsidP="0050365F">
            <w:pPr>
              <w:jc w:val="center"/>
              <w:rPr>
                <w:rFonts w:cs="Times New Roman"/>
                <w:sz w:val="24"/>
                <w:szCs w:val="24"/>
              </w:rPr>
            </w:pPr>
            <w:r w:rsidRPr="00DD4DE9">
              <w:rPr>
                <w:rFonts w:cs="Times New Roman"/>
                <w:sz w:val="24"/>
                <w:szCs w:val="24"/>
              </w:rPr>
              <w:t>Покупатель:</w:t>
            </w:r>
          </w:p>
          <w:p w:rsidR="00487D8D" w:rsidRPr="00DD4DE9" w:rsidRDefault="00487D8D" w:rsidP="0050365F">
            <w:pPr>
              <w:jc w:val="center"/>
              <w:rPr>
                <w:rFonts w:cs="Times New Roman"/>
                <w:sz w:val="24"/>
                <w:szCs w:val="24"/>
              </w:rPr>
            </w:pPr>
          </w:p>
        </w:tc>
      </w:tr>
      <w:tr w:rsidR="00487D8D" w:rsidRPr="00DD4DE9" w:rsidTr="0050365F">
        <w:trPr>
          <w:jc w:val="center"/>
        </w:trPr>
        <w:tc>
          <w:tcPr>
            <w:tcW w:w="5296" w:type="dxa"/>
            <w:shd w:val="clear" w:color="auto" w:fill="auto"/>
          </w:tcPr>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Директор дирекции по</w:t>
            </w: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управлению системой закупок</w:t>
            </w: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________________ / М.И. Симакин /</w:t>
            </w:r>
          </w:p>
          <w:p w:rsidR="00487D8D" w:rsidRPr="00DD4DE9" w:rsidRDefault="00487D8D" w:rsidP="0050365F">
            <w:pPr>
              <w:jc w:val="center"/>
              <w:rPr>
                <w:rFonts w:cs="Times New Roman"/>
                <w:sz w:val="24"/>
                <w:szCs w:val="24"/>
              </w:rPr>
            </w:pPr>
            <w:r w:rsidRPr="00DD4DE9">
              <w:rPr>
                <w:rFonts w:cs="Times New Roman"/>
                <w:sz w:val="24"/>
                <w:szCs w:val="24"/>
              </w:rPr>
              <w:t>м.п.</w:t>
            </w:r>
          </w:p>
        </w:tc>
        <w:tc>
          <w:tcPr>
            <w:tcW w:w="5301" w:type="dxa"/>
            <w:shd w:val="clear" w:color="auto" w:fill="auto"/>
          </w:tcPr>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______________ /              /</w:t>
            </w:r>
          </w:p>
          <w:p w:rsidR="00487D8D" w:rsidRPr="00DD4DE9" w:rsidRDefault="00487D8D" w:rsidP="0050365F">
            <w:pPr>
              <w:jc w:val="center"/>
              <w:rPr>
                <w:rFonts w:cs="Times New Roman"/>
                <w:sz w:val="24"/>
                <w:szCs w:val="24"/>
              </w:rPr>
            </w:pPr>
            <w:r w:rsidRPr="00DD4DE9">
              <w:rPr>
                <w:rFonts w:cs="Times New Roman"/>
                <w:sz w:val="24"/>
                <w:szCs w:val="24"/>
              </w:rPr>
              <w:t>м.п.</w:t>
            </w:r>
          </w:p>
        </w:tc>
      </w:tr>
    </w:tbl>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Приложение № 1</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 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widowControl w:val="0"/>
        <w:spacing w:after="0" w:line="360" w:lineRule="auto"/>
        <w:jc w:val="center"/>
        <w:rPr>
          <w:rFonts w:eastAsia="Times New Roman" w:cs="Times New Roman"/>
          <w:sz w:val="24"/>
          <w:szCs w:val="24"/>
          <w:lang w:eastAsia="ru-RU"/>
        </w:rPr>
      </w:pPr>
      <w:r w:rsidRPr="00DD4DE9">
        <w:rPr>
          <w:rFonts w:eastAsia="Times New Roman" w:cs="Times New Roman"/>
          <w:sz w:val="24"/>
          <w:szCs w:val="24"/>
          <w:lang w:eastAsia="ru-RU"/>
        </w:rPr>
        <w:t>Спецификация №_____</w:t>
      </w:r>
    </w:p>
    <w:p w:rsidR="00487D8D" w:rsidRPr="00DD4DE9" w:rsidRDefault="00487D8D" w:rsidP="00487D8D">
      <w:pPr>
        <w:pStyle w:val="18"/>
        <w:keepNext/>
        <w:keepLines/>
        <w:shd w:val="clear" w:color="auto" w:fill="auto"/>
        <w:tabs>
          <w:tab w:val="left" w:pos="1276"/>
        </w:tabs>
        <w:ind w:firstLine="709"/>
        <w:jc w:val="both"/>
        <w:rPr>
          <w:rFonts w:ascii="Times New Roman" w:eastAsia="Times New Roman" w:hAnsi="Times New Roman" w:cs="Times New Roman"/>
          <w:i w:val="0"/>
          <w:iCs w:val="0"/>
          <w:spacing w:val="0"/>
          <w:sz w:val="24"/>
          <w:szCs w:val="24"/>
          <w:lang w:val="ru-RU" w:eastAsia="ru-RU"/>
        </w:rPr>
      </w:pPr>
      <w:r w:rsidRPr="00DD4DE9">
        <w:rPr>
          <w:rFonts w:ascii="Times New Roman" w:eastAsia="Times New Roman" w:hAnsi="Times New Roman" w:cs="Times New Roman"/>
          <w:i w:val="0"/>
          <w:iCs w:val="0"/>
          <w:spacing w:val="0"/>
          <w:sz w:val="24"/>
          <w:szCs w:val="24"/>
          <w:lang w:val="ru-RU" w:eastAsia="ru-RU"/>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Pr="00DD4DE9" w:rsidRDefault="00487D8D" w:rsidP="00487D8D">
      <w:pPr>
        <w:pStyle w:val="afff7"/>
        <w:widowControl w:val="0"/>
        <w:numPr>
          <w:ilvl w:val="0"/>
          <w:numId w:val="13"/>
        </w:numPr>
        <w:tabs>
          <w:tab w:val="left" w:pos="0"/>
        </w:tabs>
        <w:ind w:right="-2"/>
        <w:jc w:val="both"/>
        <w:rPr>
          <w:rFonts w:ascii="Times New Roman" w:eastAsia="Times New Roman" w:hAnsi="Times New Roman"/>
          <w:lang w:val="ru-RU" w:eastAsia="ru-RU"/>
        </w:rPr>
      </w:pPr>
      <w:r w:rsidRPr="00DD4DE9">
        <w:rPr>
          <w:rFonts w:ascii="Times New Roman" w:eastAsia="Times New Roman" w:hAnsi="Times New Roman"/>
          <w:lang w:val="ru-RU" w:eastAsia="ru-RU"/>
        </w:rPr>
        <w:t>В соответствии с вышеуказанным Договором Продавец обязуется  передать, а Покупатель принять Товар, указанный в нижеприведенной таблице:</w:t>
      </w:r>
    </w:p>
    <w:p w:rsidR="00487D8D" w:rsidRPr="00DD4DE9"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p w:rsidR="00487D8D" w:rsidRPr="00DD4DE9"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tbl>
      <w:tblPr>
        <w:tblpPr w:leftFromText="180" w:rightFromText="180" w:bottomFromText="200" w:vertAnchor="text" w:horzAnchor="margin" w:tblpXSpec="center" w:tblpY="106"/>
        <w:tblW w:w="9884" w:type="dxa"/>
        <w:jc w:val="center"/>
        <w:tblCellMar>
          <w:left w:w="103" w:type="dxa"/>
        </w:tblCellMar>
        <w:tblLook w:val="01E0" w:firstRow="1" w:lastRow="1" w:firstColumn="1" w:lastColumn="1" w:noHBand="0" w:noVBand="0"/>
      </w:tblPr>
      <w:tblGrid>
        <w:gridCol w:w="535"/>
        <w:gridCol w:w="3822"/>
        <w:gridCol w:w="968"/>
        <w:gridCol w:w="1582"/>
        <w:gridCol w:w="1558"/>
        <w:gridCol w:w="1419"/>
      </w:tblGrid>
      <w:tr w:rsidR="00487D8D" w:rsidRPr="00DD4DE9" w:rsidTr="0050365F">
        <w:trPr>
          <w:trHeight w:val="1125"/>
          <w:tblHeader/>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п/п</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xml:space="preserve">Наименование и характеристики Товара </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Кол-во,</w:t>
            </w:r>
          </w:p>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тн.</w:t>
            </w: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засора</w:t>
            </w:r>
          </w:p>
          <w:p w:rsidR="00487D8D" w:rsidRPr="00DD4DE9" w:rsidRDefault="00487D8D" w:rsidP="0050365F">
            <w:pPr>
              <w:widowControl w:val="0"/>
              <w:spacing w:after="0"/>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Цена, руб./тн.</w:t>
            </w:r>
          </w:p>
          <w:p w:rsidR="00487D8D" w:rsidRPr="00DD4DE9" w:rsidRDefault="00487D8D" w:rsidP="0050365F">
            <w:pPr>
              <w:widowControl w:val="0"/>
              <w:spacing w:after="0"/>
              <w:ind w:left="34"/>
              <w:jc w:val="center"/>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ind w:left="34"/>
              <w:jc w:val="center"/>
              <w:rPr>
                <w:rFonts w:eastAsia="Times New Roman" w:cs="Times New Roman"/>
                <w:sz w:val="24"/>
                <w:szCs w:val="24"/>
              </w:rPr>
            </w:pPr>
            <w:r w:rsidRPr="00DD4DE9">
              <w:rPr>
                <w:rFonts w:eastAsia="Times New Roman" w:cs="Times New Roman"/>
                <w:sz w:val="24"/>
                <w:szCs w:val="24"/>
              </w:rPr>
              <w:t>Общая стоимость Товара, руб.</w:t>
            </w:r>
          </w:p>
          <w:p w:rsidR="00487D8D" w:rsidRPr="00DD4DE9" w:rsidRDefault="00487D8D" w:rsidP="0050365F">
            <w:pPr>
              <w:widowControl w:val="0"/>
              <w:spacing w:after="0"/>
              <w:ind w:left="34"/>
              <w:jc w:val="center"/>
              <w:rPr>
                <w:rFonts w:eastAsia="Times New Roman" w:cs="Times New Roman"/>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r w:rsidRPr="00DD4DE9">
              <w:rPr>
                <w:rFonts w:cs="Times New Roman"/>
                <w:color w:val="000000"/>
                <w:sz w:val="24"/>
                <w:szCs w:val="24"/>
              </w:rPr>
              <w:t>1</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r w:rsidRPr="00DD4DE9">
              <w:rPr>
                <w:rFonts w:cs="Times New Roman"/>
                <w:color w:val="000000"/>
                <w:sz w:val="24"/>
                <w:szCs w:val="24"/>
              </w:rPr>
              <w:t>2</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eastAsia="Times New Roman" w:cs="Times New Roman"/>
                <w:sz w:val="24"/>
                <w:szCs w:val="24"/>
              </w:rPr>
            </w:pPr>
            <w:r w:rsidRPr="00DD4DE9">
              <w:rPr>
                <w:rFonts w:eastAsia="Times New Roman" w:cs="Times New Roman"/>
                <w:sz w:val="24"/>
                <w:szCs w:val="24"/>
              </w:rPr>
              <w:t>ИТОГО</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eastAsia="Times New Roman" w:cs="Times New Roman"/>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ind w:left="360"/>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ind w:left="360"/>
              <w:rPr>
                <w:rFonts w:eastAsia="Times New Roman" w:cs="Times New Roman"/>
                <w:sz w:val="24"/>
                <w:szCs w:val="24"/>
              </w:rPr>
            </w:pPr>
          </w:p>
        </w:tc>
      </w:tr>
    </w:tbl>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Грузоотправитель: </w:t>
      </w:r>
      <w:r w:rsidRPr="00DD4DE9">
        <w:rPr>
          <w:rFonts w:ascii="Times New Roman" w:hAnsi="Times New Roman"/>
          <w:lang w:val="ru-RU"/>
        </w:rPr>
        <w:t>АО «ГКНПЦ им. М.В. Хруничева»</w:t>
      </w:r>
    </w:p>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Адрес грузоотправителя: </w:t>
      </w:r>
    </w:p>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Срок поставки: 30 (тридцать) рабочих дней с даты заключения Договора</w:t>
      </w:r>
    </w:p>
    <w:p w:rsidR="00487D8D" w:rsidRPr="00DD4DE9" w:rsidRDefault="00487D8D" w:rsidP="00487D8D">
      <w:pPr>
        <w:pStyle w:val="afff7"/>
        <w:widowControl w:val="0"/>
        <w:numPr>
          <w:ilvl w:val="0"/>
          <w:numId w:val="13"/>
        </w:numPr>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Общая стоимость поставляемого по настоящей спецификации Товара составляет: </w:t>
      </w:r>
    </w:p>
    <w:p w:rsidR="00487D8D" w:rsidRPr="00DD4DE9" w:rsidRDefault="00487D8D" w:rsidP="00487D8D">
      <w:pPr>
        <w:widowControl w:val="0"/>
        <w:spacing w:after="0" w:line="240" w:lineRule="auto"/>
        <w:contextualSpacing/>
        <w:jc w:val="both"/>
        <w:rPr>
          <w:rFonts w:eastAsia="Times New Roman" w:cs="Times New Roman"/>
          <w:sz w:val="24"/>
          <w:szCs w:val="24"/>
          <w:lang w:eastAsia="ru-RU"/>
        </w:rPr>
      </w:pPr>
      <w:r w:rsidRPr="00DD4DE9">
        <w:rPr>
          <w:rFonts w:eastAsia="Times New Roman" w:cs="Times New Roman"/>
          <w:sz w:val="24"/>
          <w:szCs w:val="24"/>
          <w:lang w:eastAsia="ru-RU"/>
        </w:rPr>
        <w:t>_____</w:t>
      </w:r>
    </w:p>
    <w:p w:rsidR="00487D8D" w:rsidRPr="00DD4DE9" w:rsidRDefault="00487D8D" w:rsidP="00487D8D">
      <w:pPr>
        <w:widowControl w:val="0"/>
        <w:spacing w:after="0" w:line="240" w:lineRule="auto"/>
        <w:contextualSpacing/>
        <w:jc w:val="both"/>
        <w:rPr>
          <w:rFonts w:eastAsia="Times New Roman" w:cs="Times New Roman"/>
          <w:sz w:val="24"/>
          <w:szCs w:val="24"/>
          <w:lang w:eastAsia="ru-RU"/>
        </w:rPr>
      </w:pPr>
    </w:p>
    <w:p w:rsidR="00487D8D" w:rsidRPr="00DD4DE9" w:rsidRDefault="00487D8D" w:rsidP="00487D8D">
      <w:pPr>
        <w:pStyle w:val="afff7"/>
        <w:widowControl w:val="0"/>
        <w:numPr>
          <w:ilvl w:val="0"/>
          <w:numId w:val="13"/>
        </w:numPr>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Настоящая спецификация составлена в двух экземплярах и вступает в силу с момента её подписания Сторонами. </w:t>
      </w:r>
    </w:p>
    <w:p w:rsidR="00487D8D" w:rsidRPr="00DD4DE9" w:rsidRDefault="00487D8D" w:rsidP="00487D8D">
      <w:pPr>
        <w:widowControl w:val="0"/>
        <w:spacing w:after="0" w:line="240" w:lineRule="auto"/>
        <w:ind w:firstLine="426"/>
        <w:jc w:val="both"/>
        <w:rPr>
          <w:rFonts w:eastAsia="Times New Roman" w:cs="Times New Roman"/>
          <w:sz w:val="24"/>
          <w:szCs w:val="24"/>
          <w:lang w:eastAsia="ru-RU"/>
        </w:rPr>
      </w:pPr>
    </w:p>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Подписи Сторон:</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t>Приложение №2</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numPr>
          <w:ilvl w:val="0"/>
          <w:numId w:val="11"/>
        </w:num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Приемо-сдаточный акт № _____ от ____________________</w:t>
      </w:r>
    </w:p>
    <w:p w:rsidR="00487D8D" w:rsidRPr="00DD4DE9" w:rsidRDefault="00487D8D" w:rsidP="00487D8D">
      <w:pPr>
        <w:spacing w:after="0" w:line="240" w:lineRule="auto"/>
        <w:rPr>
          <w:rFonts w:cs="Times New Roman"/>
          <w:sz w:val="24"/>
          <w:szCs w:val="24"/>
        </w:rPr>
      </w:pPr>
      <w:r w:rsidRPr="00DD4DE9">
        <w:rPr>
          <w:rFonts w:eastAsia="Times New Roman" w:cs="Times New Roman"/>
          <w:sz w:val="24"/>
          <w:szCs w:val="24"/>
          <w:lang w:eastAsia="ru-RU"/>
        </w:rPr>
        <w:t xml:space="preserve">Продавец Товара: </w:t>
      </w:r>
      <w:r w:rsidRPr="00DD4DE9">
        <w:rPr>
          <w:rFonts w:cs="Times New Roman"/>
          <w:sz w:val="24"/>
          <w:szCs w:val="24"/>
        </w:rPr>
        <w:t>АО «ГКНПЦ им. М.В. Хруничева»</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Покупатель Товара: </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Данные документа,  удостоверяющего личность, место постоянного или преимущественного проживания (для физических лиц) ________________ </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Транспорт (марка, номер) __________________________________</w:t>
      </w:r>
    </w:p>
    <w:tbl>
      <w:tblPr>
        <w:tblStyle w:val="3f2"/>
        <w:tblW w:w="10173" w:type="dxa"/>
        <w:tblLook w:val="04A0" w:firstRow="1" w:lastRow="0" w:firstColumn="1" w:lastColumn="0" w:noHBand="0" w:noVBand="1"/>
      </w:tblPr>
      <w:tblGrid>
        <w:gridCol w:w="769"/>
        <w:gridCol w:w="1836"/>
        <w:gridCol w:w="1010"/>
        <w:gridCol w:w="948"/>
        <w:gridCol w:w="1055"/>
        <w:gridCol w:w="1594"/>
        <w:gridCol w:w="1055"/>
        <w:gridCol w:w="957"/>
        <w:gridCol w:w="949"/>
      </w:tblGrid>
      <w:tr w:rsidR="00487D8D" w:rsidRPr="00DD4DE9" w:rsidTr="0050365F">
        <w:tc>
          <w:tcPr>
            <w:tcW w:w="391"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№п/п</w:t>
            </w:r>
          </w:p>
        </w:tc>
        <w:tc>
          <w:tcPr>
            <w:tcW w:w="1842"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Наименование и характеристики Товара</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Код по ОКПО</w:t>
            </w:r>
          </w:p>
        </w:tc>
        <w:tc>
          <w:tcPr>
            <w:tcW w:w="992"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брутто (тонн)</w:t>
            </w:r>
          </w:p>
        </w:tc>
        <w:tc>
          <w:tcPr>
            <w:tcW w:w="1275"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тары (тонн)</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Засоренность (%)</w:t>
            </w:r>
          </w:p>
        </w:tc>
        <w:tc>
          <w:tcPr>
            <w:tcW w:w="127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нетто (тонн)</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Цена (руб.)</w:t>
            </w:r>
          </w:p>
        </w:tc>
        <w:tc>
          <w:tcPr>
            <w:tcW w:w="996"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Сумма (руб.)</w:t>
            </w: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84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6" w:type="dxa"/>
            <w:shd w:val="clear" w:color="auto" w:fill="auto"/>
          </w:tcPr>
          <w:p w:rsidR="00487D8D" w:rsidRPr="00DD4DE9" w:rsidRDefault="00487D8D" w:rsidP="0050365F">
            <w:pPr>
              <w:spacing w:after="0" w:line="240" w:lineRule="auto"/>
              <w:rPr>
                <w:rFonts w:eastAsia="Times New Roman" w:cs="Times New Roman"/>
                <w:sz w:val="24"/>
                <w:szCs w:val="24"/>
              </w:rPr>
            </w:pP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84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6" w:type="dxa"/>
            <w:shd w:val="clear" w:color="auto" w:fill="auto"/>
          </w:tcPr>
          <w:p w:rsidR="00487D8D" w:rsidRPr="00DD4DE9" w:rsidRDefault="00487D8D" w:rsidP="0050365F">
            <w:pPr>
              <w:spacing w:after="0" w:line="240" w:lineRule="auto"/>
              <w:rPr>
                <w:rFonts w:eastAsia="Times New Roman" w:cs="Times New Roman"/>
                <w:sz w:val="24"/>
                <w:szCs w:val="24"/>
              </w:rPr>
            </w:pP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2977" w:type="dxa"/>
            <w:gridSpan w:val="2"/>
            <w:shd w:val="clear" w:color="auto" w:fill="auto"/>
          </w:tcPr>
          <w:p w:rsidR="00487D8D" w:rsidRPr="00DD4DE9" w:rsidRDefault="00487D8D" w:rsidP="0050365F">
            <w:pPr>
              <w:spacing w:after="0" w:line="240" w:lineRule="auto"/>
              <w:rPr>
                <w:rFonts w:eastAsia="Times New Roman" w:cs="Times New Roman"/>
                <w:sz w:val="24"/>
                <w:szCs w:val="24"/>
              </w:rPr>
            </w:pPr>
            <w:r w:rsidRPr="00DD4DE9">
              <w:rPr>
                <w:rFonts w:eastAsia="Times New Roman" w:cs="Times New Roman"/>
                <w:sz w:val="24"/>
                <w:szCs w:val="24"/>
              </w:rPr>
              <w:t>ИТОГО</w:t>
            </w: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5" w:type="dxa"/>
            <w:shd w:val="clear" w:color="auto" w:fill="auto"/>
          </w:tcPr>
          <w:p w:rsidR="00487D8D" w:rsidRPr="00DD4DE9" w:rsidRDefault="00487D8D" w:rsidP="0050365F">
            <w:pPr>
              <w:spacing w:after="0" w:line="240" w:lineRule="auto"/>
              <w:rPr>
                <w:rFonts w:eastAsia="Times New Roman" w:cs="Times New Roman"/>
                <w:sz w:val="24"/>
                <w:szCs w:val="24"/>
              </w:rPr>
            </w:pPr>
          </w:p>
        </w:tc>
      </w:tr>
    </w:tbl>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Вес нетто (прописью) _____________________________________________</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Итого на сумму ___________________________________________________</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Передачу Товара  произвел  _____________ (подпись лица от Продавца, передавший Товар ФИО)</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Товар принял__________________ (подпись лица от Покупателя, передавший Товар ФИО) </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line="240" w:lineRule="auto"/>
              <w:contextualSpacing/>
              <w:jc w:val="center"/>
              <w:rPr>
                <w:rFonts w:cs="Times New Roman"/>
                <w:sz w:val="24"/>
                <w:szCs w:val="24"/>
              </w:rPr>
            </w:pPr>
            <w:r w:rsidRPr="00DD4DE9">
              <w:rPr>
                <w:rFonts w:eastAsia="Times New Roman" w:cs="Times New Roman"/>
                <w:sz w:val="24"/>
                <w:szCs w:val="24"/>
              </w:rPr>
              <w:t>АО «ГКНПЦ им. М.В. Хруничева»</w:t>
            </w:r>
          </w:p>
          <w:p w:rsidR="00487D8D" w:rsidRPr="00DD4DE9" w:rsidRDefault="00487D8D" w:rsidP="0050365F">
            <w:pPr>
              <w:spacing w:line="240" w:lineRule="auto"/>
              <w:contextualSpacing/>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line="240" w:lineRule="auto"/>
              <w:contextualSpacing/>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Продавца)</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r w:rsidRPr="00DD4DE9">
              <w:rPr>
                <w:rFonts w:eastAsia="Calibri" w:cs="Times New Roman"/>
                <w:sz w:val="24"/>
                <w:szCs w:val="24"/>
              </w:rPr>
              <w:t>м.п.</w:t>
            </w:r>
          </w:p>
          <w:p w:rsidR="00487D8D" w:rsidRPr="00DD4DE9" w:rsidRDefault="00487D8D" w:rsidP="0050365F">
            <w:pPr>
              <w:spacing w:line="240" w:lineRule="auto"/>
              <w:contextualSpacing/>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Покупателя)</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r w:rsidRPr="00DD4DE9">
              <w:rPr>
                <w:rFonts w:eastAsia="Calibri" w:cs="Times New Roman"/>
                <w:sz w:val="24"/>
                <w:szCs w:val="24"/>
              </w:rPr>
              <w:t>м.п.</w:t>
            </w:r>
          </w:p>
          <w:p w:rsidR="00487D8D" w:rsidRPr="00DD4DE9" w:rsidRDefault="00487D8D" w:rsidP="0050365F">
            <w:pPr>
              <w:spacing w:line="240" w:lineRule="auto"/>
              <w:contextualSpacing/>
              <w:jc w:val="center"/>
              <w:rPr>
                <w:rFonts w:eastAsia="Calibri" w:cs="Times New Roman"/>
                <w:sz w:val="24"/>
                <w:szCs w:val="24"/>
              </w:rPr>
            </w:pPr>
          </w:p>
        </w:tc>
      </w:tr>
    </w:tbl>
    <w:p w:rsidR="00487D8D" w:rsidRPr="00DD4DE9" w:rsidRDefault="00487D8D" w:rsidP="00487D8D">
      <w:pPr>
        <w:spacing w:after="0" w:line="240" w:lineRule="auto"/>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___________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t>Приложение № 3</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lastRenderedPageBreak/>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contextualSpacing/>
        <w:jc w:val="center"/>
        <w:rPr>
          <w:rFonts w:cs="Times New Roman"/>
          <w:sz w:val="24"/>
          <w:szCs w:val="24"/>
        </w:rPr>
      </w:pPr>
      <w:r w:rsidRPr="00DD4DE9">
        <w:rPr>
          <w:rFonts w:cs="Times New Roman"/>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487D8D" w:rsidRPr="00DD4DE9" w:rsidTr="0050365F">
        <w:trPr>
          <w:jc w:val="center"/>
        </w:trPr>
        <w:tc>
          <w:tcPr>
            <w:tcW w:w="3261" w:type="dxa"/>
            <w:shd w:val="clear" w:color="auto" w:fill="auto"/>
            <w:vAlign w:val="bottom"/>
          </w:tcPr>
          <w:p w:rsidR="00487D8D" w:rsidRPr="00DD4DE9" w:rsidRDefault="00487D8D" w:rsidP="0050365F">
            <w:pPr>
              <w:spacing w:after="0" w:line="240" w:lineRule="auto"/>
              <w:contextualSpacing/>
              <w:rPr>
                <w:rFonts w:cs="Times New Roman"/>
                <w:bCs/>
                <w:sz w:val="24"/>
                <w:szCs w:val="24"/>
              </w:rPr>
            </w:pPr>
            <w:r w:rsidRPr="00DD4DE9">
              <w:rPr>
                <w:rFonts w:cs="Times New Roman"/>
                <w:bCs/>
                <w:sz w:val="24"/>
                <w:szCs w:val="24"/>
              </w:rPr>
              <w:t>Удостоверение № _____</w:t>
            </w:r>
          </w:p>
        </w:tc>
      </w:tr>
    </w:tbl>
    <w:p w:rsidR="00487D8D" w:rsidRPr="00DD4DE9" w:rsidRDefault="00487D8D" w:rsidP="00487D8D">
      <w:pPr>
        <w:spacing w:after="0" w:line="240" w:lineRule="auto"/>
        <w:contextualSpacing/>
        <w:jc w:val="center"/>
        <w:rPr>
          <w:rFonts w:cs="Times New Roman"/>
          <w:bCs/>
          <w:sz w:val="24"/>
          <w:szCs w:val="24"/>
        </w:rPr>
      </w:pPr>
      <w:r w:rsidRPr="00DD4DE9">
        <w:rPr>
          <w:rFonts w:cs="Times New Roman"/>
          <w:bCs/>
          <w:sz w:val="24"/>
          <w:szCs w:val="24"/>
        </w:rPr>
        <w:t>о взрывобезопасности лома и отходов ___________ металлов</w:t>
      </w:r>
    </w:p>
    <w:p w:rsidR="00487D8D" w:rsidRPr="00DD4DE9" w:rsidRDefault="00487D8D" w:rsidP="00487D8D">
      <w:pPr>
        <w:spacing w:after="0" w:line="240" w:lineRule="auto"/>
        <w:contextualSpacing/>
        <w:rPr>
          <w:rFonts w:cs="Times New Roman"/>
          <w:bCs/>
          <w:sz w:val="24"/>
          <w:szCs w:val="24"/>
        </w:rPr>
      </w:pPr>
      <w:r w:rsidRPr="00DD4DE9">
        <w:rPr>
          <w:rFonts w:eastAsia="Times New Roman" w:cs="Times New Roman"/>
          <w:sz w:val="24"/>
          <w:szCs w:val="24"/>
          <w:lang w:eastAsia="ru-RU"/>
        </w:rPr>
        <w:t>«___» ____________20___г.</w:t>
      </w:r>
    </w:p>
    <w:p w:rsidR="00487D8D" w:rsidRPr="00DD4DE9" w:rsidRDefault="00487D8D" w:rsidP="00487D8D">
      <w:pPr>
        <w:spacing w:after="240"/>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487D8D" w:rsidRPr="00DD4DE9" w:rsidTr="0050365F">
        <w:tc>
          <w:tcPr>
            <w:tcW w:w="6066" w:type="dxa"/>
            <w:shd w:val="clear" w:color="auto" w:fill="auto"/>
            <w:vAlign w:val="bottom"/>
          </w:tcPr>
          <w:p w:rsidR="00487D8D" w:rsidRPr="00DD4DE9" w:rsidRDefault="00487D8D" w:rsidP="0050365F">
            <w:pPr>
              <w:spacing w:after="20"/>
              <w:rPr>
                <w:rFonts w:cs="Times New Roman"/>
                <w:sz w:val="24"/>
                <w:szCs w:val="24"/>
              </w:rPr>
            </w:pPr>
            <w:r w:rsidRPr="00DD4DE9">
              <w:rPr>
                <w:rFonts w:cs="Times New Roman"/>
                <w:sz w:val="24"/>
                <w:szCs w:val="24"/>
              </w:rPr>
              <w:t>1. Получатель лома и отходов _______ металлов:</w:t>
            </w:r>
          </w:p>
        </w:tc>
        <w:tc>
          <w:tcPr>
            <w:tcW w:w="3629" w:type="dxa"/>
            <w:tcBorders>
              <w:bottom w:val="single" w:sz="6" w:space="0" w:color="000000"/>
            </w:tcBorders>
            <w:shd w:val="clear" w:color="auto" w:fill="auto"/>
            <w:vAlign w:val="bottom"/>
          </w:tcPr>
          <w:p w:rsidR="00487D8D" w:rsidRPr="00DD4DE9" w:rsidRDefault="00487D8D" w:rsidP="0050365F">
            <w:pPr>
              <w:spacing w:after="20"/>
              <w:rPr>
                <w:rFonts w:cs="Times New Roman"/>
                <w:sz w:val="24"/>
                <w:szCs w:val="24"/>
              </w:rPr>
            </w:pPr>
          </w:p>
        </w:tc>
      </w:tr>
    </w:tbl>
    <w:p w:rsidR="00487D8D" w:rsidRPr="00DD4DE9" w:rsidRDefault="00487D8D" w:rsidP="00487D8D">
      <w:pPr>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5160"/>
        <w:gridCol w:w="4536"/>
      </w:tblGrid>
      <w:tr w:rsidR="00487D8D" w:rsidRPr="00DD4DE9" w:rsidTr="0050365F">
        <w:tc>
          <w:tcPr>
            <w:tcW w:w="5159" w:type="dxa"/>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2. Вид лома и отходов ________ металлов:</w:t>
            </w:r>
          </w:p>
        </w:tc>
        <w:tc>
          <w:tcPr>
            <w:tcW w:w="4536" w:type="dxa"/>
            <w:tcBorders>
              <w:bottom w:val="single" w:sz="6" w:space="0" w:color="000000"/>
            </w:tcBorders>
            <w:shd w:val="clear" w:color="auto" w:fill="auto"/>
            <w:vAlign w:val="bottom"/>
          </w:tcPr>
          <w:p w:rsidR="00487D8D" w:rsidRPr="00DD4DE9" w:rsidRDefault="00487D8D" w:rsidP="0050365F">
            <w:pPr>
              <w:rPr>
                <w:rFonts w:cs="Times New Roman"/>
                <w:sz w:val="24"/>
                <w:szCs w:val="24"/>
              </w:rPr>
            </w:pPr>
          </w:p>
        </w:tc>
      </w:tr>
    </w:tbl>
    <w:p w:rsidR="00487D8D" w:rsidRPr="00DD4DE9" w:rsidRDefault="00487D8D" w:rsidP="00487D8D">
      <w:pPr>
        <w:rPr>
          <w:rFonts w:cs="Times New Roman"/>
          <w:sz w:val="24"/>
          <w:szCs w:val="24"/>
        </w:rPr>
      </w:pPr>
    </w:p>
    <w:tbl>
      <w:tblPr>
        <w:tblW w:w="9697" w:type="dxa"/>
        <w:tblCellMar>
          <w:left w:w="28" w:type="dxa"/>
          <w:right w:w="28" w:type="dxa"/>
        </w:tblCellMar>
        <w:tblLook w:val="0000" w:firstRow="0" w:lastRow="0" w:firstColumn="0" w:lastColumn="0" w:noHBand="0" w:noVBand="0"/>
      </w:tblPr>
      <w:tblGrid>
        <w:gridCol w:w="850"/>
        <w:gridCol w:w="1984"/>
        <w:gridCol w:w="850"/>
        <w:gridCol w:w="1701"/>
        <w:gridCol w:w="1814"/>
        <w:gridCol w:w="2498"/>
      </w:tblGrid>
      <w:tr w:rsidR="00487D8D" w:rsidRPr="00DD4DE9" w:rsidTr="0050365F">
        <w:tc>
          <w:tcPr>
            <w:tcW w:w="850" w:type="dxa"/>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масса</w:t>
            </w:r>
          </w:p>
        </w:tc>
        <w:tc>
          <w:tcPr>
            <w:tcW w:w="1984" w:type="dxa"/>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c>
          <w:tcPr>
            <w:tcW w:w="850" w:type="dxa"/>
            <w:shd w:val="clear" w:color="auto" w:fill="auto"/>
            <w:vAlign w:val="bottom"/>
          </w:tcPr>
          <w:p w:rsidR="00487D8D" w:rsidRPr="00DD4DE9" w:rsidRDefault="00487D8D" w:rsidP="0050365F">
            <w:pPr>
              <w:ind w:left="57"/>
              <w:rPr>
                <w:rFonts w:cs="Times New Roman"/>
                <w:sz w:val="24"/>
                <w:szCs w:val="24"/>
              </w:rPr>
            </w:pPr>
            <w:r w:rsidRPr="00DD4DE9">
              <w:rPr>
                <w:rFonts w:cs="Times New Roman"/>
                <w:sz w:val="24"/>
                <w:szCs w:val="24"/>
              </w:rPr>
              <w:t>тонн</w:t>
            </w:r>
          </w:p>
        </w:tc>
        <w:tc>
          <w:tcPr>
            <w:tcW w:w="1700" w:type="dxa"/>
            <w:shd w:val="clear" w:color="auto" w:fill="auto"/>
          </w:tcPr>
          <w:p w:rsidR="00487D8D" w:rsidRPr="00DD4DE9" w:rsidRDefault="00487D8D" w:rsidP="0050365F">
            <w:pPr>
              <w:rPr>
                <w:rFonts w:cs="Times New Roman"/>
              </w:rPr>
            </w:pPr>
          </w:p>
        </w:tc>
        <w:tc>
          <w:tcPr>
            <w:tcW w:w="1814" w:type="dxa"/>
            <w:shd w:val="clear" w:color="auto" w:fill="auto"/>
          </w:tcPr>
          <w:p w:rsidR="00487D8D" w:rsidRPr="00DD4DE9" w:rsidRDefault="00487D8D" w:rsidP="0050365F">
            <w:pPr>
              <w:rPr>
                <w:rFonts w:cs="Times New Roman"/>
              </w:rPr>
            </w:pPr>
          </w:p>
        </w:tc>
        <w:tc>
          <w:tcPr>
            <w:tcW w:w="2498" w:type="dxa"/>
            <w:shd w:val="clear" w:color="auto" w:fill="auto"/>
          </w:tcPr>
          <w:p w:rsidR="00487D8D" w:rsidRPr="00DD4DE9" w:rsidRDefault="00487D8D" w:rsidP="0050365F">
            <w:pPr>
              <w:rPr>
                <w:rFonts w:cs="Times New Roman"/>
              </w:rPr>
            </w:pPr>
          </w:p>
        </w:tc>
      </w:tr>
      <w:tr w:rsidR="00487D8D" w:rsidRPr="00DD4DE9" w:rsidTr="0050365F">
        <w:tc>
          <w:tcPr>
            <w:tcW w:w="2835" w:type="dxa"/>
            <w:gridSpan w:val="2"/>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вагон (автомобиль) №</w:t>
            </w:r>
          </w:p>
        </w:tc>
        <w:tc>
          <w:tcPr>
            <w:tcW w:w="2551" w:type="dxa"/>
            <w:gridSpan w:val="2"/>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c>
          <w:tcPr>
            <w:tcW w:w="1814" w:type="dxa"/>
            <w:shd w:val="clear" w:color="auto" w:fill="auto"/>
            <w:vAlign w:val="bottom"/>
          </w:tcPr>
          <w:p w:rsidR="00487D8D" w:rsidRPr="00DD4DE9" w:rsidRDefault="00487D8D" w:rsidP="0050365F">
            <w:pPr>
              <w:jc w:val="center"/>
              <w:rPr>
                <w:rFonts w:cs="Times New Roman"/>
                <w:sz w:val="24"/>
                <w:szCs w:val="24"/>
              </w:rPr>
            </w:pPr>
            <w:r w:rsidRPr="00DD4DE9">
              <w:rPr>
                <w:rFonts w:cs="Times New Roman"/>
                <w:sz w:val="24"/>
                <w:szCs w:val="24"/>
              </w:rPr>
              <w:t>накладная №</w:t>
            </w:r>
          </w:p>
        </w:tc>
        <w:tc>
          <w:tcPr>
            <w:tcW w:w="2496" w:type="dxa"/>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r>
    </w:tbl>
    <w:p w:rsidR="00487D8D" w:rsidRPr="00DD4DE9" w:rsidRDefault="00487D8D" w:rsidP="00487D8D">
      <w:pPr>
        <w:spacing w:after="240"/>
        <w:jc w:val="both"/>
        <w:rPr>
          <w:rFonts w:cs="Times New Roman"/>
          <w:sz w:val="24"/>
          <w:szCs w:val="24"/>
        </w:rPr>
      </w:pPr>
      <w:r w:rsidRPr="00DD4DE9">
        <w:rPr>
          <w:rFonts w:cs="Times New Roman"/>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7"/>
        <w:gridCol w:w="2267"/>
        <w:gridCol w:w="169"/>
        <w:gridCol w:w="3260"/>
        <w:gridCol w:w="260"/>
      </w:tblGrid>
      <w:tr w:rsidR="00487D8D" w:rsidRPr="00DD4DE9" w:rsidTr="0050365F">
        <w:trPr>
          <w:cantSplit/>
        </w:trPr>
        <w:tc>
          <w:tcPr>
            <w:tcW w:w="3827" w:type="dxa"/>
            <w:shd w:val="clear" w:color="auto" w:fill="auto"/>
            <w:vAlign w:val="bottom"/>
          </w:tcPr>
          <w:p w:rsidR="00487D8D" w:rsidRPr="00DD4DE9" w:rsidRDefault="00487D8D" w:rsidP="0050365F">
            <w:pPr>
              <w:spacing w:after="0" w:line="240" w:lineRule="auto"/>
              <w:contextualSpacing/>
              <w:rPr>
                <w:rFonts w:cs="Times New Roman"/>
                <w:sz w:val="24"/>
                <w:szCs w:val="24"/>
              </w:rPr>
            </w:pPr>
            <w:r w:rsidRPr="00DD4DE9">
              <w:rPr>
                <w:rFonts w:cs="Times New Roman"/>
                <w:sz w:val="24"/>
                <w:szCs w:val="24"/>
              </w:rPr>
              <w:t>Ответственный представитель</w:t>
            </w:r>
          </w:p>
        </w:tc>
        <w:tc>
          <w:tcPr>
            <w:tcW w:w="2267" w:type="dxa"/>
            <w:shd w:val="clear" w:color="auto" w:fill="auto"/>
            <w:vAlign w:val="bottom"/>
          </w:tcPr>
          <w:p w:rsidR="00487D8D" w:rsidRPr="00DD4DE9" w:rsidRDefault="00487D8D" w:rsidP="0050365F">
            <w:pPr>
              <w:spacing w:after="0" w:line="240" w:lineRule="auto"/>
              <w:contextualSpacing/>
              <w:jc w:val="center"/>
              <w:rPr>
                <w:rFonts w:cs="Times New Roman"/>
                <w:sz w:val="24"/>
                <w:szCs w:val="24"/>
              </w:rPr>
            </w:pPr>
          </w:p>
        </w:tc>
        <w:tc>
          <w:tcPr>
            <w:tcW w:w="169" w:type="dxa"/>
            <w:shd w:val="clear" w:color="auto" w:fill="auto"/>
            <w:vAlign w:val="bottom"/>
          </w:tcPr>
          <w:p w:rsidR="00487D8D" w:rsidRPr="00DD4DE9" w:rsidRDefault="00487D8D" w:rsidP="0050365F">
            <w:pPr>
              <w:spacing w:after="0" w:line="240" w:lineRule="auto"/>
              <w:contextualSpacing/>
              <w:jc w:val="right"/>
              <w:rPr>
                <w:rFonts w:cs="Times New Roman"/>
                <w:sz w:val="24"/>
                <w:szCs w:val="24"/>
              </w:rPr>
            </w:pPr>
            <w:r w:rsidRPr="00DD4DE9">
              <w:rPr>
                <w:rFonts w:cs="Times New Roman"/>
                <w:sz w:val="24"/>
                <w:szCs w:val="24"/>
              </w:rPr>
              <w:t>/</w:t>
            </w:r>
          </w:p>
        </w:tc>
        <w:tc>
          <w:tcPr>
            <w:tcW w:w="3260" w:type="dxa"/>
            <w:shd w:val="clear" w:color="auto" w:fill="auto"/>
            <w:vAlign w:val="bottom"/>
          </w:tcPr>
          <w:p w:rsidR="00487D8D" w:rsidRPr="00DD4DE9" w:rsidRDefault="00487D8D" w:rsidP="0050365F">
            <w:pPr>
              <w:spacing w:after="0" w:line="240" w:lineRule="auto"/>
              <w:contextualSpacing/>
              <w:jc w:val="center"/>
              <w:rPr>
                <w:rFonts w:cs="Times New Roman"/>
                <w:sz w:val="24"/>
                <w:szCs w:val="24"/>
              </w:rPr>
            </w:pPr>
          </w:p>
        </w:tc>
        <w:tc>
          <w:tcPr>
            <w:tcW w:w="260" w:type="dxa"/>
            <w:shd w:val="clear" w:color="auto" w:fill="auto"/>
            <w:vAlign w:val="bottom"/>
          </w:tcPr>
          <w:p w:rsidR="00487D8D" w:rsidRPr="00DD4DE9" w:rsidRDefault="00487D8D" w:rsidP="0050365F">
            <w:pPr>
              <w:spacing w:after="0" w:line="240" w:lineRule="auto"/>
              <w:contextualSpacing/>
              <w:rPr>
                <w:rFonts w:cs="Times New Roman"/>
                <w:sz w:val="24"/>
                <w:szCs w:val="24"/>
              </w:rPr>
            </w:pPr>
            <w:r w:rsidRPr="00DD4DE9">
              <w:rPr>
                <w:rFonts w:cs="Times New Roman"/>
                <w:sz w:val="24"/>
                <w:szCs w:val="24"/>
              </w:rPr>
              <w:t>/</w:t>
            </w:r>
          </w:p>
        </w:tc>
      </w:tr>
      <w:tr w:rsidR="00487D8D" w:rsidRPr="00DD4DE9" w:rsidTr="0050365F">
        <w:trPr>
          <w:cantSplit/>
        </w:trPr>
        <w:tc>
          <w:tcPr>
            <w:tcW w:w="3827" w:type="dxa"/>
            <w:shd w:val="clear" w:color="auto" w:fill="auto"/>
          </w:tcPr>
          <w:p w:rsidR="00487D8D" w:rsidRPr="00DD4DE9" w:rsidRDefault="00487D8D" w:rsidP="0050365F">
            <w:pPr>
              <w:spacing w:after="0" w:line="240" w:lineRule="auto"/>
              <w:contextualSpacing/>
              <w:rPr>
                <w:rFonts w:cs="Times New Roman"/>
                <w:sz w:val="24"/>
                <w:szCs w:val="24"/>
              </w:rPr>
            </w:pPr>
          </w:p>
        </w:tc>
        <w:tc>
          <w:tcPr>
            <w:tcW w:w="2267" w:type="dxa"/>
            <w:shd w:val="clear" w:color="auto" w:fill="auto"/>
          </w:tcPr>
          <w:p w:rsidR="00487D8D" w:rsidRPr="00DD4DE9" w:rsidRDefault="00487D8D" w:rsidP="0050365F">
            <w:pPr>
              <w:spacing w:after="0" w:line="240" w:lineRule="auto"/>
              <w:contextualSpacing/>
              <w:jc w:val="center"/>
              <w:rPr>
                <w:rFonts w:cs="Times New Roman"/>
                <w:sz w:val="24"/>
                <w:szCs w:val="24"/>
              </w:rPr>
            </w:pPr>
            <w:r w:rsidRPr="00DD4DE9">
              <w:rPr>
                <w:rFonts w:cs="Times New Roman"/>
                <w:sz w:val="24"/>
                <w:szCs w:val="24"/>
              </w:rPr>
              <w:t>(личная подпись)</w:t>
            </w:r>
          </w:p>
        </w:tc>
        <w:tc>
          <w:tcPr>
            <w:tcW w:w="169" w:type="dxa"/>
            <w:shd w:val="clear" w:color="auto" w:fill="auto"/>
          </w:tcPr>
          <w:p w:rsidR="00487D8D" w:rsidRPr="00DD4DE9" w:rsidRDefault="00487D8D" w:rsidP="0050365F">
            <w:pPr>
              <w:spacing w:after="0" w:line="240" w:lineRule="auto"/>
              <w:contextualSpacing/>
              <w:rPr>
                <w:rFonts w:cs="Times New Roman"/>
                <w:sz w:val="24"/>
                <w:szCs w:val="24"/>
              </w:rPr>
            </w:pPr>
          </w:p>
        </w:tc>
        <w:tc>
          <w:tcPr>
            <w:tcW w:w="3260" w:type="dxa"/>
            <w:shd w:val="clear" w:color="auto" w:fill="auto"/>
          </w:tcPr>
          <w:p w:rsidR="00487D8D" w:rsidRPr="00DD4DE9" w:rsidRDefault="00487D8D" w:rsidP="0050365F">
            <w:pPr>
              <w:spacing w:after="0" w:line="240" w:lineRule="auto"/>
              <w:contextualSpacing/>
              <w:jc w:val="center"/>
              <w:rPr>
                <w:rFonts w:cs="Times New Roman"/>
                <w:sz w:val="24"/>
                <w:szCs w:val="24"/>
              </w:rPr>
            </w:pPr>
            <w:r w:rsidRPr="00DD4DE9">
              <w:rPr>
                <w:rFonts w:cs="Times New Roman"/>
                <w:sz w:val="24"/>
                <w:szCs w:val="24"/>
              </w:rPr>
              <w:t>(расшифровка подписи)</w:t>
            </w:r>
          </w:p>
        </w:tc>
        <w:tc>
          <w:tcPr>
            <w:tcW w:w="260" w:type="dxa"/>
            <w:shd w:val="clear" w:color="auto" w:fill="auto"/>
          </w:tcPr>
          <w:p w:rsidR="00487D8D" w:rsidRPr="00DD4DE9" w:rsidRDefault="00487D8D" w:rsidP="0050365F">
            <w:pPr>
              <w:spacing w:after="0" w:line="240" w:lineRule="auto"/>
              <w:contextualSpacing/>
              <w:jc w:val="center"/>
              <w:rPr>
                <w:rFonts w:cs="Times New Roman"/>
                <w:sz w:val="24"/>
                <w:szCs w:val="24"/>
              </w:rPr>
            </w:pPr>
          </w:p>
        </w:tc>
      </w:tr>
    </w:tbl>
    <w:p w:rsidR="00487D8D" w:rsidRPr="00DD4DE9" w:rsidRDefault="00487D8D" w:rsidP="00487D8D">
      <w:pPr>
        <w:spacing w:after="0" w:line="240" w:lineRule="auto"/>
        <w:contextualSpacing/>
        <w:jc w:val="center"/>
        <w:rPr>
          <w:rFonts w:cs="Times New Roman"/>
          <w:sz w:val="24"/>
          <w:szCs w:val="24"/>
        </w:rPr>
      </w:pPr>
      <w:r w:rsidRPr="00DD4DE9">
        <w:rPr>
          <w:rFonts w:cs="Times New Roman"/>
          <w:sz w:val="24"/>
          <w:szCs w:val="24"/>
        </w:rPr>
        <w:t>М.П.</w:t>
      </w:r>
    </w:p>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Подписи Сторон:</w:t>
      </w:r>
    </w:p>
    <w:tbl>
      <w:tblPr>
        <w:tblStyle w:val="afffff0"/>
        <w:tblW w:w="9921" w:type="dxa"/>
        <w:jc w:val="center"/>
        <w:tblLook w:val="04A0" w:firstRow="1" w:lastRow="0" w:firstColumn="1" w:lastColumn="0" w:noHBand="0" w:noVBand="1"/>
      </w:tblPr>
      <w:tblGrid>
        <w:gridCol w:w="4956"/>
        <w:gridCol w:w="4965"/>
      </w:tblGrid>
      <w:tr w:rsidR="00487D8D" w:rsidRPr="00DD4DE9" w:rsidTr="0050365F">
        <w:trPr>
          <w:jc w:val="center"/>
        </w:trPr>
        <w:tc>
          <w:tcPr>
            <w:tcW w:w="4956"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line="240" w:lineRule="auto"/>
              <w:contextualSpacing/>
              <w:jc w:val="center"/>
              <w:rPr>
                <w:rFonts w:eastAsia="Calibri" w:cs="Times New Roman"/>
                <w:sz w:val="24"/>
                <w:szCs w:val="24"/>
              </w:rPr>
            </w:pPr>
          </w:p>
        </w:tc>
        <w:tc>
          <w:tcPr>
            <w:tcW w:w="4964"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line="240" w:lineRule="auto"/>
              <w:contextualSpacing/>
              <w:jc w:val="center"/>
              <w:rPr>
                <w:rFonts w:eastAsia="Calibri" w:cs="Times New Roman"/>
                <w:sz w:val="24"/>
                <w:szCs w:val="24"/>
              </w:rPr>
            </w:pPr>
          </w:p>
        </w:tc>
      </w:tr>
      <w:tr w:rsidR="00487D8D" w:rsidRPr="00DD4DE9" w:rsidTr="0050365F">
        <w:trPr>
          <w:jc w:val="center"/>
        </w:trPr>
        <w:tc>
          <w:tcPr>
            <w:tcW w:w="4956"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eastAsia="Calibri" w:cs="Times New Roman"/>
                <w:i/>
                <w:sz w:val="24"/>
                <w:szCs w:val="24"/>
              </w:rPr>
            </w:pPr>
          </w:p>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Продавца)</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r w:rsidRPr="00DD4DE9">
              <w:rPr>
                <w:rFonts w:eastAsia="Calibri" w:cs="Times New Roman"/>
                <w:sz w:val="24"/>
                <w:szCs w:val="24"/>
              </w:rPr>
              <w:t>м.п.</w:t>
            </w:r>
          </w:p>
          <w:p w:rsidR="00487D8D" w:rsidRPr="00DD4DE9" w:rsidRDefault="00487D8D" w:rsidP="0050365F">
            <w:pPr>
              <w:spacing w:line="240" w:lineRule="auto"/>
              <w:contextualSpacing/>
              <w:jc w:val="center"/>
              <w:rPr>
                <w:rFonts w:eastAsia="Calibri" w:cs="Times New Roman"/>
                <w:sz w:val="24"/>
                <w:szCs w:val="24"/>
              </w:rPr>
            </w:pPr>
          </w:p>
        </w:tc>
        <w:tc>
          <w:tcPr>
            <w:tcW w:w="4964"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eastAsia="Calibri" w:cs="Times New Roman"/>
                <w:i/>
                <w:sz w:val="24"/>
                <w:szCs w:val="24"/>
              </w:rPr>
            </w:pPr>
          </w:p>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Покупателя)</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r w:rsidRPr="00DD4DE9">
              <w:rPr>
                <w:rFonts w:eastAsia="Calibri" w:cs="Times New Roman"/>
                <w:sz w:val="24"/>
                <w:szCs w:val="24"/>
              </w:rPr>
              <w:t>м.п.</w:t>
            </w:r>
          </w:p>
          <w:p w:rsidR="00487D8D" w:rsidRPr="00DD4DE9" w:rsidRDefault="00487D8D" w:rsidP="0050365F">
            <w:pPr>
              <w:spacing w:line="240" w:lineRule="auto"/>
              <w:contextualSpacing/>
              <w:jc w:val="center"/>
              <w:rPr>
                <w:rFonts w:eastAsia="Calibri" w:cs="Times New Roman"/>
                <w:sz w:val="24"/>
                <w:szCs w:val="24"/>
              </w:rPr>
            </w:pPr>
          </w:p>
        </w:tc>
      </w:tr>
    </w:tbl>
    <w:p w:rsidR="00487D8D" w:rsidRPr="00DD4DE9" w:rsidRDefault="00487D8D" w:rsidP="00487D8D">
      <w:pPr>
        <w:widowControl w:val="0"/>
        <w:spacing w:after="0" w:line="240" w:lineRule="auto"/>
        <w:jc w:val="center"/>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t>Приложение № 4</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lastRenderedPageBreak/>
        <w:t>от «___» ____________20___г.</w:t>
      </w: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Заявка на проход на территорию Продавца</w:t>
      </w: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DD4DE9">
        <w:rPr>
          <w:rFonts w:eastAsia="Times New Roman" w:cs="Times New Roman"/>
          <w:sz w:val="24"/>
          <w:szCs w:val="24"/>
          <w:lang w:eastAsia="ru-RU"/>
        </w:rPr>
        <w:t>ФИО, данные документа, удостоверяющего личность, место постоянного или преимущественного проживания.</w:t>
      </w:r>
    </w:p>
    <w:p w:rsidR="00487D8D" w:rsidRPr="00DD4DE9"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DD4DE9">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tabs>
          <w:tab w:val="left" w:pos="-959"/>
        </w:tabs>
        <w:spacing w:after="0" w:line="240" w:lineRule="auto"/>
        <w:ind w:left="34"/>
        <w:contextualSpacing/>
        <w:rPr>
          <w:rFonts w:cs="Times New Roman"/>
          <w:i/>
          <w:sz w:val="24"/>
          <w:szCs w:val="24"/>
        </w:rPr>
      </w:pPr>
      <w:r w:rsidRPr="00DD4DE9">
        <w:rPr>
          <w:rFonts w:cs="Times New Roman"/>
          <w:i/>
          <w:sz w:val="24"/>
          <w:szCs w:val="24"/>
        </w:rPr>
        <w:t>(Должность уполномоченного представителя Покупателя)</w:t>
      </w:r>
    </w:p>
    <w:p w:rsidR="00487D8D" w:rsidRPr="00DD4DE9" w:rsidRDefault="00487D8D" w:rsidP="00487D8D">
      <w:pPr>
        <w:tabs>
          <w:tab w:val="left" w:pos="-959"/>
        </w:tabs>
        <w:spacing w:after="0" w:line="240" w:lineRule="auto"/>
        <w:ind w:left="34"/>
        <w:contextualSpacing/>
        <w:rPr>
          <w:rFonts w:cs="Times New Roman"/>
          <w:sz w:val="24"/>
          <w:szCs w:val="24"/>
        </w:rPr>
      </w:pPr>
    </w:p>
    <w:p w:rsidR="00487D8D" w:rsidRPr="00DD4DE9" w:rsidRDefault="00487D8D" w:rsidP="00487D8D">
      <w:pPr>
        <w:tabs>
          <w:tab w:val="left" w:pos="-959"/>
        </w:tabs>
        <w:spacing w:after="0" w:line="240" w:lineRule="auto"/>
        <w:ind w:left="34"/>
        <w:contextualSpacing/>
        <w:rPr>
          <w:rFonts w:cs="Times New Roman"/>
          <w:sz w:val="24"/>
          <w:szCs w:val="24"/>
        </w:rPr>
      </w:pPr>
      <w:r w:rsidRPr="00DD4DE9">
        <w:rPr>
          <w:rFonts w:cs="Times New Roman"/>
          <w:sz w:val="24"/>
          <w:szCs w:val="24"/>
        </w:rPr>
        <w:t xml:space="preserve">______________ / </w:t>
      </w:r>
      <w:r w:rsidRPr="00DD4DE9">
        <w:rPr>
          <w:rFonts w:cs="Times New Roman"/>
          <w:i/>
          <w:sz w:val="24"/>
          <w:szCs w:val="24"/>
        </w:rPr>
        <w:t xml:space="preserve">Ф.И.О. </w:t>
      </w:r>
      <w:r w:rsidRPr="00DD4DE9">
        <w:rPr>
          <w:rFonts w:cs="Times New Roman"/>
          <w:sz w:val="24"/>
          <w:szCs w:val="24"/>
        </w:rPr>
        <w:t>/</w:t>
      </w:r>
    </w:p>
    <w:p w:rsidR="00487D8D" w:rsidRPr="00DD4DE9" w:rsidRDefault="00487D8D" w:rsidP="00487D8D">
      <w:pPr>
        <w:spacing w:after="0"/>
        <w:rPr>
          <w:rFonts w:eastAsia="Times New Roman" w:cs="Times New Roman"/>
          <w:sz w:val="24"/>
          <w:szCs w:val="24"/>
          <w:lang w:eastAsia="ru-RU"/>
        </w:rPr>
      </w:pPr>
      <w:r w:rsidRPr="00DD4DE9">
        <w:rPr>
          <w:rFonts w:eastAsia="Times New Roman" w:cs="Times New Roman"/>
          <w:sz w:val="24"/>
          <w:szCs w:val="24"/>
        </w:rPr>
        <w:t>м.п.</w:t>
      </w: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_____________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p w:rsidR="00487D8D" w:rsidRPr="00DD4DE9" w:rsidRDefault="00487D8D" w:rsidP="0050365F">
            <w:pPr>
              <w:spacing w:after="0" w:line="240" w:lineRule="auto"/>
              <w:jc w:val="center"/>
              <w:rPr>
                <w:rFonts w:eastAsia="Calibri" w:cs="Times New Roman"/>
                <w:sz w:val="24"/>
                <w:szCs w:val="24"/>
              </w:rPr>
            </w:pPr>
          </w:p>
        </w:tc>
      </w:tr>
    </w:tbl>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FF1884" w:rsidRDefault="00FF1884" w:rsidP="00487D8D">
      <w:pPr>
        <w:pStyle w:val="aff9"/>
        <w:widowControl w:val="0"/>
        <w:spacing w:after="0"/>
        <w:jc w:val="center"/>
        <w:outlineLvl w:val="0"/>
        <w:rPr>
          <w:rFonts w:cs="Times New Roman"/>
          <w:b/>
          <w:sz w:val="32"/>
          <w:szCs w:val="32"/>
          <w:lang w:val="ru-RU"/>
        </w:rPr>
      </w:pPr>
    </w:p>
    <w:p w:rsidR="00343443" w:rsidRDefault="00343443" w:rsidP="00487D8D">
      <w:pPr>
        <w:pStyle w:val="aff9"/>
        <w:widowControl w:val="0"/>
        <w:spacing w:after="0"/>
        <w:jc w:val="center"/>
        <w:outlineLvl w:val="0"/>
        <w:rPr>
          <w:rFonts w:cs="Times New Roman"/>
          <w:b/>
          <w:sz w:val="32"/>
          <w:szCs w:val="32"/>
          <w:lang w:val="ru-RU"/>
        </w:rPr>
      </w:pPr>
    </w:p>
    <w:p w:rsidR="00343443" w:rsidRDefault="00343443" w:rsidP="00487D8D">
      <w:pPr>
        <w:pStyle w:val="aff9"/>
        <w:widowControl w:val="0"/>
        <w:spacing w:after="0"/>
        <w:jc w:val="center"/>
        <w:outlineLvl w:val="0"/>
        <w:rPr>
          <w:rFonts w:cs="Times New Roman"/>
          <w:b/>
          <w:sz w:val="32"/>
          <w:szCs w:val="32"/>
          <w:lang w:val="ru-RU"/>
        </w:rPr>
      </w:pPr>
    </w:p>
    <w:p w:rsidR="00343443" w:rsidRDefault="00343443"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Pr="000F28F2" w:rsidRDefault="00144115" w:rsidP="00144115">
      <w:pPr>
        <w:pStyle w:val="1"/>
        <w:rPr>
          <w:rFonts w:ascii="Times New Roman" w:hAnsi="Times New Roman" w:cs="Times New Roman"/>
          <w:bCs/>
          <w:sz w:val="32"/>
          <w:szCs w:val="32"/>
        </w:rPr>
      </w:pPr>
      <w:r w:rsidRPr="000F28F2">
        <w:rPr>
          <w:rFonts w:ascii="Times New Roman" w:hAnsi="Times New Roman" w:cs="Times New Roman"/>
          <w:bCs/>
          <w:sz w:val="32"/>
          <w:szCs w:val="32"/>
        </w:rPr>
        <w:lastRenderedPageBreak/>
        <w:t xml:space="preserve">ПРОЕКТ ДОГОВОРА </w:t>
      </w:r>
    </w:p>
    <w:p w:rsidR="00144115" w:rsidRPr="000F28F2" w:rsidRDefault="00144115" w:rsidP="00144115">
      <w:pPr>
        <w:pStyle w:val="1"/>
        <w:rPr>
          <w:rFonts w:ascii="Times New Roman" w:hAnsi="Times New Roman" w:cs="Times New Roman"/>
          <w:bCs/>
          <w:sz w:val="32"/>
          <w:szCs w:val="32"/>
        </w:rPr>
      </w:pPr>
      <w:r w:rsidRPr="000F28F2">
        <w:rPr>
          <w:rFonts w:ascii="Times New Roman" w:hAnsi="Times New Roman" w:cs="Times New Roman"/>
          <w:bCs/>
          <w:sz w:val="32"/>
          <w:szCs w:val="32"/>
        </w:rPr>
        <w:t>Для лота № 4,6</w:t>
      </w:r>
    </w:p>
    <w:p w:rsidR="00144115" w:rsidRPr="0027384B" w:rsidRDefault="00144115" w:rsidP="00144115">
      <w:pPr>
        <w:widowControl w:val="0"/>
        <w:spacing w:after="0" w:line="240" w:lineRule="auto"/>
        <w:jc w:val="center"/>
        <w:rPr>
          <w:rFonts w:eastAsia="Times New Roman" w:cs="Times New Roman"/>
          <w:b/>
          <w:sz w:val="24"/>
          <w:szCs w:val="24"/>
          <w:lang w:eastAsia="ru-RU"/>
        </w:rPr>
      </w:pPr>
      <w:r w:rsidRPr="0027384B">
        <w:rPr>
          <w:rFonts w:eastAsia="Times New Roman" w:cs="Times New Roman"/>
          <w:b/>
          <w:sz w:val="24"/>
          <w:szCs w:val="24"/>
          <w:lang w:eastAsia="ru-RU"/>
        </w:rPr>
        <w:t xml:space="preserve">Договор купли-продажи № </w:t>
      </w:r>
    </w:p>
    <w:p w:rsidR="00144115" w:rsidRDefault="00144115" w:rsidP="00144115">
      <w:pPr>
        <w:widowControl w:val="0"/>
        <w:spacing w:after="0" w:line="240" w:lineRule="auto"/>
        <w:jc w:val="center"/>
        <w:rPr>
          <w:rFonts w:eastAsia="Times New Roman" w:cs="Times New Roman"/>
          <w:b/>
          <w:sz w:val="24"/>
          <w:szCs w:val="24"/>
          <w:lang w:eastAsia="ru-RU"/>
        </w:rPr>
      </w:pPr>
      <w:r w:rsidRPr="0027384B">
        <w:rPr>
          <w:rFonts w:eastAsia="Times New Roman" w:cs="Times New Roman"/>
          <w:b/>
          <w:sz w:val="24"/>
          <w:szCs w:val="24"/>
          <w:lang w:eastAsia="ru-RU"/>
        </w:rPr>
        <w:t>лома и отходов черных металлов, образовавшегося в результате демонтажа металлоконструкций и оборудования</w:t>
      </w:r>
    </w:p>
    <w:p w:rsidR="00144115" w:rsidRPr="0027384B" w:rsidRDefault="00144115" w:rsidP="00144115">
      <w:pPr>
        <w:widowControl w:val="0"/>
        <w:spacing w:after="0" w:line="240" w:lineRule="auto"/>
        <w:jc w:val="center"/>
        <w:rPr>
          <w:rFonts w:eastAsia="Times New Roman" w:cs="Times New Roman"/>
          <w:b/>
          <w:sz w:val="24"/>
          <w:szCs w:val="24"/>
          <w:lang w:eastAsia="ru-RU"/>
        </w:rPr>
      </w:pPr>
    </w:p>
    <w:p w:rsidR="00144115" w:rsidRPr="0027384B" w:rsidRDefault="00144115" w:rsidP="00144115">
      <w:pPr>
        <w:widowControl w:val="0"/>
        <w:spacing w:after="0" w:line="240" w:lineRule="auto"/>
        <w:rPr>
          <w:rFonts w:eastAsia="Times New Roman" w:cs="Times New Roman"/>
          <w:sz w:val="24"/>
          <w:szCs w:val="24"/>
          <w:lang w:eastAsia="ru-RU"/>
        </w:rPr>
      </w:pPr>
      <w:r w:rsidRPr="0027384B">
        <w:rPr>
          <w:rFonts w:eastAsia="Times New Roman" w:cs="Times New Roman"/>
          <w:sz w:val="24"/>
          <w:szCs w:val="24"/>
          <w:lang w:eastAsia="ru-RU"/>
        </w:rPr>
        <w:t xml:space="preserve"> г. Москва                                                                                                            </w:t>
      </w:r>
      <w:r w:rsidRPr="0027384B">
        <w:rPr>
          <w:rFonts w:eastAsia="Times New Roman" w:cs="Times New Roman"/>
          <w:sz w:val="24"/>
          <w:szCs w:val="24"/>
          <w:u w:val="single"/>
          <w:lang w:eastAsia="ru-RU"/>
        </w:rPr>
        <w:t>«     »                   20    г.</w:t>
      </w:r>
    </w:p>
    <w:p w:rsidR="00144115" w:rsidRDefault="00144115" w:rsidP="00144115">
      <w:pPr>
        <w:widowControl w:val="0"/>
        <w:spacing w:after="0" w:line="240" w:lineRule="auto"/>
        <w:jc w:val="both"/>
        <w:rPr>
          <w:rFonts w:eastAsia="Times New Roman" w:cs="Times New Roman"/>
          <w:sz w:val="24"/>
          <w:szCs w:val="24"/>
          <w:lang w:eastAsia="ru-RU"/>
        </w:rPr>
      </w:pPr>
      <w:r w:rsidRPr="0027384B">
        <w:rPr>
          <w:rFonts w:eastAsia="Times New Roman" w:cs="Times New Roman"/>
          <w:sz w:val="24"/>
          <w:szCs w:val="24"/>
          <w:lang w:eastAsia="ru-RU"/>
        </w:rPr>
        <w:t xml:space="preserve">   </w:t>
      </w:r>
    </w:p>
    <w:p w:rsidR="00144115" w:rsidRPr="0027384B"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pStyle w:val="afff7"/>
        <w:widowControl w:val="0"/>
        <w:numPr>
          <w:ilvl w:val="0"/>
          <w:numId w:val="19"/>
        </w:numPr>
        <w:ind w:left="0" w:firstLine="709"/>
        <w:jc w:val="both"/>
        <w:rPr>
          <w:rFonts w:ascii="Times New Roman" w:eastAsia="Times New Roman" w:hAnsi="Times New Roman"/>
          <w:lang w:val="ru-RU" w:eastAsia="ru-RU" w:bidi="ar-SA"/>
        </w:rPr>
      </w:pPr>
      <w:r w:rsidRPr="00290AF0">
        <w:rPr>
          <w:rFonts w:ascii="Times New Roman" w:eastAsia="Times New Roman" w:hAnsi="Times New Roman"/>
          <w:lang w:val="ru-RU" w:eastAsia="ru-RU" w:bidi="ar-SA"/>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департамента по комплектации и управлению закупочной деятельностью Симакина Михаила Ивановича, действующего на основании доверенности от 20.03.2019 № 599/126, с одной Стороны и __________, именуемое в дальнейшем «Покупатель», в лице __________, действующего на основании __________, с другой Стороны, совместно именуемые «Стороны», а по отдельности «Сторона», заключили настоящий Договор (далее – «Договор») на основании________ о нижеследующем:</w:t>
      </w:r>
    </w:p>
    <w:p w:rsidR="00144115" w:rsidRPr="00290AF0" w:rsidRDefault="00144115" w:rsidP="00144115">
      <w:pPr>
        <w:pStyle w:val="afff7"/>
        <w:widowControl w:val="0"/>
        <w:numPr>
          <w:ilvl w:val="0"/>
          <w:numId w:val="19"/>
        </w:numPr>
        <w:jc w:val="center"/>
        <w:rPr>
          <w:rFonts w:ascii="Times New Roman" w:eastAsia="Times New Roman" w:hAnsi="Times New Roman"/>
          <w:lang w:eastAsia="ru-RU"/>
        </w:rPr>
      </w:pPr>
      <w:r w:rsidRPr="00290AF0">
        <w:rPr>
          <w:rFonts w:ascii="Times New Roman" w:eastAsia="Times New Roman" w:hAnsi="Times New Roman"/>
          <w:lang w:eastAsia="ru-RU"/>
        </w:rPr>
        <w:t>Предмет Договора</w:t>
      </w:r>
    </w:p>
    <w:p w:rsidR="00144115" w:rsidRPr="00290AF0" w:rsidRDefault="00144115" w:rsidP="00144115">
      <w:pPr>
        <w:widowControl w:val="0"/>
        <w:spacing w:after="0" w:line="240" w:lineRule="auto"/>
        <w:contextualSpacing/>
        <w:rPr>
          <w:rFonts w:eastAsia="Times New Roman" w:cs="Times New Roman"/>
          <w:sz w:val="24"/>
          <w:szCs w:val="24"/>
          <w:lang w:eastAsia="ru-RU"/>
        </w:rPr>
      </w:pP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1.1. Продавец обязуется передать в собственность Покупателю лом и отходы черных металлов согласно ГОСТ 2787-75, образовавшегося в результате демонтажа металлоконструкций и оборудования, именуемые далее «Товар», а Покупатель, обязуется принять и оплатить его на условиях, установленных настоящим Договором.</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144115" w:rsidRPr="00290AF0" w:rsidRDefault="00144115" w:rsidP="00144115">
      <w:pPr>
        <w:widowControl w:val="0"/>
        <w:suppressAutoHyphens/>
        <w:spacing w:after="0" w:line="240" w:lineRule="auto"/>
        <w:jc w:val="both"/>
        <w:rPr>
          <w:rFonts w:eastAsia="Times New Roman" w:cs="Times New Roman"/>
          <w:color w:val="000000" w:themeColor="text1"/>
          <w:sz w:val="24"/>
          <w:szCs w:val="24"/>
          <w:lang w:eastAsia="ru-RU"/>
        </w:rPr>
      </w:pPr>
    </w:p>
    <w:p w:rsidR="00144115" w:rsidRPr="00290AF0" w:rsidRDefault="00144115" w:rsidP="00144115">
      <w:pPr>
        <w:pStyle w:val="afff7"/>
        <w:widowControl w:val="0"/>
        <w:numPr>
          <w:ilvl w:val="0"/>
          <w:numId w:val="19"/>
        </w:numPr>
        <w:jc w:val="center"/>
        <w:rPr>
          <w:rFonts w:ascii="Times New Roman" w:eastAsia="Times New Roman" w:hAnsi="Times New Roman"/>
          <w:color w:val="000000" w:themeColor="text1"/>
          <w:lang w:eastAsia="ru-RU"/>
        </w:rPr>
      </w:pPr>
      <w:r w:rsidRPr="00290AF0">
        <w:rPr>
          <w:rFonts w:ascii="Times New Roman" w:eastAsia="Times New Roman" w:hAnsi="Times New Roman"/>
          <w:color w:val="000000" w:themeColor="text1"/>
          <w:lang w:eastAsia="ru-RU"/>
        </w:rPr>
        <w:t>Цена Договора</w:t>
      </w:r>
    </w:p>
    <w:p w:rsidR="00144115" w:rsidRPr="00290AF0" w:rsidRDefault="00144115" w:rsidP="00144115">
      <w:pPr>
        <w:widowControl w:val="0"/>
        <w:spacing w:after="0" w:line="240" w:lineRule="auto"/>
        <w:contextualSpacing/>
        <w:rPr>
          <w:rFonts w:eastAsia="Times New Roman" w:cs="Times New Roman"/>
          <w:color w:val="000000" w:themeColor="text1"/>
          <w:sz w:val="24"/>
          <w:szCs w:val="24"/>
          <w:lang w:eastAsia="ru-RU"/>
        </w:rPr>
      </w:pPr>
    </w:p>
    <w:p w:rsidR="00144115" w:rsidRPr="00290AF0" w:rsidRDefault="00144115" w:rsidP="00144115">
      <w:pPr>
        <w:widowControl w:val="0"/>
        <w:spacing w:after="0" w:line="240" w:lineRule="auto"/>
        <w:jc w:val="both"/>
        <w:rPr>
          <w:rFonts w:eastAsia="Times New Roman" w:cs="Times New Roman"/>
          <w:color w:val="000000" w:themeColor="text1"/>
          <w:sz w:val="24"/>
          <w:szCs w:val="24"/>
          <w:lang w:eastAsia="ru-RU"/>
        </w:rPr>
      </w:pPr>
      <w:r w:rsidRPr="00290AF0">
        <w:rPr>
          <w:rFonts w:eastAsia="Times New Roman" w:cs="Times New Roman"/>
          <w:color w:val="000000" w:themeColor="text1"/>
          <w:sz w:val="24"/>
          <w:szCs w:val="24"/>
          <w:lang w:eastAsia="ru-RU"/>
        </w:rPr>
        <w:t>2.1. Цена настоящего Договора составляет ___________ рублей 00 копеек, исходя из количества Товара, указанного в Спецификации. 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sidRPr="00290AF0">
        <w:rPr>
          <w:rFonts w:eastAsia="Times New Roman" w:cs="Times New Roman"/>
          <w:b/>
          <w:color w:val="000000" w:themeColor="text1"/>
          <w:sz w:val="24"/>
          <w:szCs w:val="24"/>
          <w:lang w:eastAsia="ru-RU"/>
        </w:rPr>
        <w:t xml:space="preserve"> </w:t>
      </w:r>
      <w:r w:rsidRPr="00290AF0">
        <w:rPr>
          <w:rFonts w:eastAsia="Times New Roman" w:cs="Times New Roman"/>
          <w:color w:val="000000" w:themeColor="text1"/>
          <w:sz w:val="24"/>
          <w:szCs w:val="24"/>
          <w:lang w:eastAsia="ru-RU"/>
        </w:rPr>
        <w:t>исходя из количества Товара, указанного в Спецификации</w:t>
      </w:r>
      <w:r w:rsidRPr="00290AF0">
        <w:rPr>
          <w:rFonts w:eastAsia="Times New Roman" w:cs="Times New Roman"/>
          <w:b/>
          <w:color w:val="000000" w:themeColor="text1"/>
          <w:sz w:val="24"/>
          <w:szCs w:val="24"/>
          <w:lang w:eastAsia="ru-RU"/>
        </w:rPr>
        <w:t xml:space="preserve">. </w:t>
      </w:r>
      <w:r w:rsidRPr="00290AF0">
        <w:rPr>
          <w:rFonts w:eastAsia="Times New Roman" w:cs="Times New Roman"/>
          <w:color w:val="000000" w:themeColor="text1"/>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144115" w:rsidRPr="00290AF0" w:rsidRDefault="00144115" w:rsidP="00144115">
      <w:pPr>
        <w:widowControl w:val="0"/>
        <w:spacing w:after="0" w:line="240" w:lineRule="auto"/>
        <w:jc w:val="both"/>
        <w:rPr>
          <w:rFonts w:eastAsia="Times New Roman" w:cs="Times New Roman"/>
          <w:color w:val="FF0000"/>
          <w:sz w:val="24"/>
          <w:szCs w:val="24"/>
          <w:lang w:eastAsia="ru-RU"/>
        </w:rPr>
      </w:pPr>
      <w:r w:rsidRPr="00290AF0">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sidRPr="00290AF0">
        <w:rPr>
          <w:rFonts w:eastAsia="Times New Roman" w:cs="Times New Roman"/>
          <w:color w:val="FF0000"/>
          <w:sz w:val="24"/>
          <w:szCs w:val="24"/>
          <w:lang w:eastAsia="ru-RU"/>
        </w:rPr>
        <w:t xml:space="preserve"> </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pStyle w:val="afff7"/>
        <w:widowControl w:val="0"/>
        <w:numPr>
          <w:ilvl w:val="0"/>
          <w:numId w:val="19"/>
        </w:numPr>
        <w:jc w:val="center"/>
        <w:rPr>
          <w:rFonts w:ascii="Times New Roman" w:eastAsia="Times New Roman" w:hAnsi="Times New Roman"/>
          <w:lang w:eastAsia="ru-RU"/>
        </w:rPr>
      </w:pPr>
      <w:r w:rsidRPr="00290AF0">
        <w:rPr>
          <w:rFonts w:ascii="Times New Roman" w:eastAsia="Times New Roman" w:hAnsi="Times New Roman"/>
          <w:lang w:eastAsia="ru-RU"/>
        </w:rPr>
        <w:t>Порядок расчетов</w:t>
      </w:r>
    </w:p>
    <w:p w:rsidR="00144115" w:rsidRPr="00290AF0" w:rsidRDefault="00144115" w:rsidP="00144115">
      <w:pPr>
        <w:widowControl w:val="0"/>
        <w:spacing w:after="0" w:line="240" w:lineRule="auto"/>
        <w:contextualSpacing/>
        <w:rPr>
          <w:rFonts w:eastAsia="Times New Roman" w:cs="Times New Roman"/>
          <w:sz w:val="24"/>
          <w:szCs w:val="24"/>
          <w:lang w:eastAsia="ru-RU"/>
        </w:rPr>
      </w:pP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3.2. Моментом оплаты Товара является дата поступления денежных средств Покупателя на расчетный счет Продавца.</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3.6. Взаиморасчеты Сторон за фактически переданный Товар производятся согласно разделу 4 </w:t>
      </w:r>
      <w:r w:rsidRPr="00290AF0">
        <w:rPr>
          <w:rFonts w:eastAsia="Times New Roman" w:cs="Times New Roman"/>
          <w:sz w:val="24"/>
          <w:szCs w:val="24"/>
          <w:lang w:eastAsia="ru-RU"/>
        </w:rPr>
        <w:lastRenderedPageBreak/>
        <w:t>настоящего Договора.</w:t>
      </w: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pStyle w:val="afff7"/>
        <w:widowControl w:val="0"/>
        <w:numPr>
          <w:ilvl w:val="0"/>
          <w:numId w:val="19"/>
        </w:numPr>
        <w:jc w:val="center"/>
        <w:rPr>
          <w:rFonts w:ascii="Times New Roman" w:eastAsia="Times New Roman" w:hAnsi="Times New Roman"/>
          <w:lang w:eastAsia="ru-RU"/>
        </w:rPr>
      </w:pPr>
      <w:r w:rsidRPr="00290AF0">
        <w:rPr>
          <w:rFonts w:ascii="Times New Roman" w:eastAsia="Times New Roman" w:hAnsi="Times New Roman"/>
          <w:lang w:eastAsia="ru-RU"/>
        </w:rPr>
        <w:t>Порядок передачи Товара</w:t>
      </w:r>
    </w:p>
    <w:p w:rsidR="00144115" w:rsidRPr="00290AF0" w:rsidRDefault="00144115" w:rsidP="00144115">
      <w:pPr>
        <w:pStyle w:val="afff7"/>
        <w:widowControl w:val="0"/>
        <w:rPr>
          <w:rFonts w:ascii="Times New Roman" w:eastAsia="Times New Roman" w:hAnsi="Times New Roman"/>
          <w:lang w:eastAsia="ru-RU"/>
        </w:rPr>
      </w:pPr>
    </w:p>
    <w:p w:rsidR="00144115" w:rsidRPr="00290AF0" w:rsidRDefault="00144115" w:rsidP="00144115">
      <w:pPr>
        <w:pStyle w:val="afff7"/>
        <w:widowControl w:val="0"/>
        <w:numPr>
          <w:ilvl w:val="1"/>
          <w:numId w:val="20"/>
        </w:numPr>
        <w:tabs>
          <w:tab w:val="left" w:pos="426"/>
        </w:tabs>
        <w:ind w:left="0" w:firstLine="0"/>
        <w:jc w:val="both"/>
        <w:rPr>
          <w:rFonts w:ascii="Times New Roman" w:eastAsia="Times New Roman" w:hAnsi="Times New Roman"/>
          <w:lang w:eastAsia="ru-RU"/>
        </w:rPr>
      </w:pPr>
      <w:r w:rsidRPr="00290AF0">
        <w:rPr>
          <w:rFonts w:ascii="Times New Roman" w:eastAsia="Times New Roman" w:hAnsi="Times New Roman"/>
          <w:lang w:val="ru-RU" w:eastAsia="ru-RU"/>
        </w:rPr>
        <w:t xml:space="preserve"> 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w:t>
      </w:r>
      <w:r w:rsidRPr="00290AF0">
        <w:rPr>
          <w:rFonts w:ascii="Times New Roman" w:hAnsi="Times New Roman"/>
          <w:lang w:val="ru-RU"/>
        </w:rPr>
        <w:t xml:space="preserve">Одновременно Покупателю предоставляется товарная накладная ТОРГ-12, подписанная со стороны Продавца. В течение 3 рабочих дней Покупатель возвращает подписанную со своей стороны товарную накладную </w:t>
      </w:r>
      <w:r w:rsidRPr="00290AF0">
        <w:rPr>
          <w:rFonts w:ascii="Times New Roman" w:hAnsi="Times New Roman"/>
        </w:rPr>
        <w:t>ТОРГ-12, на основании чего Продавец предоставляет Покупателю счет-фактуру</w:t>
      </w:r>
      <w:r w:rsidRPr="00290AF0">
        <w:rPr>
          <w:rFonts w:ascii="Times New Roman" w:eastAsia="Times New Roman" w:hAnsi="Times New Roman"/>
          <w:lang w:eastAsia="ru-RU"/>
        </w:rPr>
        <w:t xml:space="preserve">. </w:t>
      </w:r>
    </w:p>
    <w:p w:rsidR="00144115" w:rsidRPr="00290AF0" w:rsidRDefault="00144115" w:rsidP="00144115">
      <w:pPr>
        <w:pStyle w:val="afff7"/>
        <w:widowControl w:val="0"/>
        <w:numPr>
          <w:ilvl w:val="1"/>
          <w:numId w:val="20"/>
        </w:numPr>
        <w:tabs>
          <w:tab w:val="left" w:pos="426"/>
        </w:tabs>
        <w:ind w:left="0" w:firstLine="0"/>
        <w:jc w:val="both"/>
        <w:rPr>
          <w:rFonts w:ascii="Times New Roman" w:eastAsia="Times New Roman" w:hAnsi="Times New Roman"/>
          <w:lang w:val="ru-RU" w:eastAsia="ru-RU"/>
        </w:rPr>
      </w:pPr>
      <w:r w:rsidRPr="00290AF0">
        <w:rPr>
          <w:rFonts w:ascii="Times New Roman" w:eastAsia="Times New Roman" w:hAnsi="Times New Roman"/>
          <w:lang w:val="ru-RU" w:eastAsia="ru-RU"/>
        </w:rPr>
        <w:t xml:space="preserve"> Количество Товара, подлежащее передаче,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Грузоотправителем и Покупателем, на основании которого Стороны проводят взаиморасчеты.</w:t>
      </w:r>
    </w:p>
    <w:p w:rsidR="00144115" w:rsidRPr="00290AF0" w:rsidRDefault="00144115" w:rsidP="00144115">
      <w:pPr>
        <w:widowControl w:val="0"/>
        <w:tabs>
          <w:tab w:val="left" w:pos="426"/>
        </w:tab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4.3. Демонтаж, погрузка и вывоз Товара осуществляется силами Покупателя и за его счет.</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4.5. Риск случайной утраты или повреждения Товара переходит от Продавца к Покупателю с момента подписания Сторонами Приемо-сдаточного акта, а право собственности на передаваемый по настоящему Договору Товар после подписания Товарной накладной ТОРГ-12. </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4.6. Продавец не несет ответственности за дальнейшее использование Товара Покупателем.</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4.7. В случае обнаружения недостатков или некомплектности после принятия Товара Покупателем, Продавец не несет ответственности за недопередачу, либо за ненадлежащее качество Товара, а Товар возврату и обмену не подлежит.</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4.8. Стороны согласовали, что количество передаваемого Товара может отличаться от количества Товара, указанного в Спецификации, в пределах +/- 20 (двадцать) процентов. В случае превышения количества передаваемого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4.9. Доплата производится Покупателем Товара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передаваемого Товара меньше количества, указанного в Спецификации) в течение 10 (десяти) рабочих дней с момента подписания приемо-сдаточного акта </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4.10. Продавец гарантирует, что Товар, являющийся предметом настоящего Договора, никому не продан, не заложен, в споре и под арестом не находится.</w:t>
      </w:r>
    </w:p>
    <w:p w:rsidR="00144115" w:rsidRPr="00290AF0" w:rsidRDefault="00144115" w:rsidP="00144115">
      <w:pPr>
        <w:widowControl w:val="0"/>
        <w:spacing w:after="0" w:line="240" w:lineRule="auto"/>
        <w:jc w:val="center"/>
        <w:rPr>
          <w:rFonts w:eastAsia="Times New Roman" w:cs="Times New Roman"/>
          <w:sz w:val="24"/>
          <w:szCs w:val="24"/>
          <w:lang w:eastAsia="ru-RU"/>
        </w:rPr>
      </w:pPr>
    </w:p>
    <w:p w:rsidR="00144115" w:rsidRPr="00290AF0" w:rsidRDefault="00144115" w:rsidP="00144115">
      <w:pPr>
        <w:pStyle w:val="afff7"/>
        <w:widowControl w:val="0"/>
        <w:numPr>
          <w:ilvl w:val="0"/>
          <w:numId w:val="20"/>
        </w:numPr>
        <w:jc w:val="center"/>
        <w:rPr>
          <w:rFonts w:ascii="Times New Roman" w:eastAsia="Times New Roman" w:hAnsi="Times New Roman"/>
          <w:lang w:eastAsia="ru-RU"/>
        </w:rPr>
      </w:pPr>
      <w:r w:rsidRPr="00290AF0">
        <w:rPr>
          <w:rFonts w:ascii="Times New Roman" w:eastAsia="Times New Roman" w:hAnsi="Times New Roman"/>
          <w:lang w:eastAsia="ru-RU"/>
        </w:rPr>
        <w:t>Обязанности Сторон</w:t>
      </w:r>
    </w:p>
    <w:p w:rsidR="00144115" w:rsidRPr="00290AF0" w:rsidRDefault="00144115" w:rsidP="00144115">
      <w:pPr>
        <w:pStyle w:val="afff7"/>
        <w:widowControl w:val="0"/>
        <w:ind w:left="360"/>
        <w:rPr>
          <w:rFonts w:ascii="Times New Roman" w:eastAsia="Times New Roman" w:hAnsi="Times New Roman"/>
          <w:lang w:eastAsia="ru-RU"/>
        </w:rPr>
      </w:pP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5.1. Продавец обязуется:</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предоставить доступ к Товару, местонахождение которого определено настоящим Договором, и передать его Покупателю;</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прием/передачу Товара оформить следующими документами:</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приемо-сдаточный акт;</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товарная накладная ТОРГ-12;</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счет-фактура;</w:t>
      </w:r>
    </w:p>
    <w:p w:rsidR="00144115" w:rsidRPr="00290AF0" w:rsidRDefault="00144115" w:rsidP="00144115">
      <w:pPr>
        <w:widowControl w:val="0"/>
        <w:tabs>
          <w:tab w:val="left" w:pos="142"/>
        </w:tabs>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w:t>
      </w:r>
      <w:r w:rsidRPr="00290AF0">
        <w:rPr>
          <w:rFonts w:eastAsia="Times New Roman" w:cs="Times New Roman"/>
          <w:sz w:val="24"/>
          <w:szCs w:val="24"/>
          <w:lang w:eastAsia="ru-RU"/>
        </w:rPr>
        <w:tab/>
        <w:t>удостоверение о взрывобезопасности лома и отходов черных и цветных металлов составленному (по форме Приложения № 3 к Договору).</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5.2. Покупатель обязуется:</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своевременно и в полном объёме произвести оплату Товара в размере, порядке и сроки, предусмотренные настоящим Договором;</w:t>
      </w:r>
    </w:p>
    <w:p w:rsidR="00144115" w:rsidRPr="00290AF0" w:rsidRDefault="00144115" w:rsidP="00144115">
      <w:pPr>
        <w:widowControl w:val="0"/>
        <w:suppressAutoHyphens/>
        <w:spacing w:after="0" w:line="240" w:lineRule="auto"/>
        <w:contextualSpacing/>
        <w:jc w:val="both"/>
        <w:rPr>
          <w:rFonts w:cs="Times New Roman"/>
          <w:sz w:val="24"/>
          <w:szCs w:val="24"/>
        </w:rPr>
      </w:pPr>
      <w:r w:rsidRPr="00290AF0">
        <w:rPr>
          <w:rFonts w:cs="Times New Roman"/>
          <w:sz w:val="24"/>
          <w:szCs w:val="24"/>
        </w:rPr>
        <w:t>- в указанный в Спецификации срок провести демонтаж Товара (металлоконструкций и оборудования) (если иной срок передачи не будет согласован Сторонами), принять, погрузить Товар за свой счет и вывезти своим транспортом. Транспортировка осуществляется за счет Покупателя.</w:t>
      </w:r>
    </w:p>
    <w:p w:rsidR="00144115" w:rsidRPr="00290AF0" w:rsidRDefault="00144115" w:rsidP="00144115">
      <w:pPr>
        <w:widowControl w:val="0"/>
        <w:suppressAutoHyphens/>
        <w:spacing w:after="0" w:line="240" w:lineRule="auto"/>
        <w:contextualSpacing/>
        <w:jc w:val="both"/>
        <w:rPr>
          <w:rFonts w:eastAsia="Times New Roman" w:cs="Times New Roman"/>
          <w:sz w:val="24"/>
          <w:szCs w:val="24"/>
          <w:lang w:eastAsia="ru-RU"/>
        </w:rPr>
      </w:pPr>
      <w:r w:rsidRPr="00290AF0">
        <w:rPr>
          <w:rFonts w:eastAsia="Times New Roman" w:cs="Times New Roman"/>
          <w:sz w:val="24"/>
          <w:szCs w:val="24"/>
          <w:lang w:eastAsia="ru-RU"/>
        </w:rPr>
        <w:t xml:space="preserve">- за 3 (три) рабочих дня до начала работ по демонтажу Покупатель направляет в адрес Продавца заявку </w:t>
      </w:r>
      <w:r w:rsidRPr="00290AF0">
        <w:rPr>
          <w:rFonts w:eastAsia="Times New Roman" w:cs="Times New Roman"/>
          <w:sz w:val="24"/>
          <w:szCs w:val="24"/>
          <w:lang w:eastAsia="ru-RU"/>
        </w:rPr>
        <w:lastRenderedPageBreak/>
        <w:t>(Приложение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5.3. Рабочий персонал Покупателя должны являться гражданами Российской Федерации.</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p>
    <w:p w:rsidR="00144115" w:rsidRPr="00290AF0" w:rsidRDefault="00144115" w:rsidP="00144115">
      <w:pPr>
        <w:pStyle w:val="afff7"/>
        <w:widowControl w:val="0"/>
        <w:numPr>
          <w:ilvl w:val="0"/>
          <w:numId w:val="20"/>
        </w:numPr>
        <w:suppressAutoHyphens/>
        <w:jc w:val="center"/>
        <w:rPr>
          <w:rFonts w:ascii="Times New Roman" w:eastAsia="Times New Roman" w:hAnsi="Times New Roman"/>
          <w:lang w:eastAsia="ru-RU"/>
        </w:rPr>
      </w:pPr>
      <w:r w:rsidRPr="00290AF0">
        <w:rPr>
          <w:rFonts w:ascii="Times New Roman" w:eastAsia="Times New Roman" w:hAnsi="Times New Roman"/>
          <w:lang w:eastAsia="ru-RU"/>
        </w:rPr>
        <w:t>Ответственность Сторон</w:t>
      </w:r>
    </w:p>
    <w:p w:rsidR="00144115" w:rsidRPr="00290AF0" w:rsidRDefault="00144115" w:rsidP="00144115">
      <w:pPr>
        <w:pStyle w:val="afff7"/>
        <w:widowControl w:val="0"/>
        <w:suppressAutoHyphens/>
        <w:ind w:left="360"/>
        <w:rPr>
          <w:rFonts w:ascii="Times New Roman" w:eastAsia="Times New Roman" w:hAnsi="Times New Roman"/>
          <w:lang w:eastAsia="ru-RU"/>
        </w:rPr>
      </w:pPr>
    </w:p>
    <w:p w:rsidR="00144115" w:rsidRPr="00290AF0" w:rsidRDefault="00144115" w:rsidP="00144115">
      <w:pPr>
        <w:widowControl w:val="0"/>
        <w:numPr>
          <w:ilvl w:val="1"/>
          <w:numId w:val="20"/>
        </w:numPr>
        <w:spacing w:after="0" w:line="240" w:lineRule="auto"/>
        <w:ind w:left="0" w:firstLine="0"/>
        <w:contextualSpacing/>
        <w:jc w:val="both"/>
        <w:rPr>
          <w:rFonts w:eastAsia="Times New Roman" w:cs="Times New Roman"/>
          <w:sz w:val="24"/>
          <w:szCs w:val="24"/>
          <w:lang w:eastAsia="ru-RU"/>
        </w:rPr>
      </w:pPr>
      <w:r w:rsidRPr="00290AF0">
        <w:rPr>
          <w:rFonts w:eastAsia="Times New Roman" w:cs="Times New Roman"/>
          <w:sz w:val="24"/>
          <w:szCs w:val="24"/>
          <w:lang w:eastAsia="ru-RU"/>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144115" w:rsidRDefault="00144115" w:rsidP="00144115">
      <w:pPr>
        <w:widowControl w:val="0"/>
        <w:numPr>
          <w:ilvl w:val="1"/>
          <w:numId w:val="20"/>
        </w:numPr>
        <w:spacing w:after="0" w:line="240" w:lineRule="auto"/>
        <w:ind w:left="0" w:firstLine="0"/>
        <w:contextualSpacing/>
        <w:jc w:val="both"/>
        <w:rPr>
          <w:rFonts w:eastAsia="Times New Roman" w:cs="Times New Roman"/>
          <w:sz w:val="24"/>
          <w:szCs w:val="24"/>
          <w:lang w:eastAsia="ru-RU"/>
        </w:rPr>
      </w:pPr>
      <w:r w:rsidRPr="00290AF0">
        <w:rPr>
          <w:rFonts w:eastAsia="Times New Roman" w:cs="Times New Roman"/>
          <w:sz w:val="24"/>
          <w:szCs w:val="24"/>
          <w:lang w:eastAsia="ru-RU"/>
        </w:rPr>
        <w:t>В случае нарушения Покупателем обязательств по оплате Тов</w:t>
      </w:r>
      <w:r>
        <w:rPr>
          <w:rFonts w:eastAsia="Times New Roman" w:cs="Times New Roman"/>
          <w:sz w:val="24"/>
          <w:szCs w:val="24"/>
          <w:lang w:eastAsia="ru-RU"/>
        </w:rPr>
        <w:t>ара</w:t>
      </w:r>
      <w:r w:rsidRPr="00290AF0">
        <w:rPr>
          <w:rFonts w:eastAsia="Times New Roman" w:cs="Times New Roman"/>
          <w:sz w:val="24"/>
          <w:szCs w:val="24"/>
          <w:lang w:eastAsia="ru-RU"/>
        </w:rPr>
        <w:t>, Продавец вправе начислить и взыскать с Покупателя неустойку в размере 0,1% от неоплаченной в срок суммы Товара за каждый день просрочки.</w:t>
      </w:r>
    </w:p>
    <w:p w:rsidR="00144115" w:rsidRDefault="00144115" w:rsidP="00144115">
      <w:pPr>
        <w:widowControl w:val="0"/>
        <w:numPr>
          <w:ilvl w:val="1"/>
          <w:numId w:val="20"/>
        </w:numPr>
        <w:spacing w:after="0" w:line="240" w:lineRule="auto"/>
        <w:ind w:left="0" w:firstLine="0"/>
        <w:contextualSpacing/>
        <w:jc w:val="both"/>
        <w:rPr>
          <w:rFonts w:eastAsia="Times New Roman" w:cs="Times New Roman"/>
          <w:sz w:val="24"/>
          <w:szCs w:val="24"/>
          <w:lang w:eastAsia="ru-RU"/>
        </w:rPr>
      </w:pPr>
      <w:r w:rsidRPr="00290AF0">
        <w:rPr>
          <w:rFonts w:eastAsia="Times New Roman" w:cs="Times New Roman"/>
          <w:sz w:val="24"/>
          <w:szCs w:val="24"/>
          <w:lang w:eastAsia="ru-RU"/>
        </w:rPr>
        <w:t xml:space="preserve">В случае нарушения Покупателем обязательств по вывозу Товара с территории Продавца, </w:t>
      </w:r>
      <w:r>
        <w:rPr>
          <w:rFonts w:eastAsia="Times New Roman" w:cs="Times New Roman"/>
          <w:sz w:val="24"/>
          <w:szCs w:val="24"/>
          <w:lang w:eastAsia="ru-RU"/>
        </w:rPr>
        <w:t xml:space="preserve">в сроки, указанные в Спецификации, </w:t>
      </w:r>
      <w:r w:rsidRPr="00290AF0">
        <w:rPr>
          <w:rFonts w:eastAsia="Times New Roman" w:cs="Times New Roman"/>
          <w:sz w:val="24"/>
          <w:szCs w:val="24"/>
          <w:lang w:eastAsia="ru-RU"/>
        </w:rPr>
        <w:t xml:space="preserve">Продавец вправе начислить и взыскать с Покупателя неустойку в размере </w:t>
      </w:r>
      <w:r>
        <w:rPr>
          <w:rFonts w:eastAsia="Times New Roman" w:cs="Times New Roman"/>
          <w:sz w:val="24"/>
          <w:szCs w:val="24"/>
          <w:lang w:eastAsia="ru-RU"/>
        </w:rPr>
        <w:t>0,5</w:t>
      </w:r>
      <w:r w:rsidRPr="00290AF0">
        <w:rPr>
          <w:rFonts w:eastAsia="Times New Roman" w:cs="Times New Roman"/>
          <w:sz w:val="24"/>
          <w:szCs w:val="24"/>
          <w:lang w:eastAsia="ru-RU"/>
        </w:rPr>
        <w:t xml:space="preserve">% от стоимости </w:t>
      </w:r>
      <w:r>
        <w:rPr>
          <w:rFonts w:eastAsia="Times New Roman" w:cs="Times New Roman"/>
          <w:sz w:val="24"/>
          <w:szCs w:val="24"/>
          <w:lang w:eastAsia="ru-RU"/>
        </w:rPr>
        <w:t>договора</w:t>
      </w:r>
      <w:r w:rsidRPr="00290AF0">
        <w:rPr>
          <w:rFonts w:eastAsia="Times New Roman" w:cs="Times New Roman"/>
          <w:sz w:val="24"/>
          <w:szCs w:val="24"/>
          <w:lang w:eastAsia="ru-RU"/>
        </w:rPr>
        <w:t xml:space="preserve"> за каждый день просрочки.</w:t>
      </w:r>
    </w:p>
    <w:p w:rsidR="00144115" w:rsidRPr="00D47763" w:rsidRDefault="00144115" w:rsidP="00144115">
      <w:pPr>
        <w:widowControl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 xml:space="preserve">Неустойка за </w:t>
      </w:r>
      <w:r w:rsidRPr="00290AF0">
        <w:rPr>
          <w:rFonts w:eastAsia="Times New Roman" w:cs="Times New Roman"/>
          <w:sz w:val="24"/>
          <w:szCs w:val="24"/>
          <w:lang w:eastAsia="ru-RU"/>
        </w:rPr>
        <w:t>нарушения Покупателем обязательств по вывозу Товара с территории Продавца</w:t>
      </w:r>
      <w:r>
        <w:rPr>
          <w:rFonts w:eastAsia="Times New Roman" w:cs="Times New Roman"/>
          <w:sz w:val="24"/>
          <w:szCs w:val="24"/>
          <w:lang w:eastAsia="ru-RU"/>
        </w:rPr>
        <w:t xml:space="preserve"> не начисляется в случае, если Покупатель докажет, что задержка вывоза Товара произошла не по его вине.</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6.</w:t>
      </w:r>
      <w:r>
        <w:rPr>
          <w:rFonts w:eastAsia="Times New Roman" w:cs="Times New Roman"/>
          <w:sz w:val="24"/>
          <w:szCs w:val="24"/>
          <w:lang w:eastAsia="ru-RU"/>
        </w:rPr>
        <w:t>4</w:t>
      </w:r>
      <w:r w:rsidRPr="00290AF0">
        <w:rPr>
          <w:rFonts w:eastAsia="Times New Roman" w:cs="Times New Roman"/>
          <w:sz w:val="24"/>
          <w:szCs w:val="24"/>
          <w:lang w:eastAsia="ru-RU"/>
        </w:rPr>
        <w:t>. 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pStyle w:val="afff7"/>
        <w:widowControl w:val="0"/>
        <w:numPr>
          <w:ilvl w:val="0"/>
          <w:numId w:val="20"/>
        </w:numPr>
        <w:jc w:val="center"/>
        <w:rPr>
          <w:rFonts w:ascii="Times New Roman" w:eastAsia="Times New Roman" w:hAnsi="Times New Roman"/>
          <w:lang w:eastAsia="ru-RU"/>
        </w:rPr>
      </w:pPr>
      <w:r w:rsidRPr="00290AF0">
        <w:rPr>
          <w:rFonts w:ascii="Times New Roman" w:eastAsia="Times New Roman" w:hAnsi="Times New Roman"/>
          <w:lang w:eastAsia="ru-RU"/>
        </w:rPr>
        <w:t>Форс-мажор</w:t>
      </w:r>
    </w:p>
    <w:p w:rsidR="00144115" w:rsidRPr="00290AF0" w:rsidRDefault="00144115" w:rsidP="00144115">
      <w:pPr>
        <w:pStyle w:val="afff7"/>
        <w:widowControl w:val="0"/>
        <w:ind w:left="360"/>
        <w:rPr>
          <w:rFonts w:ascii="Times New Roman" w:eastAsia="Times New Roman" w:hAnsi="Times New Roman"/>
          <w:lang w:eastAsia="ru-RU"/>
        </w:rPr>
      </w:pP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sidRPr="00290AF0">
        <w:rPr>
          <w:rFonts w:eastAsia="Times New Roman" w:cs="Times New Roman"/>
          <w:bCs/>
          <w:spacing w:val="-1"/>
          <w:sz w:val="24"/>
          <w:szCs w:val="24"/>
          <w:lang w:eastAsia="ru-RU"/>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sidRPr="00290AF0">
        <w:rPr>
          <w:rFonts w:eastAsia="Times New Roman" w:cs="Times New Roman"/>
          <w:sz w:val="24"/>
          <w:szCs w:val="24"/>
          <w:lang w:eastAsia="ru-RU"/>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sidRPr="00290AF0">
        <w:rPr>
          <w:rFonts w:eastAsia="Times New Roman" w:cs="Times New Roman"/>
          <w:bCs/>
          <w:spacing w:val="-1"/>
          <w:sz w:val="24"/>
          <w:szCs w:val="24"/>
          <w:lang w:eastAsia="ru-RU"/>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pStyle w:val="afff7"/>
        <w:widowControl w:val="0"/>
        <w:numPr>
          <w:ilvl w:val="0"/>
          <w:numId w:val="20"/>
        </w:numPr>
        <w:jc w:val="center"/>
        <w:rPr>
          <w:rFonts w:ascii="Times New Roman" w:eastAsia="Times New Roman" w:hAnsi="Times New Roman"/>
          <w:lang w:eastAsia="ru-RU"/>
        </w:rPr>
      </w:pPr>
      <w:r w:rsidRPr="00290AF0">
        <w:rPr>
          <w:rFonts w:ascii="Times New Roman" w:eastAsia="Times New Roman" w:hAnsi="Times New Roman"/>
          <w:lang w:eastAsia="ru-RU"/>
        </w:rPr>
        <w:t>Порядок урегулирования споров</w:t>
      </w:r>
    </w:p>
    <w:p w:rsidR="00144115" w:rsidRPr="00290AF0" w:rsidRDefault="00144115" w:rsidP="00144115">
      <w:pPr>
        <w:pStyle w:val="afff7"/>
        <w:widowControl w:val="0"/>
        <w:ind w:left="360"/>
        <w:rPr>
          <w:rFonts w:ascii="Times New Roman" w:eastAsia="Times New Roman" w:hAnsi="Times New Roman"/>
          <w:lang w:eastAsia="ru-RU"/>
        </w:rPr>
      </w:pP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pStyle w:val="afff7"/>
        <w:widowControl w:val="0"/>
        <w:numPr>
          <w:ilvl w:val="0"/>
          <w:numId w:val="20"/>
        </w:numPr>
        <w:jc w:val="center"/>
        <w:rPr>
          <w:rFonts w:ascii="Times New Roman" w:eastAsia="Times New Roman" w:hAnsi="Times New Roman"/>
          <w:lang w:eastAsia="ru-RU"/>
        </w:rPr>
      </w:pPr>
      <w:r w:rsidRPr="00290AF0">
        <w:rPr>
          <w:rFonts w:ascii="Times New Roman" w:eastAsia="Times New Roman" w:hAnsi="Times New Roman"/>
          <w:lang w:eastAsia="ru-RU"/>
        </w:rPr>
        <w:t>Антикоррупционная оговорка</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9.2. При установлении факта нарушения настоящего пункта или возникновения риска такого </w:t>
      </w:r>
      <w:r w:rsidRPr="00290AF0">
        <w:rPr>
          <w:rFonts w:eastAsia="Times New Roman" w:cs="Times New Roman"/>
          <w:sz w:val="24"/>
          <w:szCs w:val="24"/>
          <w:lang w:eastAsia="ru-RU"/>
        </w:rPr>
        <w:lastRenderedPageBreak/>
        <w:t>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рабочих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144115" w:rsidRPr="00290AF0" w:rsidRDefault="00144115" w:rsidP="00144115">
      <w:pPr>
        <w:pStyle w:val="afff7"/>
        <w:widowControl w:val="0"/>
        <w:numPr>
          <w:ilvl w:val="0"/>
          <w:numId w:val="20"/>
        </w:numPr>
        <w:jc w:val="center"/>
        <w:rPr>
          <w:rFonts w:ascii="Times New Roman" w:eastAsia="Times New Roman" w:hAnsi="Times New Roman"/>
          <w:lang w:eastAsia="ru-RU"/>
        </w:rPr>
      </w:pPr>
      <w:r w:rsidRPr="00290AF0">
        <w:rPr>
          <w:rFonts w:ascii="Times New Roman" w:eastAsia="Times New Roman" w:hAnsi="Times New Roman"/>
          <w:lang w:eastAsia="ru-RU"/>
        </w:rPr>
        <w:t>Прочие условия</w:t>
      </w:r>
    </w:p>
    <w:p w:rsidR="00144115" w:rsidRPr="00290AF0" w:rsidRDefault="00144115" w:rsidP="00144115">
      <w:pPr>
        <w:widowControl w:val="0"/>
        <w:spacing w:after="0" w:line="240" w:lineRule="auto"/>
        <w:jc w:val="both"/>
        <w:rPr>
          <w:rFonts w:eastAsia="Times New Roman" w:cs="Times New Roman"/>
          <w:color w:val="548DD4"/>
          <w:sz w:val="24"/>
          <w:szCs w:val="24"/>
          <w:lang w:eastAsia="ru-RU"/>
        </w:rPr>
      </w:pPr>
      <w:r w:rsidRPr="00290AF0">
        <w:rPr>
          <w:rFonts w:eastAsia="Times New Roman" w:cs="Times New Roman"/>
          <w:sz w:val="24"/>
          <w:szCs w:val="24"/>
          <w:lang w:eastAsia="ru-RU"/>
        </w:rPr>
        <w:t>10.1. Договор вступает в силу с момента его подписания Сторонами и действует до полного исполнения Сторонами обязательств.</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144115" w:rsidRPr="00290AF0" w:rsidRDefault="00144115" w:rsidP="00144115">
      <w:pPr>
        <w:widowControl w:val="0"/>
        <w:suppressAutoHyphens/>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10.4. Во всем, что не предусмотрено настоящим Договором, Стороны руководствуются действующим законодательством РФ.</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10.5. В случае изменения реквизитов и адресов, Стороны должны извещать друг друга в пятидневный срок с момента возникновения таких изменений.</w:t>
      </w:r>
      <w:r w:rsidRPr="00290AF0">
        <w:rPr>
          <w:rFonts w:eastAsia="Times New Roman" w:cs="Times New Roman"/>
          <w:sz w:val="24"/>
          <w:szCs w:val="24"/>
          <w:lang w:eastAsia="ru-RU"/>
        </w:rPr>
        <w:tab/>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144115" w:rsidRPr="00290AF0" w:rsidRDefault="00144115" w:rsidP="00144115">
      <w:pPr>
        <w:widowControl w:val="0"/>
        <w:spacing w:after="0" w:line="240" w:lineRule="auto"/>
        <w:ind w:firstLine="567"/>
        <w:jc w:val="both"/>
        <w:rPr>
          <w:rFonts w:eastAsia="Times New Roman" w:cs="Times New Roman"/>
          <w:sz w:val="24"/>
          <w:szCs w:val="24"/>
          <w:lang w:eastAsia="ru-RU"/>
        </w:rPr>
      </w:pPr>
      <w:r w:rsidRPr="00290AF0">
        <w:rPr>
          <w:rFonts w:eastAsia="Times New Roman" w:cs="Times New Roman"/>
          <w:sz w:val="24"/>
          <w:szCs w:val="24"/>
          <w:lang w:eastAsia="ru-RU"/>
        </w:rPr>
        <w:t>Приложения: 1. Спецификация к Договору купли-продажи, на 1 л.</w:t>
      </w:r>
    </w:p>
    <w:p w:rsidR="00144115" w:rsidRPr="00290AF0" w:rsidRDefault="00144115" w:rsidP="00144115">
      <w:pPr>
        <w:widowControl w:val="0"/>
        <w:spacing w:after="0" w:line="240" w:lineRule="auto"/>
        <w:ind w:firstLine="1985"/>
        <w:jc w:val="both"/>
        <w:rPr>
          <w:rFonts w:eastAsia="Times New Roman" w:cs="Times New Roman"/>
          <w:sz w:val="24"/>
          <w:szCs w:val="24"/>
          <w:lang w:eastAsia="ru-RU"/>
        </w:rPr>
      </w:pPr>
      <w:r w:rsidRPr="00290AF0">
        <w:rPr>
          <w:rFonts w:eastAsia="Times New Roman" w:cs="Times New Roman"/>
          <w:sz w:val="24"/>
          <w:szCs w:val="24"/>
          <w:lang w:eastAsia="ru-RU"/>
        </w:rPr>
        <w:t>2. Приемо-сдаточный акт к Договору купли-продажи, на 1 л.</w:t>
      </w:r>
    </w:p>
    <w:p w:rsidR="00144115" w:rsidRPr="00290AF0" w:rsidRDefault="00144115" w:rsidP="00144115">
      <w:pPr>
        <w:widowControl w:val="0"/>
        <w:spacing w:after="0" w:line="240" w:lineRule="auto"/>
        <w:ind w:left="2268" w:hanging="283"/>
        <w:jc w:val="both"/>
        <w:rPr>
          <w:rFonts w:eastAsia="Times New Roman" w:cs="Times New Roman"/>
          <w:sz w:val="24"/>
          <w:szCs w:val="24"/>
          <w:lang w:eastAsia="ru-RU"/>
        </w:rPr>
      </w:pPr>
      <w:r w:rsidRPr="00290AF0">
        <w:rPr>
          <w:rFonts w:eastAsia="Times New Roman" w:cs="Times New Roman"/>
          <w:sz w:val="24"/>
          <w:szCs w:val="24"/>
          <w:lang w:eastAsia="ru-RU"/>
        </w:rPr>
        <w:t>3. Удостоверение о взрывобезопасности лома и отходов черных и цветных металлов, на 1 л.</w:t>
      </w:r>
    </w:p>
    <w:p w:rsidR="00144115" w:rsidRPr="00290AF0" w:rsidRDefault="00144115" w:rsidP="00144115">
      <w:pPr>
        <w:widowControl w:val="0"/>
        <w:spacing w:after="0" w:line="240" w:lineRule="auto"/>
        <w:ind w:firstLine="1985"/>
        <w:jc w:val="both"/>
        <w:rPr>
          <w:rFonts w:eastAsia="Times New Roman" w:cs="Times New Roman"/>
          <w:sz w:val="24"/>
          <w:szCs w:val="24"/>
          <w:lang w:eastAsia="ru-RU"/>
        </w:rPr>
      </w:pPr>
      <w:r w:rsidRPr="00290AF0">
        <w:rPr>
          <w:rFonts w:eastAsia="Times New Roman" w:cs="Times New Roman"/>
          <w:sz w:val="24"/>
          <w:szCs w:val="24"/>
          <w:lang w:eastAsia="ru-RU"/>
        </w:rPr>
        <w:t>4. Заявка на 1 л.</w:t>
      </w:r>
    </w:p>
    <w:p w:rsidR="00144115" w:rsidRPr="00290AF0" w:rsidRDefault="00144115" w:rsidP="00144115">
      <w:pPr>
        <w:widowControl w:val="0"/>
        <w:spacing w:after="0" w:line="240" w:lineRule="auto"/>
        <w:ind w:firstLine="1985"/>
        <w:jc w:val="both"/>
        <w:rPr>
          <w:rFonts w:eastAsia="Times New Roman" w:cs="Times New Roman"/>
          <w:sz w:val="24"/>
          <w:szCs w:val="24"/>
          <w:lang w:eastAsia="ru-RU"/>
        </w:rPr>
      </w:pPr>
    </w:p>
    <w:p w:rsidR="00144115" w:rsidRPr="00290AF0" w:rsidRDefault="00144115" w:rsidP="00144115">
      <w:pPr>
        <w:pStyle w:val="afff7"/>
        <w:widowControl w:val="0"/>
        <w:numPr>
          <w:ilvl w:val="0"/>
          <w:numId w:val="20"/>
        </w:numPr>
        <w:shd w:val="clear" w:color="auto" w:fill="FFFFFF"/>
        <w:ind w:right="34"/>
        <w:jc w:val="center"/>
        <w:rPr>
          <w:rFonts w:ascii="Times New Roman" w:eastAsia="Times New Roman" w:hAnsi="Times New Roman"/>
          <w:bCs/>
          <w:color w:val="000000"/>
          <w:spacing w:val="-13"/>
          <w:lang w:val="ru-RU" w:eastAsia="ru-RU"/>
        </w:rPr>
      </w:pPr>
      <w:r w:rsidRPr="00290AF0">
        <w:rPr>
          <w:rFonts w:ascii="Times New Roman" w:eastAsia="Times New Roman" w:hAnsi="Times New Roman"/>
          <w:bCs/>
          <w:color w:val="000000"/>
          <w:spacing w:val="-13"/>
          <w:lang w:val="ru-RU" w:eastAsia="ru-RU"/>
        </w:rPr>
        <w:t>ЮРИДИЧЕСКИЕ АДРЕСА И БАНКОВСКИЕ РЕКВИЗИТЫ СТОРОН</w:t>
      </w:r>
    </w:p>
    <w:p w:rsidR="00144115" w:rsidRPr="00290AF0" w:rsidRDefault="00144115" w:rsidP="00144115">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2"/>
        <w:tblW w:w="9344" w:type="dxa"/>
        <w:tblInd w:w="10" w:type="dxa"/>
        <w:tblCellMar>
          <w:left w:w="118" w:type="dxa"/>
        </w:tblCellMar>
        <w:tblLook w:val="04A0" w:firstRow="1" w:lastRow="0" w:firstColumn="1" w:lastColumn="0" w:noHBand="0" w:noVBand="1"/>
      </w:tblPr>
      <w:tblGrid>
        <w:gridCol w:w="4673"/>
        <w:gridCol w:w="4671"/>
      </w:tblGrid>
      <w:tr w:rsidR="00144115" w:rsidRPr="00290AF0" w:rsidTr="008F7D92">
        <w:tc>
          <w:tcPr>
            <w:tcW w:w="4672" w:type="dxa"/>
            <w:tcBorders>
              <w:top w:val="nil"/>
              <w:left w:val="nil"/>
              <w:bottom w:val="nil"/>
              <w:right w:val="nil"/>
            </w:tcBorders>
            <w:shd w:val="clear" w:color="auto" w:fill="auto"/>
          </w:tcPr>
          <w:p w:rsidR="00144115" w:rsidRPr="00290AF0" w:rsidRDefault="00144115" w:rsidP="008F7D92">
            <w:pPr>
              <w:widowControl w:val="0"/>
              <w:jc w:val="both"/>
              <w:rPr>
                <w:rFonts w:eastAsia="Times New Roman" w:cs="Times New Roman"/>
                <w:sz w:val="24"/>
                <w:szCs w:val="24"/>
              </w:rPr>
            </w:pPr>
            <w:r w:rsidRPr="00290AF0">
              <w:rPr>
                <w:rFonts w:eastAsia="Times New Roman" w:cs="Times New Roman"/>
                <w:sz w:val="24"/>
                <w:szCs w:val="24"/>
              </w:rPr>
              <w:t>ПРОДАВЕЦ:</w:t>
            </w:r>
          </w:p>
          <w:p w:rsidR="00144115" w:rsidRPr="00290AF0" w:rsidRDefault="00144115" w:rsidP="008F7D92">
            <w:pPr>
              <w:widowControl w:val="0"/>
              <w:contextualSpacing/>
              <w:jc w:val="both"/>
              <w:rPr>
                <w:rFonts w:eastAsia="Times New Roman" w:cs="Times New Roman"/>
                <w:sz w:val="24"/>
                <w:szCs w:val="24"/>
              </w:rPr>
            </w:pPr>
            <w:r w:rsidRPr="00290AF0">
              <w:rPr>
                <w:rFonts w:eastAsia="Times New Roman" w:cs="Times New Roman"/>
                <w:sz w:val="24"/>
                <w:szCs w:val="24"/>
              </w:rPr>
              <w:t xml:space="preserve">Акционерное общество «Государственный космический научно-производственный центр имени М.В. Хруничева» </w:t>
            </w:r>
          </w:p>
          <w:p w:rsidR="00144115" w:rsidRPr="00290AF0" w:rsidRDefault="00144115" w:rsidP="008F7D92">
            <w:pPr>
              <w:widowControl w:val="0"/>
              <w:contextualSpacing/>
              <w:jc w:val="both"/>
              <w:rPr>
                <w:rFonts w:eastAsia="Times New Roman" w:cs="Times New Roman"/>
                <w:sz w:val="24"/>
                <w:szCs w:val="24"/>
              </w:rPr>
            </w:pPr>
            <w:r w:rsidRPr="00290AF0">
              <w:rPr>
                <w:rFonts w:eastAsia="Times New Roman" w:cs="Times New Roman"/>
                <w:sz w:val="24"/>
                <w:szCs w:val="24"/>
              </w:rPr>
              <w:t>Адрес: 121309, г. Москва, ул. Новозаводская, д.18</w:t>
            </w:r>
          </w:p>
          <w:p w:rsidR="00144115" w:rsidRPr="00290AF0" w:rsidRDefault="00144115" w:rsidP="008F7D92">
            <w:pPr>
              <w:widowControl w:val="0"/>
              <w:contextualSpacing/>
              <w:jc w:val="both"/>
              <w:rPr>
                <w:rFonts w:eastAsia="Times New Roman" w:cs="Times New Roman"/>
                <w:sz w:val="24"/>
                <w:szCs w:val="24"/>
              </w:rPr>
            </w:pPr>
            <w:r w:rsidRPr="00290AF0">
              <w:rPr>
                <w:rFonts w:eastAsia="Times New Roman" w:cs="Times New Roman"/>
                <w:sz w:val="24"/>
                <w:szCs w:val="24"/>
              </w:rPr>
              <w:t>ИНН: 7730239877</w:t>
            </w:r>
          </w:p>
          <w:p w:rsidR="00144115" w:rsidRPr="00290AF0" w:rsidRDefault="00144115" w:rsidP="008F7D92">
            <w:pPr>
              <w:widowControl w:val="0"/>
              <w:contextualSpacing/>
              <w:jc w:val="both"/>
              <w:rPr>
                <w:rFonts w:eastAsia="Times New Roman" w:cs="Times New Roman"/>
                <w:sz w:val="24"/>
                <w:szCs w:val="24"/>
              </w:rPr>
            </w:pPr>
            <w:r w:rsidRPr="00290AF0">
              <w:rPr>
                <w:rFonts w:eastAsia="Times New Roman" w:cs="Times New Roman"/>
                <w:sz w:val="24"/>
                <w:szCs w:val="24"/>
              </w:rPr>
              <w:t>КПП: 773001001</w:t>
            </w:r>
          </w:p>
          <w:p w:rsidR="00144115" w:rsidRPr="00290AF0" w:rsidRDefault="00144115" w:rsidP="008F7D92">
            <w:pPr>
              <w:widowControl w:val="0"/>
              <w:contextualSpacing/>
              <w:jc w:val="both"/>
              <w:rPr>
                <w:rFonts w:eastAsia="Times New Roman" w:cs="Times New Roman"/>
                <w:sz w:val="24"/>
                <w:szCs w:val="24"/>
              </w:rPr>
            </w:pPr>
            <w:r w:rsidRPr="00290AF0">
              <w:rPr>
                <w:rFonts w:eastAsia="Times New Roman" w:cs="Times New Roman"/>
                <w:sz w:val="24"/>
                <w:szCs w:val="24"/>
              </w:rPr>
              <w:t>Расчетный счет 40502810211010491797</w:t>
            </w:r>
          </w:p>
          <w:p w:rsidR="00144115" w:rsidRPr="00290AF0" w:rsidRDefault="00144115" w:rsidP="008F7D92">
            <w:pPr>
              <w:widowControl w:val="0"/>
              <w:contextualSpacing/>
              <w:jc w:val="both"/>
              <w:rPr>
                <w:rFonts w:eastAsia="Times New Roman" w:cs="Times New Roman"/>
                <w:sz w:val="24"/>
                <w:szCs w:val="24"/>
              </w:rPr>
            </w:pPr>
            <w:r w:rsidRPr="00290AF0">
              <w:rPr>
                <w:rFonts w:eastAsia="Times New Roman" w:cs="Times New Roman"/>
                <w:sz w:val="24"/>
                <w:szCs w:val="24"/>
              </w:rPr>
              <w:t xml:space="preserve">в ВЭБ.РФ г. Москва </w:t>
            </w:r>
          </w:p>
          <w:p w:rsidR="00144115" w:rsidRPr="00290AF0" w:rsidRDefault="00144115" w:rsidP="008F7D92">
            <w:pPr>
              <w:widowControl w:val="0"/>
              <w:contextualSpacing/>
              <w:jc w:val="both"/>
              <w:rPr>
                <w:rFonts w:eastAsia="Times New Roman" w:cs="Times New Roman"/>
                <w:sz w:val="24"/>
                <w:szCs w:val="24"/>
              </w:rPr>
            </w:pPr>
            <w:r w:rsidRPr="00290AF0">
              <w:rPr>
                <w:rFonts w:eastAsia="Times New Roman" w:cs="Times New Roman"/>
                <w:sz w:val="24"/>
                <w:szCs w:val="24"/>
              </w:rPr>
              <w:t xml:space="preserve">к/с 30101810500000000060 </w:t>
            </w:r>
          </w:p>
          <w:p w:rsidR="00144115" w:rsidRPr="00290AF0" w:rsidRDefault="00144115" w:rsidP="008F7D92">
            <w:pPr>
              <w:widowControl w:val="0"/>
              <w:contextualSpacing/>
              <w:jc w:val="both"/>
              <w:rPr>
                <w:rFonts w:eastAsia="Times New Roman" w:cs="Times New Roman"/>
                <w:sz w:val="24"/>
                <w:szCs w:val="24"/>
              </w:rPr>
            </w:pPr>
            <w:r w:rsidRPr="00290AF0">
              <w:rPr>
                <w:rFonts w:eastAsia="Times New Roman" w:cs="Times New Roman"/>
                <w:sz w:val="24"/>
                <w:szCs w:val="24"/>
              </w:rPr>
              <w:t>БИК 044525060</w:t>
            </w:r>
          </w:p>
          <w:p w:rsidR="00144115" w:rsidRPr="00290AF0" w:rsidRDefault="00144115" w:rsidP="008F7D92">
            <w:pPr>
              <w:widowControl w:val="0"/>
              <w:ind w:right="34"/>
              <w:contextualSpacing/>
              <w:rPr>
                <w:rFonts w:eastAsia="Times New Roman" w:cs="Times New Roman"/>
                <w:bCs/>
                <w:color w:val="000000"/>
                <w:spacing w:val="-13"/>
                <w:sz w:val="24"/>
                <w:szCs w:val="24"/>
              </w:rPr>
            </w:pPr>
            <w:r w:rsidRPr="00290AF0">
              <w:rPr>
                <w:rFonts w:eastAsia="Times New Roman" w:cs="Times New Roman"/>
                <w:sz w:val="24"/>
                <w:szCs w:val="24"/>
              </w:rPr>
              <w:t>ОГРН: 5177746220361</w:t>
            </w:r>
          </w:p>
        </w:tc>
        <w:tc>
          <w:tcPr>
            <w:tcW w:w="4671" w:type="dxa"/>
            <w:tcBorders>
              <w:top w:val="nil"/>
              <w:left w:val="nil"/>
              <w:bottom w:val="nil"/>
              <w:right w:val="nil"/>
            </w:tcBorders>
            <w:shd w:val="clear" w:color="auto" w:fill="auto"/>
          </w:tcPr>
          <w:p w:rsidR="00144115" w:rsidRPr="00290AF0" w:rsidRDefault="00144115" w:rsidP="008F7D92">
            <w:pPr>
              <w:widowControl w:val="0"/>
              <w:jc w:val="both"/>
              <w:rPr>
                <w:rFonts w:eastAsia="Times New Roman" w:cs="Times New Roman"/>
                <w:sz w:val="24"/>
                <w:szCs w:val="24"/>
              </w:rPr>
            </w:pPr>
            <w:r w:rsidRPr="00290AF0">
              <w:rPr>
                <w:rFonts w:eastAsia="Times New Roman" w:cs="Times New Roman"/>
                <w:sz w:val="24"/>
                <w:szCs w:val="24"/>
              </w:rPr>
              <w:t>ПОКУПАТЕЛЬ:</w:t>
            </w:r>
          </w:p>
          <w:p w:rsidR="00144115" w:rsidRPr="00290AF0" w:rsidRDefault="00144115" w:rsidP="008F7D92">
            <w:pPr>
              <w:widowControl w:val="0"/>
              <w:contextualSpacing/>
              <w:jc w:val="both"/>
              <w:rPr>
                <w:rFonts w:eastAsia="Times New Roman" w:cs="Times New Roman"/>
                <w:bCs/>
                <w:color w:val="000000"/>
                <w:spacing w:val="-13"/>
                <w:sz w:val="24"/>
                <w:szCs w:val="24"/>
              </w:rPr>
            </w:pPr>
          </w:p>
        </w:tc>
      </w:tr>
    </w:tbl>
    <w:p w:rsidR="00144115" w:rsidRPr="00290AF0" w:rsidRDefault="00144115" w:rsidP="00144115">
      <w:p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Подписи Сторон:</w:t>
      </w:r>
    </w:p>
    <w:tbl>
      <w:tblPr>
        <w:tblStyle w:val="afffff0"/>
        <w:tblW w:w="104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4A0" w:firstRow="1" w:lastRow="0" w:firstColumn="1" w:lastColumn="0" w:noHBand="0" w:noVBand="1"/>
      </w:tblPr>
      <w:tblGrid>
        <w:gridCol w:w="5210"/>
        <w:gridCol w:w="5211"/>
      </w:tblGrid>
      <w:tr w:rsidR="00144115" w:rsidRPr="00290AF0" w:rsidTr="008F7D92">
        <w:trPr>
          <w:jc w:val="center"/>
        </w:trPr>
        <w:tc>
          <w:tcPr>
            <w:tcW w:w="5210" w:type="dxa"/>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 xml:space="preserve">  Продавец:</w:t>
            </w:r>
          </w:p>
          <w:p w:rsidR="00144115" w:rsidRPr="00290AF0" w:rsidRDefault="00144115" w:rsidP="008F7D92">
            <w:pPr>
              <w:jc w:val="center"/>
              <w:rPr>
                <w:rFonts w:cs="Times New Roman"/>
                <w:sz w:val="24"/>
                <w:szCs w:val="24"/>
              </w:rPr>
            </w:pPr>
            <w:r w:rsidRPr="00290AF0">
              <w:rPr>
                <w:rFonts w:cs="Times New Roman"/>
                <w:sz w:val="24"/>
                <w:szCs w:val="24"/>
              </w:rPr>
              <w:t>АО «ГКНПЦ им. М.В. Хруничева»</w:t>
            </w:r>
          </w:p>
        </w:tc>
        <w:tc>
          <w:tcPr>
            <w:tcW w:w="5211" w:type="dxa"/>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Покупатель:</w:t>
            </w:r>
          </w:p>
        </w:tc>
      </w:tr>
      <w:tr w:rsidR="00144115" w:rsidRPr="00290AF0" w:rsidTr="008F7D92">
        <w:trPr>
          <w:jc w:val="center"/>
        </w:trPr>
        <w:tc>
          <w:tcPr>
            <w:tcW w:w="5210" w:type="dxa"/>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________________ / М.И. Симакин /м.п.</w:t>
            </w:r>
          </w:p>
        </w:tc>
        <w:tc>
          <w:tcPr>
            <w:tcW w:w="5211" w:type="dxa"/>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 / /</w:t>
            </w:r>
          </w:p>
          <w:p w:rsidR="00144115" w:rsidRPr="00290AF0" w:rsidRDefault="00144115" w:rsidP="008F7D92">
            <w:pPr>
              <w:jc w:val="center"/>
              <w:rPr>
                <w:rFonts w:cs="Times New Roman"/>
                <w:sz w:val="24"/>
                <w:szCs w:val="24"/>
              </w:rPr>
            </w:pPr>
            <w:r w:rsidRPr="00290AF0">
              <w:rPr>
                <w:rFonts w:cs="Times New Roman"/>
                <w:sz w:val="24"/>
                <w:szCs w:val="24"/>
              </w:rPr>
              <w:t>м.п.</w:t>
            </w:r>
          </w:p>
        </w:tc>
      </w:tr>
    </w:tbl>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lastRenderedPageBreak/>
        <w:t>Приложение № 1</w:t>
      </w:r>
    </w:p>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 xml:space="preserve"> к Договору купли-продажи №___________ </w:t>
      </w:r>
    </w:p>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от «___» ____________20___г.</w:t>
      </w:r>
    </w:p>
    <w:p w:rsidR="00144115" w:rsidRPr="00290AF0" w:rsidRDefault="00144115" w:rsidP="00144115">
      <w:pPr>
        <w:widowControl w:val="0"/>
        <w:spacing w:after="0" w:line="360" w:lineRule="auto"/>
        <w:jc w:val="center"/>
        <w:rPr>
          <w:rFonts w:eastAsia="Times New Roman" w:cs="Times New Roman"/>
          <w:sz w:val="24"/>
          <w:szCs w:val="24"/>
          <w:lang w:eastAsia="ru-RU"/>
        </w:rPr>
      </w:pPr>
      <w:r w:rsidRPr="00290AF0">
        <w:rPr>
          <w:rFonts w:eastAsia="Times New Roman" w:cs="Times New Roman"/>
          <w:sz w:val="24"/>
          <w:szCs w:val="24"/>
          <w:lang w:eastAsia="ru-RU"/>
        </w:rPr>
        <w:t>Спецификация №_____</w:t>
      </w:r>
    </w:p>
    <w:p w:rsidR="00144115" w:rsidRPr="00290AF0" w:rsidRDefault="00144115" w:rsidP="00144115">
      <w:pPr>
        <w:widowControl w:val="0"/>
        <w:ind w:firstLine="567"/>
        <w:jc w:val="both"/>
        <w:rPr>
          <w:rFonts w:eastAsia="Times New Roman" w:cs="Times New Roman"/>
          <w:sz w:val="24"/>
          <w:szCs w:val="24"/>
          <w:lang w:eastAsia="ru-RU"/>
        </w:rPr>
      </w:pPr>
      <w:r w:rsidRPr="00290AF0">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департамента по комплектации и управлению закупочной деятельностью Симакина Михаила Ивановича, действующего на основании доверенности от 20.03.2019 № 599/126, с одной Стороны и __________, именуемое в дальнейшем «Покупатель», в лице __________, действующего на основании __________, с другой Стороны, совместно именуемые «Стороны», а по отдельности «Сторона», заключили настоящий Договор (далее – «Договор») на основании________ о нижеследующем</w:t>
      </w:r>
      <w:r w:rsidRPr="00290AF0">
        <w:rPr>
          <w:rFonts w:cs="Times New Roman"/>
          <w:b/>
          <w:sz w:val="24"/>
          <w:szCs w:val="24"/>
        </w:rPr>
        <w:t>:</w:t>
      </w:r>
    </w:p>
    <w:tbl>
      <w:tblPr>
        <w:tblpPr w:leftFromText="180" w:rightFromText="180" w:bottomFromText="200" w:vertAnchor="text" w:horzAnchor="margin" w:tblpXSpec="center" w:tblpY="106"/>
        <w:tblW w:w="99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585"/>
        <w:gridCol w:w="3326"/>
        <w:gridCol w:w="1092"/>
        <w:gridCol w:w="1004"/>
        <w:gridCol w:w="1719"/>
        <w:gridCol w:w="2185"/>
      </w:tblGrid>
      <w:tr w:rsidR="00144115" w:rsidRPr="00290AF0" w:rsidTr="008F7D92">
        <w:trPr>
          <w:trHeight w:val="1184"/>
          <w:tblHeader/>
          <w:jc w:val="center"/>
        </w:trPr>
        <w:tc>
          <w:tcPr>
            <w:tcW w:w="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widowControl w:val="0"/>
              <w:spacing w:after="0"/>
              <w:jc w:val="center"/>
              <w:rPr>
                <w:rFonts w:eastAsia="Times New Roman" w:cs="Times New Roman"/>
                <w:sz w:val="24"/>
                <w:szCs w:val="24"/>
              </w:rPr>
            </w:pPr>
            <w:r w:rsidRPr="00290AF0">
              <w:rPr>
                <w:rFonts w:eastAsia="Times New Roman" w:cs="Times New Roman"/>
                <w:sz w:val="24"/>
                <w:szCs w:val="24"/>
              </w:rPr>
              <w:t>№ п/п</w:t>
            </w:r>
          </w:p>
        </w:tc>
        <w:tc>
          <w:tcPr>
            <w:tcW w:w="33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widowControl w:val="0"/>
              <w:spacing w:after="0"/>
              <w:jc w:val="center"/>
              <w:rPr>
                <w:rFonts w:eastAsia="Times New Roman" w:cs="Times New Roman"/>
                <w:sz w:val="24"/>
                <w:szCs w:val="24"/>
              </w:rPr>
            </w:pPr>
            <w:r w:rsidRPr="00290AF0">
              <w:rPr>
                <w:rFonts w:eastAsia="Times New Roman" w:cs="Times New Roman"/>
                <w:sz w:val="24"/>
                <w:szCs w:val="24"/>
              </w:rPr>
              <w:t>Наименование и характеристики Товара</w:t>
            </w: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ГОСТ</w:t>
            </w: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Кол-во,</w:t>
            </w:r>
          </w:p>
          <w:p w:rsidR="00144115" w:rsidRPr="00290AF0" w:rsidRDefault="00144115" w:rsidP="008F7D92">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тн.</w:t>
            </w:r>
          </w:p>
        </w:tc>
        <w:tc>
          <w:tcPr>
            <w:tcW w:w="1719" w:type="dxa"/>
            <w:tcBorders>
              <w:top w:val="single" w:sz="4" w:space="0" w:color="00000A"/>
              <w:left w:val="single" w:sz="4" w:space="0" w:color="00000A"/>
              <w:bottom w:val="single" w:sz="4" w:space="0" w:color="00000A"/>
              <w:right w:val="single" w:sz="4" w:space="0" w:color="00000A"/>
            </w:tcBorders>
            <w:vAlign w:val="center"/>
          </w:tcPr>
          <w:p w:rsidR="00144115" w:rsidRPr="00290AF0" w:rsidRDefault="00144115" w:rsidP="008F7D92">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Цена за 1 тонну, руб.</w:t>
            </w: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widowControl w:val="0"/>
              <w:spacing w:after="0" w:line="240" w:lineRule="auto"/>
              <w:jc w:val="center"/>
              <w:rPr>
                <w:rFonts w:eastAsia="Times New Roman" w:cs="Times New Roman"/>
                <w:sz w:val="24"/>
                <w:szCs w:val="24"/>
              </w:rPr>
            </w:pPr>
            <w:r w:rsidRPr="00290AF0">
              <w:rPr>
                <w:rFonts w:eastAsia="Times New Roman" w:cs="Times New Roman"/>
                <w:sz w:val="24"/>
                <w:szCs w:val="24"/>
              </w:rPr>
              <w:t>Общая стоимость Товара, руб.</w:t>
            </w:r>
          </w:p>
        </w:tc>
      </w:tr>
      <w:tr w:rsidR="00144115" w:rsidRPr="00290AF0" w:rsidTr="008F7D92">
        <w:trPr>
          <w:trHeight w:val="239"/>
          <w:jc w:val="center"/>
        </w:trPr>
        <w:tc>
          <w:tcPr>
            <w:tcW w:w="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widowControl w:val="0"/>
              <w:spacing w:after="0"/>
              <w:jc w:val="center"/>
              <w:rPr>
                <w:rFonts w:eastAsia="Times New Roman" w:cs="Times New Roman"/>
                <w:sz w:val="24"/>
                <w:szCs w:val="24"/>
              </w:rPr>
            </w:pPr>
            <w:r w:rsidRPr="00290AF0">
              <w:rPr>
                <w:rFonts w:eastAsia="Times New Roman" w:cs="Times New Roman"/>
                <w:sz w:val="24"/>
                <w:szCs w:val="24"/>
              </w:rPr>
              <w:t>1</w:t>
            </w:r>
          </w:p>
        </w:tc>
        <w:tc>
          <w:tcPr>
            <w:tcW w:w="33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jc w:val="center"/>
              <w:rPr>
                <w:rFonts w:cs="Times New Roman"/>
                <w:color w:val="000000"/>
                <w:sz w:val="24"/>
                <w:szCs w:val="24"/>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jc w:val="center"/>
              <w:rPr>
                <w:rFonts w:cs="Times New Roman"/>
                <w:color w:val="000000"/>
                <w:sz w:val="24"/>
                <w:szCs w:val="24"/>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jc w:val="center"/>
              <w:rPr>
                <w:rFonts w:cs="Times New Roman"/>
                <w:color w:val="000000"/>
                <w:sz w:val="24"/>
                <w:szCs w:val="24"/>
              </w:rPr>
            </w:pPr>
          </w:p>
        </w:tc>
        <w:tc>
          <w:tcPr>
            <w:tcW w:w="1719" w:type="dxa"/>
            <w:tcBorders>
              <w:top w:val="single" w:sz="4" w:space="0" w:color="00000A"/>
              <w:left w:val="single" w:sz="4" w:space="0" w:color="00000A"/>
              <w:bottom w:val="single" w:sz="4" w:space="0" w:color="00000A"/>
              <w:right w:val="single" w:sz="4" w:space="0" w:color="00000A"/>
            </w:tcBorders>
            <w:vAlign w:val="center"/>
          </w:tcPr>
          <w:p w:rsidR="00144115" w:rsidRPr="00290AF0" w:rsidRDefault="00144115" w:rsidP="008F7D92">
            <w:pPr>
              <w:jc w:val="center"/>
              <w:rPr>
                <w:rFonts w:cs="Times New Roman"/>
                <w:color w:val="000000"/>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jc w:val="center"/>
              <w:rPr>
                <w:rFonts w:cs="Times New Roman"/>
                <w:color w:val="000000"/>
                <w:sz w:val="24"/>
                <w:szCs w:val="24"/>
              </w:rPr>
            </w:pPr>
          </w:p>
        </w:tc>
      </w:tr>
      <w:tr w:rsidR="00144115" w:rsidRPr="00290AF0" w:rsidTr="008F7D92">
        <w:trPr>
          <w:trHeight w:val="349"/>
          <w:jc w:val="center"/>
        </w:trPr>
        <w:tc>
          <w:tcPr>
            <w:tcW w:w="5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widowControl w:val="0"/>
              <w:spacing w:after="0"/>
              <w:jc w:val="center"/>
              <w:rPr>
                <w:rFonts w:eastAsia="Times New Roman" w:cs="Times New Roman"/>
                <w:sz w:val="24"/>
                <w:szCs w:val="24"/>
              </w:rPr>
            </w:pPr>
          </w:p>
        </w:tc>
        <w:tc>
          <w:tcPr>
            <w:tcW w:w="332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jc w:val="center"/>
              <w:rPr>
                <w:rFonts w:cs="Times New Roman"/>
                <w:color w:val="000000"/>
                <w:sz w:val="24"/>
                <w:szCs w:val="24"/>
              </w:rPr>
            </w:pPr>
          </w:p>
        </w:tc>
        <w:tc>
          <w:tcPr>
            <w:tcW w:w="109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jc w:val="center"/>
              <w:rPr>
                <w:rFonts w:cs="Times New Roman"/>
                <w:b/>
                <w:bCs/>
                <w:color w:val="000000"/>
                <w:sz w:val="24"/>
                <w:szCs w:val="24"/>
              </w:rPr>
            </w:pPr>
          </w:p>
        </w:tc>
        <w:tc>
          <w:tcPr>
            <w:tcW w:w="100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jc w:val="center"/>
              <w:rPr>
                <w:rFonts w:cs="Times New Roman"/>
                <w:b/>
                <w:bCs/>
                <w:color w:val="000000"/>
                <w:sz w:val="24"/>
                <w:szCs w:val="24"/>
              </w:rPr>
            </w:pPr>
          </w:p>
        </w:tc>
        <w:tc>
          <w:tcPr>
            <w:tcW w:w="1719" w:type="dxa"/>
            <w:tcBorders>
              <w:top w:val="single" w:sz="4" w:space="0" w:color="00000A"/>
              <w:left w:val="single" w:sz="4" w:space="0" w:color="00000A"/>
              <w:bottom w:val="single" w:sz="4" w:space="0" w:color="00000A"/>
              <w:right w:val="single" w:sz="4" w:space="0" w:color="00000A"/>
            </w:tcBorders>
            <w:vAlign w:val="center"/>
          </w:tcPr>
          <w:p w:rsidR="00144115" w:rsidRPr="00290AF0" w:rsidRDefault="00144115" w:rsidP="008F7D92">
            <w:pPr>
              <w:jc w:val="center"/>
              <w:rPr>
                <w:rFonts w:cs="Times New Roman"/>
                <w:b/>
                <w:color w:val="000000"/>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144115" w:rsidRPr="00290AF0" w:rsidRDefault="00144115" w:rsidP="008F7D92">
            <w:pPr>
              <w:jc w:val="center"/>
              <w:rPr>
                <w:rFonts w:cs="Times New Roman"/>
                <w:b/>
                <w:color w:val="000000"/>
                <w:sz w:val="24"/>
                <w:szCs w:val="24"/>
              </w:rPr>
            </w:pPr>
          </w:p>
        </w:tc>
      </w:tr>
    </w:tbl>
    <w:p w:rsidR="00144115" w:rsidRPr="00290AF0" w:rsidRDefault="00144115" w:rsidP="00144115">
      <w:pPr>
        <w:pStyle w:val="afff7"/>
        <w:widowControl w:val="0"/>
        <w:tabs>
          <w:tab w:val="left" w:pos="284"/>
        </w:tabs>
        <w:ind w:left="0"/>
        <w:jc w:val="both"/>
        <w:rPr>
          <w:rFonts w:ascii="Times New Roman" w:hAnsi="Times New Roman"/>
          <w:lang w:val="ru-RU"/>
        </w:rPr>
      </w:pPr>
      <w:r w:rsidRPr="00290AF0">
        <w:rPr>
          <w:rFonts w:ascii="Times New Roman" w:eastAsia="Times New Roman" w:hAnsi="Times New Roman"/>
          <w:lang w:val="ru-RU" w:eastAsia="ru-RU"/>
        </w:rPr>
        <w:t xml:space="preserve">Продавец: </w:t>
      </w:r>
      <w:r w:rsidRPr="00290AF0">
        <w:rPr>
          <w:rFonts w:ascii="Times New Roman" w:hAnsi="Times New Roman"/>
          <w:lang w:val="ru-RU"/>
        </w:rPr>
        <w:t>АО «ГКНПЦ им. М.В. Хруничева.</w:t>
      </w:r>
    </w:p>
    <w:p w:rsidR="00144115" w:rsidRPr="00290AF0" w:rsidRDefault="00144115" w:rsidP="00144115">
      <w:pPr>
        <w:pStyle w:val="afff7"/>
        <w:widowControl w:val="0"/>
        <w:tabs>
          <w:tab w:val="left" w:pos="284"/>
        </w:tabs>
        <w:ind w:left="0"/>
        <w:jc w:val="both"/>
        <w:rPr>
          <w:rFonts w:ascii="Times New Roman" w:hAnsi="Times New Roman"/>
          <w:lang w:val="ru-RU"/>
        </w:rPr>
      </w:pPr>
      <w:r w:rsidRPr="00290AF0">
        <w:rPr>
          <w:rFonts w:ascii="Times New Roman" w:eastAsia="Times New Roman" w:hAnsi="Times New Roman"/>
          <w:lang w:val="ru-RU" w:eastAsia="ru-RU"/>
        </w:rPr>
        <w:t xml:space="preserve">Адрес Продавца: </w:t>
      </w:r>
      <w:r w:rsidRPr="00290AF0">
        <w:rPr>
          <w:rFonts w:ascii="Times New Roman" w:hAnsi="Times New Roman"/>
          <w:lang w:val="ru-RU"/>
        </w:rPr>
        <w:t>121309, Москва г, Новозаводская ул, 18.</w:t>
      </w:r>
    </w:p>
    <w:p w:rsidR="00144115" w:rsidRPr="00290AF0" w:rsidRDefault="00144115" w:rsidP="00144115">
      <w:pPr>
        <w:pStyle w:val="afff7"/>
        <w:widowControl w:val="0"/>
        <w:tabs>
          <w:tab w:val="left" w:pos="284"/>
        </w:tabs>
        <w:ind w:left="0"/>
        <w:jc w:val="both"/>
        <w:rPr>
          <w:rFonts w:ascii="Times New Roman" w:hAnsi="Times New Roman"/>
          <w:lang w:val="ru-RU"/>
        </w:rPr>
      </w:pPr>
      <w:r w:rsidRPr="00290AF0">
        <w:rPr>
          <w:rFonts w:ascii="Times New Roman" w:eastAsia="Times New Roman" w:hAnsi="Times New Roman"/>
          <w:lang w:val="ru-RU" w:eastAsia="ru-RU"/>
        </w:rPr>
        <w:t xml:space="preserve">Срок передачи Товара (с учетом демонтажа): </w:t>
      </w:r>
      <w:r w:rsidRPr="00290AF0">
        <w:rPr>
          <w:rFonts w:ascii="Times New Roman" w:hAnsi="Times New Roman"/>
          <w:lang w:val="ru-RU"/>
        </w:rPr>
        <w:t>30 рабочих дней с даты заключения Договора.</w:t>
      </w:r>
    </w:p>
    <w:p w:rsidR="00144115" w:rsidRPr="00290AF0" w:rsidRDefault="00144115" w:rsidP="00144115">
      <w:pPr>
        <w:pStyle w:val="afff7"/>
        <w:widowControl w:val="0"/>
        <w:tabs>
          <w:tab w:val="left" w:pos="284"/>
        </w:tabs>
        <w:ind w:left="0"/>
        <w:jc w:val="both"/>
        <w:rPr>
          <w:rFonts w:ascii="Times New Roman" w:hAnsi="Times New Roman"/>
          <w:lang w:val="ru-RU"/>
        </w:rPr>
      </w:pPr>
      <w:r w:rsidRPr="00290AF0">
        <w:rPr>
          <w:rFonts w:ascii="Times New Roman" w:eastAsia="Times New Roman" w:hAnsi="Times New Roman"/>
          <w:lang w:val="ru-RU" w:eastAsia="ru-RU"/>
        </w:rPr>
        <w:t xml:space="preserve">Общая стоимость передаваемого по настоящей спецификации Товара составляет: </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color w:val="000000" w:themeColor="text1"/>
          <w:sz w:val="24"/>
          <w:szCs w:val="24"/>
          <w:lang w:eastAsia="ru-RU"/>
        </w:rPr>
        <w:t xml:space="preserve">________ рублей. </w:t>
      </w:r>
      <w:r w:rsidRPr="00290AF0">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w:t>
      </w:r>
    </w:p>
    <w:p w:rsidR="00144115" w:rsidRPr="00290AF0" w:rsidRDefault="00144115" w:rsidP="00144115">
      <w:pPr>
        <w:widowControl w:val="0"/>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Настоящая спецификация составлена в двух экземплярах и вступает в силу с момента её подписания Сторонами. </w:t>
      </w: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Подписи Сторон:</w:t>
      </w:r>
    </w:p>
    <w:tbl>
      <w:tblPr>
        <w:tblStyle w:val="afffff0"/>
        <w:tblW w:w="10421" w:type="dxa"/>
        <w:jc w:val="center"/>
        <w:tblCellMar>
          <w:left w:w="113" w:type="dxa"/>
        </w:tblCellMar>
        <w:tblLook w:val="04A0" w:firstRow="1" w:lastRow="0" w:firstColumn="1" w:lastColumn="0" w:noHBand="0" w:noVBand="1"/>
      </w:tblPr>
      <w:tblGrid>
        <w:gridCol w:w="5210"/>
        <w:gridCol w:w="5211"/>
      </w:tblGrid>
      <w:tr w:rsidR="00144115" w:rsidRPr="00290AF0" w:rsidTr="008F7D92">
        <w:trPr>
          <w:jc w:val="center"/>
        </w:trPr>
        <w:tc>
          <w:tcPr>
            <w:tcW w:w="5210" w:type="dxa"/>
            <w:tcBorders>
              <w:top w:val="nil"/>
              <w:left w:val="nil"/>
              <w:bottom w:val="nil"/>
              <w:right w:val="nil"/>
            </w:tcBorders>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 xml:space="preserve">  Продавец:</w:t>
            </w:r>
          </w:p>
          <w:p w:rsidR="00144115" w:rsidRPr="00290AF0" w:rsidRDefault="00144115" w:rsidP="008F7D92">
            <w:pPr>
              <w:jc w:val="center"/>
              <w:rPr>
                <w:rFonts w:cs="Times New Roman"/>
                <w:sz w:val="24"/>
                <w:szCs w:val="24"/>
              </w:rPr>
            </w:pPr>
            <w:r w:rsidRPr="00290AF0">
              <w:rPr>
                <w:rFonts w:cs="Times New Roman"/>
                <w:sz w:val="24"/>
                <w:szCs w:val="24"/>
              </w:rPr>
              <w:t>АО «ГКНПЦ им. М.В. Хруничева»</w:t>
            </w:r>
          </w:p>
          <w:p w:rsidR="00144115" w:rsidRPr="00290AF0" w:rsidRDefault="00144115" w:rsidP="008F7D92">
            <w:pPr>
              <w:jc w:val="center"/>
              <w:rPr>
                <w:rFonts w:cs="Times New Roman"/>
                <w:sz w:val="24"/>
                <w:szCs w:val="24"/>
              </w:rPr>
            </w:pPr>
          </w:p>
        </w:tc>
        <w:tc>
          <w:tcPr>
            <w:tcW w:w="5211" w:type="dxa"/>
            <w:tcBorders>
              <w:top w:val="nil"/>
              <w:left w:val="nil"/>
              <w:bottom w:val="nil"/>
              <w:right w:val="nil"/>
            </w:tcBorders>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Покупатель:</w:t>
            </w:r>
          </w:p>
          <w:p w:rsidR="00144115" w:rsidRPr="00290AF0" w:rsidRDefault="00144115" w:rsidP="008F7D92">
            <w:pPr>
              <w:contextualSpacing/>
              <w:jc w:val="center"/>
              <w:rPr>
                <w:rFonts w:eastAsia="Times New Roman" w:cs="Times New Roman"/>
                <w:sz w:val="24"/>
                <w:szCs w:val="24"/>
              </w:rPr>
            </w:pPr>
          </w:p>
          <w:p w:rsidR="00144115" w:rsidRPr="00290AF0" w:rsidRDefault="00144115" w:rsidP="008F7D92">
            <w:pPr>
              <w:jc w:val="center"/>
              <w:rPr>
                <w:rFonts w:cs="Times New Roman"/>
                <w:sz w:val="24"/>
                <w:szCs w:val="24"/>
              </w:rPr>
            </w:pPr>
          </w:p>
        </w:tc>
      </w:tr>
      <w:tr w:rsidR="00144115" w:rsidRPr="00290AF0" w:rsidTr="008F7D92">
        <w:trPr>
          <w:jc w:val="center"/>
        </w:trPr>
        <w:tc>
          <w:tcPr>
            <w:tcW w:w="5210" w:type="dxa"/>
            <w:tcBorders>
              <w:top w:val="nil"/>
              <w:left w:val="nil"/>
              <w:bottom w:val="nil"/>
              <w:right w:val="nil"/>
            </w:tcBorders>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144115" w:rsidRPr="00290AF0" w:rsidRDefault="00144115" w:rsidP="008F7D92">
            <w:pPr>
              <w:jc w:val="center"/>
              <w:rPr>
                <w:rFonts w:cs="Times New Roman"/>
                <w:sz w:val="24"/>
                <w:szCs w:val="24"/>
              </w:rPr>
            </w:pPr>
            <w:r w:rsidRPr="00290AF0">
              <w:rPr>
                <w:rFonts w:cs="Times New Roman"/>
                <w:sz w:val="24"/>
                <w:szCs w:val="24"/>
              </w:rPr>
              <w:t>м.п.</w:t>
            </w:r>
          </w:p>
          <w:p w:rsidR="00144115" w:rsidRPr="00290AF0" w:rsidRDefault="00144115" w:rsidP="008F7D92">
            <w:pPr>
              <w:jc w:val="center"/>
              <w:rPr>
                <w:rFonts w:cs="Times New Roman"/>
                <w:sz w:val="24"/>
                <w:szCs w:val="24"/>
              </w:rPr>
            </w:pPr>
          </w:p>
        </w:tc>
        <w:tc>
          <w:tcPr>
            <w:tcW w:w="5211" w:type="dxa"/>
            <w:tcBorders>
              <w:top w:val="nil"/>
              <w:left w:val="nil"/>
              <w:bottom w:val="nil"/>
              <w:right w:val="nil"/>
            </w:tcBorders>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 / /</w:t>
            </w:r>
          </w:p>
          <w:p w:rsidR="00144115" w:rsidRPr="00290AF0" w:rsidRDefault="00144115" w:rsidP="008F7D92">
            <w:pPr>
              <w:jc w:val="center"/>
              <w:rPr>
                <w:rFonts w:cs="Times New Roman"/>
                <w:sz w:val="24"/>
                <w:szCs w:val="24"/>
              </w:rPr>
            </w:pPr>
            <w:r w:rsidRPr="00290AF0">
              <w:rPr>
                <w:rFonts w:cs="Times New Roman"/>
                <w:sz w:val="24"/>
                <w:szCs w:val="24"/>
              </w:rPr>
              <w:t>м.п.</w:t>
            </w:r>
          </w:p>
          <w:p w:rsidR="00144115" w:rsidRPr="00290AF0" w:rsidRDefault="00144115" w:rsidP="008F7D92">
            <w:pPr>
              <w:jc w:val="center"/>
              <w:rPr>
                <w:rFonts w:cs="Times New Roman"/>
                <w:sz w:val="24"/>
                <w:szCs w:val="24"/>
              </w:rPr>
            </w:pPr>
          </w:p>
        </w:tc>
      </w:tr>
    </w:tbl>
    <w:p w:rsidR="00144115" w:rsidRDefault="00144115" w:rsidP="00144115">
      <w:pPr>
        <w:spacing w:after="0" w:line="240" w:lineRule="auto"/>
        <w:jc w:val="center"/>
        <w:rPr>
          <w:rFonts w:eastAsia="Times New Roman" w:cs="Times New Roman"/>
          <w:sz w:val="24"/>
          <w:szCs w:val="24"/>
          <w:lang w:eastAsia="ru-RU"/>
        </w:rPr>
      </w:pPr>
    </w:p>
    <w:p w:rsidR="00144115" w:rsidRDefault="00144115" w:rsidP="00144115">
      <w:pPr>
        <w:spacing w:after="0" w:line="240" w:lineRule="auto"/>
        <w:jc w:val="center"/>
        <w:rPr>
          <w:rFonts w:eastAsia="Times New Roman" w:cs="Times New Roman"/>
          <w:sz w:val="24"/>
          <w:szCs w:val="24"/>
          <w:lang w:eastAsia="ru-RU"/>
        </w:rPr>
      </w:pPr>
    </w:p>
    <w:p w:rsidR="00144115" w:rsidRPr="00290AF0" w:rsidRDefault="00144115" w:rsidP="00144115">
      <w:pPr>
        <w:spacing w:after="0" w:line="240" w:lineRule="auto"/>
        <w:jc w:val="center"/>
        <w:rPr>
          <w:rFonts w:eastAsia="Times New Roman" w:cs="Times New Roman"/>
          <w:sz w:val="24"/>
          <w:szCs w:val="24"/>
          <w:lang w:eastAsia="ru-RU"/>
        </w:rPr>
      </w:pPr>
    </w:p>
    <w:p w:rsidR="00144115" w:rsidRPr="00290AF0" w:rsidRDefault="00144115" w:rsidP="00144115">
      <w:pPr>
        <w:spacing w:after="0" w:line="240" w:lineRule="auto"/>
        <w:rPr>
          <w:rFonts w:eastAsia="Times New Roman" w:cs="Times New Roman"/>
          <w:sz w:val="24"/>
          <w:szCs w:val="24"/>
          <w:lang w:eastAsia="ru-RU"/>
        </w:rPr>
      </w:pPr>
    </w:p>
    <w:p w:rsidR="00144115" w:rsidRPr="00290AF0" w:rsidRDefault="00144115" w:rsidP="00144115">
      <w:pPr>
        <w:spacing w:after="0" w:line="240" w:lineRule="auto"/>
        <w:jc w:val="right"/>
        <w:outlineLvl w:val="0"/>
        <w:rPr>
          <w:rFonts w:eastAsia="Times New Roman" w:cs="Times New Roman"/>
          <w:sz w:val="24"/>
          <w:szCs w:val="24"/>
          <w:lang w:eastAsia="ru-RU"/>
        </w:rPr>
      </w:pPr>
    </w:p>
    <w:p w:rsidR="00144115" w:rsidRDefault="00144115" w:rsidP="00144115">
      <w:pPr>
        <w:spacing w:after="0" w:line="240" w:lineRule="auto"/>
        <w:jc w:val="right"/>
        <w:outlineLvl w:val="0"/>
        <w:rPr>
          <w:rFonts w:eastAsia="Times New Roman" w:cs="Times New Roman"/>
          <w:sz w:val="24"/>
          <w:szCs w:val="24"/>
          <w:lang w:eastAsia="ru-RU"/>
        </w:rPr>
      </w:pPr>
    </w:p>
    <w:p w:rsidR="00144115" w:rsidRPr="00290AF0" w:rsidRDefault="00144115" w:rsidP="00144115">
      <w:pPr>
        <w:spacing w:after="0" w:line="240" w:lineRule="auto"/>
        <w:jc w:val="right"/>
        <w:outlineLvl w:val="0"/>
        <w:rPr>
          <w:rFonts w:eastAsia="Times New Roman" w:cs="Times New Roman"/>
          <w:sz w:val="24"/>
          <w:szCs w:val="24"/>
          <w:lang w:eastAsia="ru-RU"/>
        </w:rPr>
      </w:pPr>
      <w:r w:rsidRPr="00290AF0">
        <w:rPr>
          <w:rFonts w:eastAsia="Times New Roman" w:cs="Times New Roman"/>
          <w:sz w:val="24"/>
          <w:szCs w:val="24"/>
          <w:lang w:eastAsia="ru-RU"/>
        </w:rPr>
        <w:lastRenderedPageBreak/>
        <w:t>Приложение №2</w:t>
      </w:r>
    </w:p>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 xml:space="preserve">к Договору купли-продажи №___________ </w:t>
      </w:r>
    </w:p>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от «___» ____________20___г.</w:t>
      </w:r>
    </w:p>
    <w:p w:rsidR="00144115" w:rsidRPr="00290AF0" w:rsidRDefault="00144115" w:rsidP="00144115">
      <w:pPr>
        <w:numPr>
          <w:ilvl w:val="0"/>
          <w:numId w:val="18"/>
        </w:num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Приемо-сдаточный акт № _____ от ____________________</w:t>
      </w:r>
    </w:p>
    <w:p w:rsidR="00144115" w:rsidRPr="00290AF0" w:rsidRDefault="00144115" w:rsidP="00144115">
      <w:pPr>
        <w:numPr>
          <w:ilvl w:val="0"/>
          <w:numId w:val="18"/>
        </w:numPr>
        <w:spacing w:after="0" w:line="240" w:lineRule="auto"/>
        <w:jc w:val="center"/>
        <w:rPr>
          <w:rFonts w:eastAsia="Times New Roman" w:cs="Times New Roman"/>
          <w:sz w:val="24"/>
          <w:szCs w:val="24"/>
          <w:lang w:eastAsia="ru-RU"/>
        </w:rPr>
      </w:pPr>
    </w:p>
    <w:p w:rsidR="00144115" w:rsidRPr="00290AF0" w:rsidRDefault="00144115" w:rsidP="00144115">
      <w:pPr>
        <w:spacing w:after="0" w:line="240" w:lineRule="auto"/>
        <w:jc w:val="both"/>
        <w:rPr>
          <w:rFonts w:eastAsia="Times New Roman" w:cs="Times New Roman"/>
          <w:bCs/>
          <w:color w:val="000000"/>
          <w:spacing w:val="-13"/>
          <w:sz w:val="24"/>
          <w:szCs w:val="24"/>
        </w:rPr>
      </w:pPr>
      <w:r w:rsidRPr="00290AF0">
        <w:rPr>
          <w:rFonts w:eastAsia="Times New Roman" w:cs="Times New Roman"/>
          <w:sz w:val="24"/>
          <w:szCs w:val="24"/>
          <w:lang w:eastAsia="ru-RU"/>
        </w:rPr>
        <w:t xml:space="preserve">Продавец Товара: </w:t>
      </w:r>
    </w:p>
    <w:p w:rsidR="00144115" w:rsidRPr="00290AF0" w:rsidRDefault="00144115" w:rsidP="00144115">
      <w:pPr>
        <w:widowControl w:val="0"/>
        <w:spacing w:after="0" w:line="240" w:lineRule="auto"/>
        <w:ind w:right="34"/>
        <w:rPr>
          <w:rFonts w:eastAsia="Times New Roman" w:cs="Times New Roman"/>
          <w:bCs/>
          <w:color w:val="000000"/>
          <w:spacing w:val="-13"/>
          <w:sz w:val="24"/>
          <w:szCs w:val="24"/>
        </w:rPr>
      </w:pPr>
    </w:p>
    <w:tbl>
      <w:tblPr>
        <w:tblStyle w:val="3f2"/>
        <w:tblW w:w="10031" w:type="dxa"/>
        <w:tblInd w:w="-5" w:type="dxa"/>
        <w:tblCellMar>
          <w:left w:w="103" w:type="dxa"/>
        </w:tblCellMar>
        <w:tblLook w:val="04A0" w:firstRow="1" w:lastRow="0" w:firstColumn="1" w:lastColumn="0" w:noHBand="0" w:noVBand="1"/>
      </w:tblPr>
      <w:tblGrid>
        <w:gridCol w:w="765"/>
        <w:gridCol w:w="1832"/>
        <w:gridCol w:w="996"/>
        <w:gridCol w:w="941"/>
        <w:gridCol w:w="1034"/>
        <w:gridCol w:w="1589"/>
        <w:gridCol w:w="1033"/>
        <w:gridCol w:w="939"/>
        <w:gridCol w:w="902"/>
      </w:tblGrid>
      <w:tr w:rsidR="00144115" w:rsidRPr="00290AF0" w:rsidTr="008F7D92">
        <w:tc>
          <w:tcPr>
            <w:tcW w:w="765"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№п/п</w:t>
            </w:r>
          </w:p>
        </w:tc>
        <w:tc>
          <w:tcPr>
            <w:tcW w:w="1832"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Наименование и характеристики Товара</w:t>
            </w:r>
          </w:p>
        </w:tc>
        <w:tc>
          <w:tcPr>
            <w:tcW w:w="996"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Код по ОКПО</w:t>
            </w:r>
          </w:p>
        </w:tc>
        <w:tc>
          <w:tcPr>
            <w:tcW w:w="941"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Вес брутто (тонн)</w:t>
            </w:r>
          </w:p>
        </w:tc>
        <w:tc>
          <w:tcPr>
            <w:tcW w:w="1034"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Вес тары (тонн)</w:t>
            </w:r>
          </w:p>
        </w:tc>
        <w:tc>
          <w:tcPr>
            <w:tcW w:w="1589"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Засоренность (%)</w:t>
            </w:r>
          </w:p>
        </w:tc>
        <w:tc>
          <w:tcPr>
            <w:tcW w:w="1033"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Вес нетто (тонн)</w:t>
            </w:r>
          </w:p>
        </w:tc>
        <w:tc>
          <w:tcPr>
            <w:tcW w:w="939"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Цена (руб.)</w:t>
            </w:r>
          </w:p>
        </w:tc>
        <w:tc>
          <w:tcPr>
            <w:tcW w:w="902" w:type="dxa"/>
            <w:shd w:val="clear" w:color="auto" w:fill="auto"/>
            <w:tcMar>
              <w:left w:w="103" w:type="dxa"/>
            </w:tcMar>
          </w:tcPr>
          <w:p w:rsidR="00144115" w:rsidRPr="00290AF0" w:rsidRDefault="00144115" w:rsidP="008F7D92">
            <w:pPr>
              <w:jc w:val="center"/>
              <w:rPr>
                <w:rFonts w:eastAsia="Times New Roman" w:cs="Times New Roman"/>
                <w:sz w:val="24"/>
                <w:szCs w:val="24"/>
              </w:rPr>
            </w:pPr>
            <w:r w:rsidRPr="00290AF0">
              <w:rPr>
                <w:rFonts w:eastAsia="Times New Roman" w:cs="Times New Roman"/>
                <w:sz w:val="24"/>
                <w:szCs w:val="24"/>
              </w:rPr>
              <w:t>Сумма (руб.)</w:t>
            </w:r>
          </w:p>
        </w:tc>
      </w:tr>
      <w:tr w:rsidR="00144115" w:rsidRPr="00290AF0" w:rsidTr="008F7D92">
        <w:tc>
          <w:tcPr>
            <w:tcW w:w="765" w:type="dxa"/>
            <w:shd w:val="clear" w:color="auto" w:fill="auto"/>
            <w:tcMar>
              <w:left w:w="103" w:type="dxa"/>
            </w:tcMar>
          </w:tcPr>
          <w:p w:rsidR="00144115" w:rsidRPr="00290AF0" w:rsidRDefault="00144115" w:rsidP="008F7D92">
            <w:pPr>
              <w:rPr>
                <w:rFonts w:cs="Times New Roman"/>
                <w:sz w:val="24"/>
                <w:szCs w:val="24"/>
              </w:rPr>
            </w:pPr>
          </w:p>
        </w:tc>
        <w:tc>
          <w:tcPr>
            <w:tcW w:w="1832" w:type="dxa"/>
            <w:shd w:val="clear" w:color="auto" w:fill="auto"/>
            <w:tcMar>
              <w:left w:w="103" w:type="dxa"/>
            </w:tcMar>
          </w:tcPr>
          <w:p w:rsidR="00144115" w:rsidRPr="00290AF0" w:rsidRDefault="00144115" w:rsidP="008F7D92">
            <w:pPr>
              <w:rPr>
                <w:rFonts w:cs="Times New Roman"/>
                <w:sz w:val="24"/>
                <w:szCs w:val="24"/>
              </w:rPr>
            </w:pPr>
          </w:p>
        </w:tc>
        <w:tc>
          <w:tcPr>
            <w:tcW w:w="996" w:type="dxa"/>
            <w:shd w:val="clear" w:color="auto" w:fill="auto"/>
            <w:tcMar>
              <w:left w:w="103" w:type="dxa"/>
            </w:tcMar>
          </w:tcPr>
          <w:p w:rsidR="00144115" w:rsidRPr="00290AF0" w:rsidRDefault="00144115" w:rsidP="008F7D92">
            <w:pPr>
              <w:rPr>
                <w:rFonts w:cs="Times New Roman"/>
                <w:sz w:val="24"/>
                <w:szCs w:val="24"/>
              </w:rPr>
            </w:pPr>
          </w:p>
        </w:tc>
        <w:tc>
          <w:tcPr>
            <w:tcW w:w="941" w:type="dxa"/>
            <w:shd w:val="clear" w:color="auto" w:fill="auto"/>
            <w:tcMar>
              <w:left w:w="103" w:type="dxa"/>
            </w:tcMar>
          </w:tcPr>
          <w:p w:rsidR="00144115" w:rsidRPr="00290AF0" w:rsidRDefault="00144115" w:rsidP="008F7D92">
            <w:pPr>
              <w:rPr>
                <w:rFonts w:cs="Times New Roman"/>
                <w:sz w:val="24"/>
                <w:szCs w:val="24"/>
              </w:rPr>
            </w:pPr>
          </w:p>
        </w:tc>
        <w:tc>
          <w:tcPr>
            <w:tcW w:w="1034" w:type="dxa"/>
            <w:shd w:val="clear" w:color="auto" w:fill="auto"/>
            <w:tcMar>
              <w:left w:w="103" w:type="dxa"/>
            </w:tcMar>
          </w:tcPr>
          <w:p w:rsidR="00144115" w:rsidRPr="00290AF0" w:rsidRDefault="00144115" w:rsidP="008F7D92">
            <w:pPr>
              <w:rPr>
                <w:rFonts w:cs="Times New Roman"/>
                <w:sz w:val="24"/>
                <w:szCs w:val="24"/>
              </w:rPr>
            </w:pPr>
          </w:p>
        </w:tc>
        <w:tc>
          <w:tcPr>
            <w:tcW w:w="1589" w:type="dxa"/>
            <w:shd w:val="clear" w:color="auto" w:fill="auto"/>
            <w:tcMar>
              <w:left w:w="103" w:type="dxa"/>
            </w:tcMar>
          </w:tcPr>
          <w:p w:rsidR="00144115" w:rsidRPr="00290AF0" w:rsidRDefault="00144115" w:rsidP="008F7D92">
            <w:pPr>
              <w:rPr>
                <w:rFonts w:cs="Times New Roman"/>
                <w:sz w:val="24"/>
                <w:szCs w:val="24"/>
              </w:rPr>
            </w:pPr>
          </w:p>
        </w:tc>
        <w:tc>
          <w:tcPr>
            <w:tcW w:w="1033" w:type="dxa"/>
            <w:shd w:val="clear" w:color="auto" w:fill="auto"/>
            <w:tcMar>
              <w:left w:w="103" w:type="dxa"/>
            </w:tcMar>
          </w:tcPr>
          <w:p w:rsidR="00144115" w:rsidRPr="00290AF0" w:rsidRDefault="00144115" w:rsidP="008F7D92">
            <w:pPr>
              <w:rPr>
                <w:rFonts w:cs="Times New Roman"/>
                <w:sz w:val="24"/>
                <w:szCs w:val="24"/>
              </w:rPr>
            </w:pPr>
          </w:p>
        </w:tc>
        <w:tc>
          <w:tcPr>
            <w:tcW w:w="939" w:type="dxa"/>
            <w:shd w:val="clear" w:color="auto" w:fill="auto"/>
            <w:tcMar>
              <w:left w:w="103" w:type="dxa"/>
            </w:tcMar>
          </w:tcPr>
          <w:p w:rsidR="00144115" w:rsidRPr="00290AF0" w:rsidRDefault="00144115" w:rsidP="008F7D92">
            <w:pPr>
              <w:rPr>
                <w:rFonts w:cs="Times New Roman"/>
                <w:sz w:val="24"/>
                <w:szCs w:val="24"/>
              </w:rPr>
            </w:pPr>
          </w:p>
        </w:tc>
        <w:tc>
          <w:tcPr>
            <w:tcW w:w="902" w:type="dxa"/>
            <w:shd w:val="clear" w:color="auto" w:fill="auto"/>
            <w:tcMar>
              <w:left w:w="103" w:type="dxa"/>
            </w:tcMar>
          </w:tcPr>
          <w:p w:rsidR="00144115" w:rsidRPr="00290AF0" w:rsidRDefault="00144115" w:rsidP="008F7D92">
            <w:pPr>
              <w:rPr>
                <w:rFonts w:cs="Times New Roman"/>
                <w:sz w:val="24"/>
                <w:szCs w:val="24"/>
              </w:rPr>
            </w:pPr>
          </w:p>
        </w:tc>
      </w:tr>
      <w:tr w:rsidR="00144115" w:rsidRPr="00290AF0" w:rsidTr="008F7D92">
        <w:tc>
          <w:tcPr>
            <w:tcW w:w="765" w:type="dxa"/>
            <w:shd w:val="clear" w:color="auto" w:fill="auto"/>
            <w:tcMar>
              <w:left w:w="103" w:type="dxa"/>
            </w:tcMar>
          </w:tcPr>
          <w:p w:rsidR="00144115" w:rsidRPr="00290AF0" w:rsidRDefault="00144115" w:rsidP="008F7D92">
            <w:pPr>
              <w:rPr>
                <w:rFonts w:cs="Times New Roman"/>
                <w:sz w:val="24"/>
                <w:szCs w:val="24"/>
              </w:rPr>
            </w:pPr>
          </w:p>
        </w:tc>
        <w:tc>
          <w:tcPr>
            <w:tcW w:w="1832" w:type="dxa"/>
            <w:shd w:val="clear" w:color="auto" w:fill="auto"/>
            <w:tcMar>
              <w:left w:w="103" w:type="dxa"/>
            </w:tcMar>
          </w:tcPr>
          <w:p w:rsidR="00144115" w:rsidRPr="00290AF0" w:rsidRDefault="00144115" w:rsidP="008F7D92">
            <w:pPr>
              <w:rPr>
                <w:rFonts w:cs="Times New Roman"/>
                <w:sz w:val="24"/>
                <w:szCs w:val="24"/>
              </w:rPr>
            </w:pPr>
          </w:p>
        </w:tc>
        <w:tc>
          <w:tcPr>
            <w:tcW w:w="996" w:type="dxa"/>
            <w:shd w:val="clear" w:color="auto" w:fill="auto"/>
            <w:tcMar>
              <w:left w:w="103" w:type="dxa"/>
            </w:tcMar>
          </w:tcPr>
          <w:p w:rsidR="00144115" w:rsidRPr="00290AF0" w:rsidRDefault="00144115" w:rsidP="008F7D92">
            <w:pPr>
              <w:rPr>
                <w:rFonts w:cs="Times New Roman"/>
                <w:sz w:val="24"/>
                <w:szCs w:val="24"/>
              </w:rPr>
            </w:pPr>
          </w:p>
        </w:tc>
        <w:tc>
          <w:tcPr>
            <w:tcW w:w="941" w:type="dxa"/>
            <w:shd w:val="clear" w:color="auto" w:fill="auto"/>
            <w:tcMar>
              <w:left w:w="103" w:type="dxa"/>
            </w:tcMar>
          </w:tcPr>
          <w:p w:rsidR="00144115" w:rsidRPr="00290AF0" w:rsidRDefault="00144115" w:rsidP="008F7D92">
            <w:pPr>
              <w:rPr>
                <w:rFonts w:cs="Times New Roman"/>
                <w:sz w:val="24"/>
                <w:szCs w:val="24"/>
              </w:rPr>
            </w:pPr>
          </w:p>
        </w:tc>
        <w:tc>
          <w:tcPr>
            <w:tcW w:w="1034" w:type="dxa"/>
            <w:shd w:val="clear" w:color="auto" w:fill="auto"/>
            <w:tcMar>
              <w:left w:w="103" w:type="dxa"/>
            </w:tcMar>
          </w:tcPr>
          <w:p w:rsidR="00144115" w:rsidRPr="00290AF0" w:rsidRDefault="00144115" w:rsidP="008F7D92">
            <w:pPr>
              <w:rPr>
                <w:rFonts w:cs="Times New Roman"/>
                <w:sz w:val="24"/>
                <w:szCs w:val="24"/>
              </w:rPr>
            </w:pPr>
          </w:p>
        </w:tc>
        <w:tc>
          <w:tcPr>
            <w:tcW w:w="1589" w:type="dxa"/>
            <w:shd w:val="clear" w:color="auto" w:fill="auto"/>
            <w:tcMar>
              <w:left w:w="103" w:type="dxa"/>
            </w:tcMar>
          </w:tcPr>
          <w:p w:rsidR="00144115" w:rsidRPr="00290AF0" w:rsidRDefault="00144115" w:rsidP="008F7D92">
            <w:pPr>
              <w:rPr>
                <w:rFonts w:cs="Times New Roman"/>
                <w:sz w:val="24"/>
                <w:szCs w:val="24"/>
              </w:rPr>
            </w:pPr>
          </w:p>
        </w:tc>
        <w:tc>
          <w:tcPr>
            <w:tcW w:w="1033" w:type="dxa"/>
            <w:shd w:val="clear" w:color="auto" w:fill="auto"/>
            <w:tcMar>
              <w:left w:w="103" w:type="dxa"/>
            </w:tcMar>
          </w:tcPr>
          <w:p w:rsidR="00144115" w:rsidRPr="00290AF0" w:rsidRDefault="00144115" w:rsidP="008F7D92">
            <w:pPr>
              <w:rPr>
                <w:rFonts w:cs="Times New Roman"/>
                <w:sz w:val="24"/>
                <w:szCs w:val="24"/>
              </w:rPr>
            </w:pPr>
          </w:p>
        </w:tc>
        <w:tc>
          <w:tcPr>
            <w:tcW w:w="939" w:type="dxa"/>
            <w:shd w:val="clear" w:color="auto" w:fill="auto"/>
            <w:tcMar>
              <w:left w:w="103" w:type="dxa"/>
            </w:tcMar>
          </w:tcPr>
          <w:p w:rsidR="00144115" w:rsidRPr="00290AF0" w:rsidRDefault="00144115" w:rsidP="008F7D92">
            <w:pPr>
              <w:rPr>
                <w:rFonts w:cs="Times New Roman"/>
                <w:sz w:val="24"/>
                <w:szCs w:val="24"/>
              </w:rPr>
            </w:pPr>
          </w:p>
        </w:tc>
        <w:tc>
          <w:tcPr>
            <w:tcW w:w="902" w:type="dxa"/>
            <w:shd w:val="clear" w:color="auto" w:fill="auto"/>
            <w:tcMar>
              <w:left w:w="103" w:type="dxa"/>
            </w:tcMar>
          </w:tcPr>
          <w:p w:rsidR="00144115" w:rsidRPr="00290AF0" w:rsidRDefault="00144115" w:rsidP="008F7D92">
            <w:pPr>
              <w:rPr>
                <w:rFonts w:cs="Times New Roman"/>
                <w:sz w:val="24"/>
                <w:szCs w:val="24"/>
              </w:rPr>
            </w:pPr>
          </w:p>
        </w:tc>
      </w:tr>
      <w:tr w:rsidR="00144115" w:rsidRPr="00290AF0" w:rsidTr="008F7D92">
        <w:tc>
          <w:tcPr>
            <w:tcW w:w="765" w:type="dxa"/>
            <w:shd w:val="clear" w:color="auto" w:fill="auto"/>
            <w:tcMar>
              <w:left w:w="103" w:type="dxa"/>
            </w:tcMar>
          </w:tcPr>
          <w:p w:rsidR="00144115" w:rsidRPr="00290AF0" w:rsidRDefault="00144115" w:rsidP="008F7D92">
            <w:pPr>
              <w:rPr>
                <w:rFonts w:cs="Times New Roman"/>
                <w:sz w:val="24"/>
                <w:szCs w:val="24"/>
              </w:rPr>
            </w:pPr>
          </w:p>
        </w:tc>
        <w:tc>
          <w:tcPr>
            <w:tcW w:w="2828" w:type="dxa"/>
            <w:gridSpan w:val="2"/>
            <w:shd w:val="clear" w:color="auto" w:fill="auto"/>
            <w:tcMar>
              <w:left w:w="103" w:type="dxa"/>
            </w:tcMar>
          </w:tcPr>
          <w:p w:rsidR="00144115" w:rsidRPr="00290AF0" w:rsidRDefault="00144115" w:rsidP="008F7D92">
            <w:pPr>
              <w:rPr>
                <w:rFonts w:eastAsia="Times New Roman" w:cs="Times New Roman"/>
                <w:sz w:val="24"/>
                <w:szCs w:val="24"/>
              </w:rPr>
            </w:pPr>
            <w:r w:rsidRPr="00290AF0">
              <w:rPr>
                <w:rFonts w:eastAsia="Times New Roman" w:cs="Times New Roman"/>
                <w:sz w:val="24"/>
                <w:szCs w:val="24"/>
              </w:rPr>
              <w:t>ИТОГО</w:t>
            </w:r>
          </w:p>
        </w:tc>
        <w:tc>
          <w:tcPr>
            <w:tcW w:w="941" w:type="dxa"/>
            <w:shd w:val="clear" w:color="auto" w:fill="auto"/>
            <w:tcMar>
              <w:left w:w="103" w:type="dxa"/>
            </w:tcMar>
          </w:tcPr>
          <w:p w:rsidR="00144115" w:rsidRPr="00290AF0" w:rsidRDefault="00144115" w:rsidP="008F7D92">
            <w:pPr>
              <w:rPr>
                <w:rFonts w:cs="Times New Roman"/>
                <w:sz w:val="24"/>
                <w:szCs w:val="24"/>
              </w:rPr>
            </w:pPr>
          </w:p>
        </w:tc>
        <w:tc>
          <w:tcPr>
            <w:tcW w:w="1034" w:type="dxa"/>
            <w:shd w:val="clear" w:color="auto" w:fill="auto"/>
            <w:tcMar>
              <w:left w:w="103" w:type="dxa"/>
            </w:tcMar>
          </w:tcPr>
          <w:p w:rsidR="00144115" w:rsidRPr="00290AF0" w:rsidRDefault="00144115" w:rsidP="008F7D92">
            <w:pPr>
              <w:rPr>
                <w:rFonts w:cs="Times New Roman"/>
                <w:sz w:val="24"/>
                <w:szCs w:val="24"/>
              </w:rPr>
            </w:pPr>
          </w:p>
        </w:tc>
        <w:tc>
          <w:tcPr>
            <w:tcW w:w="1589" w:type="dxa"/>
            <w:shd w:val="clear" w:color="auto" w:fill="auto"/>
            <w:tcMar>
              <w:left w:w="103" w:type="dxa"/>
            </w:tcMar>
          </w:tcPr>
          <w:p w:rsidR="00144115" w:rsidRPr="00290AF0" w:rsidRDefault="00144115" w:rsidP="008F7D92">
            <w:pPr>
              <w:rPr>
                <w:rFonts w:cs="Times New Roman"/>
                <w:sz w:val="24"/>
                <w:szCs w:val="24"/>
              </w:rPr>
            </w:pPr>
          </w:p>
        </w:tc>
        <w:tc>
          <w:tcPr>
            <w:tcW w:w="1033" w:type="dxa"/>
            <w:shd w:val="clear" w:color="auto" w:fill="auto"/>
            <w:tcMar>
              <w:left w:w="103" w:type="dxa"/>
            </w:tcMar>
          </w:tcPr>
          <w:p w:rsidR="00144115" w:rsidRPr="00290AF0" w:rsidRDefault="00144115" w:rsidP="008F7D92">
            <w:pPr>
              <w:rPr>
                <w:rFonts w:cs="Times New Roman"/>
                <w:sz w:val="24"/>
                <w:szCs w:val="24"/>
              </w:rPr>
            </w:pPr>
          </w:p>
        </w:tc>
        <w:tc>
          <w:tcPr>
            <w:tcW w:w="939" w:type="dxa"/>
            <w:shd w:val="clear" w:color="auto" w:fill="auto"/>
            <w:tcMar>
              <w:left w:w="103" w:type="dxa"/>
            </w:tcMar>
          </w:tcPr>
          <w:p w:rsidR="00144115" w:rsidRPr="00290AF0" w:rsidRDefault="00144115" w:rsidP="008F7D92">
            <w:pPr>
              <w:rPr>
                <w:rFonts w:cs="Times New Roman"/>
                <w:sz w:val="24"/>
                <w:szCs w:val="24"/>
              </w:rPr>
            </w:pPr>
          </w:p>
        </w:tc>
        <w:tc>
          <w:tcPr>
            <w:tcW w:w="902" w:type="dxa"/>
            <w:shd w:val="clear" w:color="auto" w:fill="auto"/>
            <w:tcMar>
              <w:left w:w="103" w:type="dxa"/>
            </w:tcMar>
          </w:tcPr>
          <w:p w:rsidR="00144115" w:rsidRPr="00290AF0" w:rsidRDefault="00144115" w:rsidP="008F7D92">
            <w:pPr>
              <w:rPr>
                <w:rFonts w:cs="Times New Roman"/>
                <w:sz w:val="24"/>
                <w:szCs w:val="24"/>
              </w:rPr>
            </w:pPr>
          </w:p>
        </w:tc>
      </w:tr>
    </w:tbl>
    <w:p w:rsidR="00144115" w:rsidRPr="00290AF0" w:rsidRDefault="00144115" w:rsidP="00144115">
      <w:pPr>
        <w:numPr>
          <w:ilvl w:val="0"/>
          <w:numId w:val="18"/>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Вес нетто (прописью) _____________________________________________</w:t>
      </w:r>
    </w:p>
    <w:p w:rsidR="00144115" w:rsidRPr="00290AF0" w:rsidRDefault="00144115" w:rsidP="00144115">
      <w:pPr>
        <w:numPr>
          <w:ilvl w:val="0"/>
          <w:numId w:val="18"/>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Итого на сумму ___________________________________________________</w:t>
      </w:r>
    </w:p>
    <w:p w:rsidR="00144115" w:rsidRPr="00290AF0" w:rsidRDefault="00144115" w:rsidP="00144115">
      <w:pPr>
        <w:numPr>
          <w:ilvl w:val="0"/>
          <w:numId w:val="18"/>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144115" w:rsidRPr="00290AF0" w:rsidRDefault="00144115" w:rsidP="00144115">
      <w:pPr>
        <w:numPr>
          <w:ilvl w:val="0"/>
          <w:numId w:val="18"/>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144115" w:rsidRPr="00290AF0" w:rsidRDefault="00144115" w:rsidP="00144115">
      <w:pPr>
        <w:numPr>
          <w:ilvl w:val="0"/>
          <w:numId w:val="18"/>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Передачу Товара  произвел  _____________ (подпись лица от Продавца, передавший Товар ФИО)</w:t>
      </w:r>
    </w:p>
    <w:p w:rsidR="00144115" w:rsidRPr="00290AF0" w:rsidRDefault="00144115" w:rsidP="00144115">
      <w:pPr>
        <w:numPr>
          <w:ilvl w:val="0"/>
          <w:numId w:val="18"/>
        </w:numPr>
        <w:spacing w:after="0" w:line="240" w:lineRule="auto"/>
        <w:jc w:val="both"/>
        <w:rPr>
          <w:rFonts w:eastAsia="Times New Roman" w:cs="Times New Roman"/>
          <w:sz w:val="24"/>
          <w:szCs w:val="24"/>
          <w:lang w:eastAsia="ru-RU"/>
        </w:rPr>
      </w:pPr>
      <w:r w:rsidRPr="00290AF0">
        <w:rPr>
          <w:rFonts w:eastAsia="Times New Roman" w:cs="Times New Roman"/>
          <w:sz w:val="24"/>
          <w:szCs w:val="24"/>
          <w:lang w:eastAsia="ru-RU"/>
        </w:rPr>
        <w:t xml:space="preserve">Товар принял__________________ (подпись лица от Покупателя, передавший Товар ФИО) </w:t>
      </w:r>
    </w:p>
    <w:p w:rsidR="00144115" w:rsidRPr="00290AF0" w:rsidRDefault="00144115" w:rsidP="00144115">
      <w:pPr>
        <w:spacing w:after="0" w:line="240" w:lineRule="auto"/>
        <w:rPr>
          <w:rFonts w:eastAsia="Times New Roman" w:cs="Times New Roman"/>
          <w:sz w:val="24"/>
          <w:szCs w:val="24"/>
          <w:lang w:eastAsia="ru-RU"/>
        </w:rPr>
      </w:pPr>
    </w:p>
    <w:p w:rsidR="00144115" w:rsidRPr="00290AF0" w:rsidRDefault="00144115" w:rsidP="00144115">
      <w:p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Подписи Сторон:</w:t>
      </w:r>
    </w:p>
    <w:tbl>
      <w:tblPr>
        <w:tblStyle w:val="afffff0"/>
        <w:tblW w:w="10421" w:type="dxa"/>
        <w:jc w:val="center"/>
        <w:tblCellMar>
          <w:left w:w="113" w:type="dxa"/>
        </w:tblCellMar>
        <w:tblLook w:val="04A0" w:firstRow="1" w:lastRow="0" w:firstColumn="1" w:lastColumn="0" w:noHBand="0" w:noVBand="1"/>
      </w:tblPr>
      <w:tblGrid>
        <w:gridCol w:w="5210"/>
        <w:gridCol w:w="5211"/>
      </w:tblGrid>
      <w:tr w:rsidR="00144115" w:rsidRPr="00290AF0" w:rsidTr="008F7D92">
        <w:trPr>
          <w:jc w:val="center"/>
        </w:trPr>
        <w:tc>
          <w:tcPr>
            <w:tcW w:w="5210" w:type="dxa"/>
            <w:tcBorders>
              <w:top w:val="nil"/>
              <w:left w:val="nil"/>
              <w:bottom w:val="nil"/>
              <w:right w:val="nil"/>
            </w:tcBorders>
            <w:shd w:val="clear" w:color="auto" w:fill="auto"/>
          </w:tcPr>
          <w:p w:rsidR="00144115" w:rsidRPr="00290AF0" w:rsidRDefault="00144115" w:rsidP="008F7D92">
            <w:pPr>
              <w:contextualSpacing/>
              <w:jc w:val="center"/>
              <w:rPr>
                <w:rFonts w:cs="Times New Roman"/>
                <w:sz w:val="24"/>
                <w:szCs w:val="24"/>
              </w:rPr>
            </w:pPr>
            <w:r w:rsidRPr="00290AF0">
              <w:rPr>
                <w:rFonts w:cs="Times New Roman"/>
                <w:sz w:val="24"/>
                <w:szCs w:val="24"/>
              </w:rPr>
              <w:t>Продавец:</w:t>
            </w:r>
          </w:p>
          <w:p w:rsidR="00144115" w:rsidRPr="00290AF0" w:rsidRDefault="00144115" w:rsidP="008F7D92">
            <w:pPr>
              <w:contextualSpacing/>
              <w:jc w:val="center"/>
              <w:rPr>
                <w:rFonts w:cs="Times New Roman"/>
                <w:sz w:val="24"/>
                <w:szCs w:val="24"/>
              </w:rPr>
            </w:pPr>
            <w:r w:rsidRPr="00290AF0">
              <w:rPr>
                <w:rFonts w:cs="Times New Roman"/>
                <w:sz w:val="24"/>
                <w:szCs w:val="24"/>
              </w:rPr>
              <w:t>АО «ГКНПЦ им. М.В. Хруничева</w:t>
            </w:r>
          </w:p>
        </w:tc>
        <w:tc>
          <w:tcPr>
            <w:tcW w:w="5210" w:type="dxa"/>
            <w:tcBorders>
              <w:top w:val="nil"/>
              <w:left w:val="nil"/>
              <w:bottom w:val="nil"/>
              <w:right w:val="nil"/>
            </w:tcBorders>
            <w:shd w:val="clear" w:color="auto" w:fill="auto"/>
          </w:tcPr>
          <w:p w:rsidR="00144115" w:rsidRPr="00290AF0" w:rsidRDefault="00144115" w:rsidP="008F7D92">
            <w:pPr>
              <w:contextualSpacing/>
              <w:jc w:val="center"/>
              <w:rPr>
                <w:rFonts w:cs="Times New Roman"/>
                <w:sz w:val="24"/>
                <w:szCs w:val="24"/>
              </w:rPr>
            </w:pPr>
            <w:r w:rsidRPr="00290AF0">
              <w:rPr>
                <w:rFonts w:cs="Times New Roman"/>
                <w:sz w:val="24"/>
                <w:szCs w:val="24"/>
              </w:rPr>
              <w:t>Покупатель:</w:t>
            </w:r>
          </w:p>
          <w:p w:rsidR="00144115" w:rsidRPr="00290AF0" w:rsidRDefault="00144115" w:rsidP="008F7D92">
            <w:pPr>
              <w:widowControl w:val="0"/>
              <w:ind w:right="34"/>
              <w:jc w:val="center"/>
              <w:rPr>
                <w:rFonts w:cs="Times New Roman"/>
                <w:sz w:val="24"/>
                <w:szCs w:val="24"/>
              </w:rPr>
            </w:pPr>
          </w:p>
        </w:tc>
      </w:tr>
      <w:tr w:rsidR="00144115" w:rsidRPr="00290AF0" w:rsidTr="008F7D92">
        <w:trPr>
          <w:jc w:val="center"/>
        </w:trPr>
        <w:tc>
          <w:tcPr>
            <w:tcW w:w="5210" w:type="dxa"/>
            <w:tcBorders>
              <w:top w:val="nil"/>
              <w:left w:val="nil"/>
              <w:bottom w:val="nil"/>
              <w:right w:val="nil"/>
            </w:tcBorders>
            <w:shd w:val="clear" w:color="auto" w:fill="auto"/>
          </w:tcPr>
          <w:p w:rsidR="00144115" w:rsidRPr="00290AF0" w:rsidRDefault="00144115" w:rsidP="008F7D92">
            <w:pPr>
              <w:tabs>
                <w:tab w:val="left" w:pos="-959"/>
              </w:tabs>
              <w:ind w:left="34"/>
              <w:contextualSpacing/>
              <w:rPr>
                <w:rFonts w:cs="Times New Roman"/>
                <w:i/>
                <w:sz w:val="24"/>
                <w:szCs w:val="24"/>
              </w:rPr>
            </w:pPr>
          </w:p>
          <w:p w:rsidR="00144115" w:rsidRPr="00290AF0" w:rsidRDefault="00144115" w:rsidP="008F7D92">
            <w:pPr>
              <w:tabs>
                <w:tab w:val="left" w:pos="-959"/>
              </w:tabs>
              <w:ind w:left="34"/>
              <w:contextualSpacing/>
              <w:rPr>
                <w:rFonts w:cs="Times New Roman"/>
                <w:i/>
                <w:sz w:val="24"/>
                <w:szCs w:val="24"/>
              </w:rPr>
            </w:pPr>
            <w:r w:rsidRPr="00290AF0">
              <w:rPr>
                <w:rFonts w:cs="Times New Roman"/>
                <w:i/>
                <w:sz w:val="24"/>
                <w:szCs w:val="24"/>
              </w:rPr>
              <w:t>(Должность представителя Продавца)</w:t>
            </w:r>
          </w:p>
          <w:p w:rsidR="00144115" w:rsidRPr="00290AF0" w:rsidRDefault="00144115" w:rsidP="008F7D92">
            <w:pPr>
              <w:tabs>
                <w:tab w:val="left" w:pos="-959"/>
              </w:tabs>
              <w:ind w:left="34"/>
              <w:contextualSpacing/>
              <w:rPr>
                <w:rFonts w:cs="Times New Roman"/>
                <w:sz w:val="24"/>
                <w:szCs w:val="24"/>
              </w:rPr>
            </w:pPr>
          </w:p>
          <w:p w:rsidR="00144115" w:rsidRPr="00290AF0" w:rsidRDefault="00144115" w:rsidP="008F7D92">
            <w:pPr>
              <w:tabs>
                <w:tab w:val="left" w:pos="-959"/>
              </w:tabs>
              <w:ind w:left="34"/>
              <w:contextualSpacing/>
              <w:rPr>
                <w:rFonts w:cs="Times New Roman"/>
                <w:sz w:val="24"/>
                <w:szCs w:val="24"/>
              </w:rPr>
            </w:pPr>
            <w:r w:rsidRPr="00290AF0">
              <w:rPr>
                <w:rFonts w:cs="Times New Roman"/>
                <w:sz w:val="24"/>
                <w:szCs w:val="24"/>
              </w:rPr>
              <w:t xml:space="preserve">________________ / </w:t>
            </w:r>
            <w:r w:rsidRPr="00290AF0">
              <w:rPr>
                <w:rFonts w:cs="Times New Roman"/>
                <w:i/>
                <w:sz w:val="24"/>
                <w:szCs w:val="24"/>
              </w:rPr>
              <w:t xml:space="preserve">Ф.И.О. </w:t>
            </w:r>
          </w:p>
          <w:p w:rsidR="00144115" w:rsidRPr="00290AF0" w:rsidRDefault="00144115" w:rsidP="008F7D92">
            <w:pPr>
              <w:contextualSpacing/>
              <w:rPr>
                <w:rFonts w:cs="Times New Roman"/>
                <w:sz w:val="24"/>
                <w:szCs w:val="24"/>
              </w:rPr>
            </w:pPr>
            <w:r w:rsidRPr="00290AF0">
              <w:rPr>
                <w:rFonts w:cs="Times New Roman"/>
                <w:sz w:val="24"/>
                <w:szCs w:val="24"/>
              </w:rPr>
              <w:t>м.п.</w:t>
            </w:r>
          </w:p>
          <w:p w:rsidR="00144115" w:rsidRPr="00290AF0" w:rsidRDefault="00144115" w:rsidP="008F7D92">
            <w:pPr>
              <w:contextualSpacing/>
              <w:jc w:val="center"/>
              <w:rPr>
                <w:rFonts w:cs="Times New Roman"/>
                <w:sz w:val="24"/>
                <w:szCs w:val="24"/>
              </w:rPr>
            </w:pPr>
          </w:p>
        </w:tc>
        <w:tc>
          <w:tcPr>
            <w:tcW w:w="5210" w:type="dxa"/>
            <w:tcBorders>
              <w:top w:val="nil"/>
              <w:left w:val="nil"/>
              <w:bottom w:val="nil"/>
              <w:right w:val="nil"/>
            </w:tcBorders>
            <w:shd w:val="clear" w:color="auto" w:fill="auto"/>
          </w:tcPr>
          <w:p w:rsidR="00144115" w:rsidRPr="00290AF0" w:rsidRDefault="00144115" w:rsidP="008F7D92">
            <w:pPr>
              <w:tabs>
                <w:tab w:val="left" w:pos="-959"/>
              </w:tabs>
              <w:ind w:left="34"/>
              <w:contextualSpacing/>
              <w:rPr>
                <w:rFonts w:cs="Times New Roman"/>
                <w:i/>
                <w:sz w:val="24"/>
                <w:szCs w:val="24"/>
              </w:rPr>
            </w:pPr>
          </w:p>
          <w:p w:rsidR="00144115" w:rsidRPr="00290AF0" w:rsidRDefault="00144115" w:rsidP="008F7D92">
            <w:pPr>
              <w:tabs>
                <w:tab w:val="left" w:pos="-959"/>
              </w:tabs>
              <w:ind w:left="34"/>
              <w:contextualSpacing/>
              <w:rPr>
                <w:rFonts w:cs="Times New Roman"/>
                <w:i/>
                <w:sz w:val="24"/>
                <w:szCs w:val="24"/>
              </w:rPr>
            </w:pPr>
            <w:r w:rsidRPr="00290AF0">
              <w:rPr>
                <w:rFonts w:cs="Times New Roman"/>
                <w:i/>
                <w:sz w:val="24"/>
                <w:szCs w:val="24"/>
              </w:rPr>
              <w:t>(Должность представителя Покупателя)</w:t>
            </w:r>
          </w:p>
          <w:p w:rsidR="00144115" w:rsidRPr="00290AF0" w:rsidRDefault="00144115" w:rsidP="008F7D92">
            <w:pPr>
              <w:tabs>
                <w:tab w:val="left" w:pos="-959"/>
              </w:tabs>
              <w:ind w:left="34"/>
              <w:contextualSpacing/>
              <w:rPr>
                <w:rFonts w:cs="Times New Roman"/>
                <w:sz w:val="24"/>
                <w:szCs w:val="24"/>
              </w:rPr>
            </w:pPr>
          </w:p>
          <w:p w:rsidR="00144115" w:rsidRPr="00290AF0" w:rsidRDefault="00144115" w:rsidP="008F7D92">
            <w:pPr>
              <w:tabs>
                <w:tab w:val="left" w:pos="-959"/>
              </w:tabs>
              <w:ind w:left="34"/>
              <w:contextualSpacing/>
              <w:rPr>
                <w:rFonts w:cs="Times New Roman"/>
                <w:sz w:val="24"/>
                <w:szCs w:val="24"/>
              </w:rPr>
            </w:pPr>
            <w:r w:rsidRPr="00290AF0">
              <w:rPr>
                <w:rFonts w:cs="Times New Roman"/>
                <w:sz w:val="24"/>
                <w:szCs w:val="24"/>
              </w:rPr>
              <w:t xml:space="preserve">______________ / </w:t>
            </w:r>
            <w:r w:rsidRPr="00290AF0">
              <w:rPr>
                <w:rFonts w:cs="Times New Roman"/>
                <w:i/>
                <w:sz w:val="24"/>
                <w:szCs w:val="24"/>
              </w:rPr>
              <w:t xml:space="preserve">Ф.И.О. </w:t>
            </w:r>
          </w:p>
          <w:p w:rsidR="00144115" w:rsidRPr="00290AF0" w:rsidRDefault="00144115" w:rsidP="008F7D92">
            <w:pPr>
              <w:contextualSpacing/>
              <w:rPr>
                <w:rFonts w:cs="Times New Roman"/>
                <w:sz w:val="24"/>
                <w:szCs w:val="24"/>
              </w:rPr>
            </w:pPr>
            <w:r w:rsidRPr="00290AF0">
              <w:rPr>
                <w:rFonts w:cs="Times New Roman"/>
                <w:sz w:val="24"/>
                <w:szCs w:val="24"/>
              </w:rPr>
              <w:t>м.п.</w:t>
            </w:r>
          </w:p>
          <w:p w:rsidR="00144115" w:rsidRPr="00290AF0" w:rsidRDefault="00144115" w:rsidP="008F7D92">
            <w:pPr>
              <w:contextualSpacing/>
              <w:jc w:val="center"/>
              <w:rPr>
                <w:rFonts w:cs="Times New Roman"/>
                <w:sz w:val="24"/>
                <w:szCs w:val="24"/>
              </w:rPr>
            </w:pPr>
          </w:p>
        </w:tc>
      </w:tr>
    </w:tbl>
    <w:p w:rsidR="00144115" w:rsidRPr="00290AF0" w:rsidRDefault="00144115" w:rsidP="00144115">
      <w:pPr>
        <w:spacing w:after="0" w:line="240" w:lineRule="auto"/>
        <w:jc w:val="center"/>
        <w:outlineLvl w:val="0"/>
        <w:rPr>
          <w:rFonts w:eastAsia="Times New Roman" w:cs="Times New Roman"/>
          <w:sz w:val="24"/>
          <w:szCs w:val="24"/>
          <w:lang w:eastAsia="ru-RU"/>
        </w:rPr>
      </w:pPr>
      <w:r w:rsidRPr="00290AF0">
        <w:rPr>
          <w:rFonts w:eastAsia="Times New Roman" w:cs="Times New Roman"/>
          <w:sz w:val="24"/>
          <w:szCs w:val="24"/>
          <w:lang w:eastAsia="ru-RU"/>
        </w:rPr>
        <w:t>Форма согласована</w:t>
      </w:r>
    </w:p>
    <w:tbl>
      <w:tblPr>
        <w:tblStyle w:val="afffff0"/>
        <w:tblW w:w="10421" w:type="dxa"/>
        <w:jc w:val="center"/>
        <w:tblCellMar>
          <w:left w:w="113" w:type="dxa"/>
        </w:tblCellMar>
        <w:tblLook w:val="04A0" w:firstRow="1" w:lastRow="0" w:firstColumn="1" w:lastColumn="0" w:noHBand="0" w:noVBand="1"/>
      </w:tblPr>
      <w:tblGrid>
        <w:gridCol w:w="5210"/>
        <w:gridCol w:w="5211"/>
      </w:tblGrid>
      <w:tr w:rsidR="00144115" w:rsidRPr="00290AF0" w:rsidTr="008F7D92">
        <w:trPr>
          <w:jc w:val="center"/>
        </w:trPr>
        <w:tc>
          <w:tcPr>
            <w:tcW w:w="5210" w:type="dxa"/>
            <w:tcBorders>
              <w:top w:val="nil"/>
              <w:left w:val="nil"/>
              <w:bottom w:val="nil"/>
              <w:right w:val="nil"/>
            </w:tcBorders>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 xml:space="preserve">  Продавец:</w:t>
            </w:r>
          </w:p>
          <w:p w:rsidR="00144115" w:rsidRPr="00290AF0" w:rsidRDefault="00144115" w:rsidP="008F7D92">
            <w:pPr>
              <w:jc w:val="center"/>
              <w:rPr>
                <w:rFonts w:cs="Times New Roman"/>
                <w:sz w:val="24"/>
                <w:szCs w:val="24"/>
              </w:rPr>
            </w:pPr>
            <w:r w:rsidRPr="00290AF0">
              <w:rPr>
                <w:rFonts w:cs="Times New Roman"/>
                <w:sz w:val="24"/>
                <w:szCs w:val="24"/>
              </w:rPr>
              <w:t>АО «ГКНПЦ им. М.В. Хруничева»</w:t>
            </w:r>
          </w:p>
          <w:p w:rsidR="00144115" w:rsidRPr="00290AF0" w:rsidRDefault="00144115" w:rsidP="008F7D92">
            <w:pPr>
              <w:jc w:val="center"/>
              <w:rPr>
                <w:rFonts w:cs="Times New Roman"/>
                <w:sz w:val="24"/>
                <w:szCs w:val="24"/>
              </w:rPr>
            </w:pPr>
          </w:p>
        </w:tc>
        <w:tc>
          <w:tcPr>
            <w:tcW w:w="5211" w:type="dxa"/>
            <w:tcBorders>
              <w:top w:val="nil"/>
              <w:left w:val="nil"/>
              <w:bottom w:val="nil"/>
              <w:right w:val="nil"/>
            </w:tcBorders>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Покупатель:</w:t>
            </w:r>
          </w:p>
          <w:p w:rsidR="00144115" w:rsidRPr="00290AF0" w:rsidRDefault="00144115" w:rsidP="008F7D92">
            <w:pPr>
              <w:contextualSpacing/>
              <w:jc w:val="center"/>
              <w:rPr>
                <w:rFonts w:eastAsia="Times New Roman" w:cs="Times New Roman"/>
                <w:sz w:val="24"/>
                <w:szCs w:val="24"/>
              </w:rPr>
            </w:pPr>
          </w:p>
          <w:p w:rsidR="00144115" w:rsidRPr="00290AF0" w:rsidRDefault="00144115" w:rsidP="008F7D92">
            <w:pPr>
              <w:jc w:val="center"/>
              <w:rPr>
                <w:rFonts w:cs="Times New Roman"/>
                <w:sz w:val="24"/>
                <w:szCs w:val="24"/>
              </w:rPr>
            </w:pPr>
          </w:p>
        </w:tc>
      </w:tr>
      <w:tr w:rsidR="00144115" w:rsidRPr="00290AF0" w:rsidTr="008F7D92">
        <w:trPr>
          <w:jc w:val="center"/>
        </w:trPr>
        <w:tc>
          <w:tcPr>
            <w:tcW w:w="5210" w:type="dxa"/>
            <w:tcBorders>
              <w:top w:val="nil"/>
              <w:left w:val="nil"/>
              <w:bottom w:val="nil"/>
              <w:right w:val="nil"/>
            </w:tcBorders>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144115" w:rsidRPr="00290AF0" w:rsidRDefault="00144115" w:rsidP="008F7D92">
            <w:pPr>
              <w:jc w:val="center"/>
              <w:rPr>
                <w:rFonts w:cs="Times New Roman"/>
                <w:sz w:val="24"/>
                <w:szCs w:val="24"/>
              </w:rPr>
            </w:pPr>
            <w:r w:rsidRPr="00290AF0">
              <w:rPr>
                <w:rFonts w:cs="Times New Roman"/>
                <w:sz w:val="24"/>
                <w:szCs w:val="24"/>
              </w:rPr>
              <w:t>м.п.</w:t>
            </w:r>
          </w:p>
          <w:p w:rsidR="00144115" w:rsidRPr="00290AF0" w:rsidRDefault="00144115" w:rsidP="008F7D92">
            <w:pPr>
              <w:jc w:val="center"/>
              <w:rPr>
                <w:rFonts w:cs="Times New Roman"/>
                <w:sz w:val="24"/>
                <w:szCs w:val="24"/>
              </w:rPr>
            </w:pPr>
          </w:p>
        </w:tc>
        <w:tc>
          <w:tcPr>
            <w:tcW w:w="5211" w:type="dxa"/>
            <w:tcBorders>
              <w:top w:val="nil"/>
              <w:left w:val="nil"/>
              <w:bottom w:val="nil"/>
              <w:right w:val="nil"/>
            </w:tcBorders>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 / /</w:t>
            </w:r>
          </w:p>
          <w:p w:rsidR="00144115" w:rsidRPr="00290AF0" w:rsidRDefault="00144115" w:rsidP="008F7D92">
            <w:pPr>
              <w:jc w:val="center"/>
              <w:rPr>
                <w:rFonts w:cs="Times New Roman"/>
                <w:sz w:val="24"/>
                <w:szCs w:val="24"/>
              </w:rPr>
            </w:pPr>
            <w:r w:rsidRPr="00290AF0">
              <w:rPr>
                <w:rFonts w:cs="Times New Roman"/>
                <w:sz w:val="24"/>
                <w:szCs w:val="24"/>
              </w:rPr>
              <w:t>м.п.</w:t>
            </w:r>
          </w:p>
          <w:p w:rsidR="00144115" w:rsidRPr="00290AF0" w:rsidRDefault="00144115" w:rsidP="008F7D92">
            <w:pPr>
              <w:jc w:val="center"/>
              <w:rPr>
                <w:rFonts w:cs="Times New Roman"/>
                <w:sz w:val="24"/>
                <w:szCs w:val="24"/>
              </w:rPr>
            </w:pPr>
          </w:p>
        </w:tc>
      </w:tr>
    </w:tbl>
    <w:p w:rsidR="00144115" w:rsidRPr="00290AF0" w:rsidRDefault="00144115" w:rsidP="00144115">
      <w:pPr>
        <w:spacing w:after="0" w:line="240" w:lineRule="auto"/>
        <w:jc w:val="center"/>
        <w:outlineLvl w:val="0"/>
        <w:rPr>
          <w:rFonts w:eastAsia="Times New Roman" w:cs="Times New Roman"/>
          <w:sz w:val="24"/>
          <w:szCs w:val="24"/>
          <w:lang w:eastAsia="ru-RU"/>
        </w:rPr>
      </w:pPr>
    </w:p>
    <w:p w:rsidR="00144115" w:rsidRPr="00290AF0" w:rsidRDefault="00144115" w:rsidP="00144115">
      <w:pPr>
        <w:spacing w:after="0" w:line="240" w:lineRule="auto"/>
        <w:jc w:val="right"/>
        <w:outlineLvl w:val="0"/>
        <w:rPr>
          <w:rFonts w:eastAsia="Times New Roman" w:cs="Times New Roman"/>
          <w:sz w:val="24"/>
          <w:szCs w:val="24"/>
          <w:lang w:eastAsia="ru-RU"/>
        </w:rPr>
      </w:pPr>
      <w:r w:rsidRPr="00290AF0">
        <w:rPr>
          <w:rFonts w:eastAsia="Times New Roman" w:cs="Times New Roman"/>
          <w:sz w:val="24"/>
          <w:szCs w:val="24"/>
          <w:lang w:eastAsia="ru-RU"/>
        </w:rPr>
        <w:lastRenderedPageBreak/>
        <w:t>Приложение № 3</w:t>
      </w:r>
    </w:p>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 xml:space="preserve">к Договору купли-продажи №___________ </w:t>
      </w:r>
    </w:p>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от «___» ____________20___г.</w:t>
      </w:r>
    </w:p>
    <w:p w:rsidR="00144115" w:rsidRPr="00290AF0" w:rsidRDefault="00144115" w:rsidP="00144115">
      <w:pPr>
        <w:spacing w:after="0" w:line="240" w:lineRule="auto"/>
        <w:jc w:val="right"/>
        <w:outlineLvl w:val="0"/>
        <w:rPr>
          <w:rFonts w:eastAsia="Times New Roman" w:cs="Times New Roman"/>
          <w:sz w:val="24"/>
          <w:szCs w:val="24"/>
          <w:lang w:eastAsia="ru-RU"/>
        </w:rPr>
      </w:pPr>
    </w:p>
    <w:p w:rsidR="00144115" w:rsidRPr="00290AF0" w:rsidRDefault="00144115" w:rsidP="00144115">
      <w:pPr>
        <w:spacing w:after="0" w:line="240" w:lineRule="auto"/>
        <w:contextualSpacing/>
        <w:jc w:val="center"/>
        <w:rPr>
          <w:rFonts w:cs="Times New Roman"/>
          <w:sz w:val="24"/>
          <w:szCs w:val="24"/>
        </w:rPr>
      </w:pPr>
      <w:r w:rsidRPr="00290AF0">
        <w:rPr>
          <w:rFonts w:cs="Times New Roman"/>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144115" w:rsidRPr="00290AF0" w:rsidTr="008F7D92">
        <w:trPr>
          <w:jc w:val="center"/>
        </w:trPr>
        <w:tc>
          <w:tcPr>
            <w:tcW w:w="3261" w:type="dxa"/>
            <w:shd w:val="clear" w:color="auto" w:fill="auto"/>
            <w:vAlign w:val="bottom"/>
          </w:tcPr>
          <w:p w:rsidR="00144115" w:rsidRPr="00290AF0" w:rsidRDefault="00144115" w:rsidP="008F7D92">
            <w:pPr>
              <w:spacing w:after="0" w:line="240" w:lineRule="auto"/>
              <w:contextualSpacing/>
              <w:rPr>
                <w:rFonts w:cs="Times New Roman"/>
                <w:bCs/>
                <w:sz w:val="24"/>
                <w:szCs w:val="24"/>
              </w:rPr>
            </w:pPr>
            <w:r w:rsidRPr="00290AF0">
              <w:rPr>
                <w:rFonts w:cs="Times New Roman"/>
                <w:bCs/>
                <w:sz w:val="24"/>
                <w:szCs w:val="24"/>
              </w:rPr>
              <w:t>Удостоверение № _____</w:t>
            </w:r>
          </w:p>
        </w:tc>
      </w:tr>
    </w:tbl>
    <w:p w:rsidR="00144115" w:rsidRPr="00290AF0" w:rsidRDefault="00144115" w:rsidP="00144115">
      <w:pPr>
        <w:spacing w:after="0" w:line="240" w:lineRule="auto"/>
        <w:contextualSpacing/>
        <w:jc w:val="center"/>
        <w:rPr>
          <w:rFonts w:cs="Times New Roman"/>
          <w:bCs/>
          <w:sz w:val="24"/>
          <w:szCs w:val="24"/>
        </w:rPr>
      </w:pPr>
      <w:r w:rsidRPr="00290AF0">
        <w:rPr>
          <w:rFonts w:cs="Times New Roman"/>
          <w:bCs/>
          <w:sz w:val="24"/>
          <w:szCs w:val="24"/>
        </w:rPr>
        <w:t>о взрывобезопасности лома и отходов ___________ металлов</w:t>
      </w:r>
    </w:p>
    <w:p w:rsidR="00144115" w:rsidRPr="00290AF0" w:rsidRDefault="00144115" w:rsidP="00144115">
      <w:pPr>
        <w:spacing w:after="0" w:line="240" w:lineRule="auto"/>
        <w:contextualSpacing/>
        <w:rPr>
          <w:rFonts w:cs="Times New Roman"/>
          <w:bCs/>
          <w:sz w:val="24"/>
          <w:szCs w:val="24"/>
        </w:rPr>
      </w:pPr>
      <w:r w:rsidRPr="00290AF0">
        <w:rPr>
          <w:rFonts w:eastAsia="Times New Roman" w:cs="Times New Roman"/>
          <w:sz w:val="24"/>
          <w:szCs w:val="24"/>
          <w:lang w:eastAsia="ru-RU"/>
        </w:rPr>
        <w:t>«___» ____________20___г.</w:t>
      </w:r>
    </w:p>
    <w:p w:rsidR="00144115" w:rsidRPr="00290AF0" w:rsidRDefault="00144115" w:rsidP="00144115">
      <w:pPr>
        <w:spacing w:after="240"/>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144115" w:rsidRPr="00290AF0" w:rsidTr="008F7D92">
        <w:tc>
          <w:tcPr>
            <w:tcW w:w="6066" w:type="dxa"/>
            <w:shd w:val="clear" w:color="auto" w:fill="auto"/>
            <w:vAlign w:val="bottom"/>
          </w:tcPr>
          <w:p w:rsidR="00144115" w:rsidRPr="00290AF0" w:rsidRDefault="00144115" w:rsidP="008F7D92">
            <w:pPr>
              <w:spacing w:after="20"/>
              <w:rPr>
                <w:rFonts w:cs="Times New Roman"/>
                <w:sz w:val="24"/>
                <w:szCs w:val="24"/>
              </w:rPr>
            </w:pPr>
            <w:r w:rsidRPr="00290AF0">
              <w:rPr>
                <w:rFonts w:cs="Times New Roman"/>
                <w:sz w:val="24"/>
                <w:szCs w:val="24"/>
              </w:rPr>
              <w:t>1. Получатель лома и отходов _______ металлов:</w:t>
            </w:r>
          </w:p>
        </w:tc>
        <w:tc>
          <w:tcPr>
            <w:tcW w:w="3629" w:type="dxa"/>
            <w:tcBorders>
              <w:top w:val="single" w:sz="6" w:space="0" w:color="00000A"/>
              <w:bottom w:val="single" w:sz="6" w:space="0" w:color="00000A"/>
            </w:tcBorders>
            <w:shd w:val="clear" w:color="auto" w:fill="auto"/>
            <w:vAlign w:val="bottom"/>
          </w:tcPr>
          <w:p w:rsidR="00144115" w:rsidRPr="00290AF0" w:rsidRDefault="00144115" w:rsidP="008F7D92">
            <w:pPr>
              <w:spacing w:after="20"/>
              <w:rPr>
                <w:rFonts w:cs="Times New Roman"/>
                <w:sz w:val="24"/>
                <w:szCs w:val="24"/>
              </w:rPr>
            </w:pPr>
          </w:p>
        </w:tc>
      </w:tr>
    </w:tbl>
    <w:p w:rsidR="00144115" w:rsidRPr="00290AF0" w:rsidRDefault="00144115" w:rsidP="00144115">
      <w:pPr>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5161"/>
        <w:gridCol w:w="4535"/>
      </w:tblGrid>
      <w:tr w:rsidR="00144115" w:rsidRPr="00290AF0" w:rsidTr="008F7D92">
        <w:tc>
          <w:tcPr>
            <w:tcW w:w="5160" w:type="dxa"/>
            <w:shd w:val="clear" w:color="auto" w:fill="auto"/>
            <w:vAlign w:val="bottom"/>
          </w:tcPr>
          <w:p w:rsidR="00144115" w:rsidRPr="00290AF0" w:rsidRDefault="00144115" w:rsidP="008F7D92">
            <w:pPr>
              <w:rPr>
                <w:rFonts w:cs="Times New Roman"/>
                <w:sz w:val="24"/>
                <w:szCs w:val="24"/>
              </w:rPr>
            </w:pPr>
            <w:r w:rsidRPr="00290AF0">
              <w:rPr>
                <w:rFonts w:cs="Times New Roman"/>
                <w:sz w:val="24"/>
                <w:szCs w:val="24"/>
              </w:rPr>
              <w:t>2. Вид лома и отходов ________ металлов:</w:t>
            </w:r>
          </w:p>
        </w:tc>
        <w:tc>
          <w:tcPr>
            <w:tcW w:w="4535" w:type="dxa"/>
            <w:tcBorders>
              <w:top w:val="single" w:sz="6" w:space="0" w:color="00000A"/>
              <w:bottom w:val="single" w:sz="6" w:space="0" w:color="00000A"/>
            </w:tcBorders>
            <w:shd w:val="clear" w:color="auto" w:fill="auto"/>
            <w:vAlign w:val="bottom"/>
          </w:tcPr>
          <w:p w:rsidR="00144115" w:rsidRPr="00290AF0" w:rsidRDefault="00144115" w:rsidP="008F7D92">
            <w:pPr>
              <w:rPr>
                <w:rFonts w:cs="Times New Roman"/>
                <w:sz w:val="24"/>
                <w:szCs w:val="24"/>
              </w:rPr>
            </w:pPr>
          </w:p>
        </w:tc>
      </w:tr>
    </w:tbl>
    <w:p w:rsidR="00144115" w:rsidRPr="00290AF0" w:rsidRDefault="00144115" w:rsidP="00144115">
      <w:pPr>
        <w:rPr>
          <w:rFonts w:cs="Times New Roman"/>
          <w:sz w:val="24"/>
          <w:szCs w:val="24"/>
        </w:rPr>
      </w:pPr>
    </w:p>
    <w:tbl>
      <w:tblPr>
        <w:tblW w:w="9697" w:type="dxa"/>
        <w:tblCellMar>
          <w:left w:w="28" w:type="dxa"/>
          <w:right w:w="28" w:type="dxa"/>
        </w:tblCellMar>
        <w:tblLook w:val="0000" w:firstRow="0" w:lastRow="0" w:firstColumn="0" w:lastColumn="0" w:noHBand="0" w:noVBand="0"/>
      </w:tblPr>
      <w:tblGrid>
        <w:gridCol w:w="851"/>
        <w:gridCol w:w="1984"/>
        <w:gridCol w:w="851"/>
        <w:gridCol w:w="1702"/>
        <w:gridCol w:w="1814"/>
        <w:gridCol w:w="2495"/>
      </w:tblGrid>
      <w:tr w:rsidR="00144115" w:rsidRPr="00290AF0" w:rsidTr="008F7D92">
        <w:tc>
          <w:tcPr>
            <w:tcW w:w="851" w:type="dxa"/>
            <w:shd w:val="clear" w:color="auto" w:fill="auto"/>
            <w:vAlign w:val="bottom"/>
          </w:tcPr>
          <w:p w:rsidR="00144115" w:rsidRPr="00290AF0" w:rsidRDefault="00144115" w:rsidP="008F7D92">
            <w:pPr>
              <w:rPr>
                <w:rFonts w:cs="Times New Roman"/>
                <w:sz w:val="24"/>
                <w:szCs w:val="24"/>
              </w:rPr>
            </w:pPr>
            <w:r w:rsidRPr="00290AF0">
              <w:rPr>
                <w:rFonts w:cs="Times New Roman"/>
                <w:sz w:val="24"/>
                <w:szCs w:val="24"/>
              </w:rPr>
              <w:t>масса</w:t>
            </w:r>
          </w:p>
        </w:tc>
        <w:tc>
          <w:tcPr>
            <w:tcW w:w="1985" w:type="dxa"/>
            <w:tcBorders>
              <w:bottom w:val="single" w:sz="6" w:space="0" w:color="00000A"/>
            </w:tcBorders>
            <w:shd w:val="clear" w:color="auto" w:fill="auto"/>
            <w:vAlign w:val="bottom"/>
          </w:tcPr>
          <w:p w:rsidR="00144115" w:rsidRPr="00290AF0" w:rsidRDefault="00144115" w:rsidP="008F7D92">
            <w:pPr>
              <w:jc w:val="center"/>
              <w:rPr>
                <w:rFonts w:cs="Times New Roman"/>
                <w:sz w:val="24"/>
                <w:szCs w:val="24"/>
              </w:rPr>
            </w:pPr>
          </w:p>
        </w:tc>
        <w:tc>
          <w:tcPr>
            <w:tcW w:w="851" w:type="dxa"/>
            <w:shd w:val="clear" w:color="auto" w:fill="auto"/>
            <w:vAlign w:val="bottom"/>
          </w:tcPr>
          <w:p w:rsidR="00144115" w:rsidRPr="00290AF0" w:rsidRDefault="00144115" w:rsidP="008F7D92">
            <w:pPr>
              <w:ind w:left="57"/>
              <w:rPr>
                <w:rFonts w:cs="Times New Roman"/>
                <w:sz w:val="24"/>
                <w:szCs w:val="24"/>
              </w:rPr>
            </w:pPr>
            <w:r w:rsidRPr="00290AF0">
              <w:rPr>
                <w:rFonts w:cs="Times New Roman"/>
                <w:sz w:val="24"/>
                <w:szCs w:val="24"/>
              </w:rPr>
              <w:t>тонн</w:t>
            </w:r>
          </w:p>
        </w:tc>
        <w:tc>
          <w:tcPr>
            <w:tcW w:w="1702" w:type="dxa"/>
            <w:shd w:val="clear" w:color="auto" w:fill="auto"/>
          </w:tcPr>
          <w:p w:rsidR="00144115" w:rsidRPr="00290AF0" w:rsidRDefault="00144115" w:rsidP="008F7D92">
            <w:pPr>
              <w:rPr>
                <w:rFonts w:cs="Times New Roman"/>
                <w:sz w:val="24"/>
                <w:szCs w:val="24"/>
              </w:rPr>
            </w:pPr>
          </w:p>
        </w:tc>
        <w:tc>
          <w:tcPr>
            <w:tcW w:w="1814" w:type="dxa"/>
            <w:shd w:val="clear" w:color="auto" w:fill="auto"/>
          </w:tcPr>
          <w:p w:rsidR="00144115" w:rsidRPr="00290AF0" w:rsidRDefault="00144115" w:rsidP="008F7D92">
            <w:pPr>
              <w:rPr>
                <w:rFonts w:cs="Times New Roman"/>
                <w:sz w:val="24"/>
                <w:szCs w:val="24"/>
              </w:rPr>
            </w:pPr>
          </w:p>
        </w:tc>
        <w:tc>
          <w:tcPr>
            <w:tcW w:w="2493" w:type="dxa"/>
            <w:shd w:val="clear" w:color="auto" w:fill="auto"/>
          </w:tcPr>
          <w:p w:rsidR="00144115" w:rsidRPr="00290AF0" w:rsidRDefault="00144115" w:rsidP="008F7D92">
            <w:pPr>
              <w:rPr>
                <w:rFonts w:cs="Times New Roman"/>
                <w:sz w:val="24"/>
                <w:szCs w:val="24"/>
              </w:rPr>
            </w:pPr>
          </w:p>
        </w:tc>
      </w:tr>
      <w:tr w:rsidR="00144115" w:rsidRPr="00290AF0" w:rsidTr="008F7D92">
        <w:tc>
          <w:tcPr>
            <w:tcW w:w="2835" w:type="dxa"/>
            <w:gridSpan w:val="2"/>
            <w:shd w:val="clear" w:color="auto" w:fill="auto"/>
            <w:vAlign w:val="bottom"/>
          </w:tcPr>
          <w:p w:rsidR="00144115" w:rsidRPr="00290AF0" w:rsidRDefault="00144115" w:rsidP="008F7D92">
            <w:pPr>
              <w:rPr>
                <w:rFonts w:cs="Times New Roman"/>
                <w:sz w:val="24"/>
                <w:szCs w:val="24"/>
              </w:rPr>
            </w:pPr>
            <w:r w:rsidRPr="00290AF0">
              <w:rPr>
                <w:rFonts w:cs="Times New Roman"/>
                <w:sz w:val="24"/>
                <w:szCs w:val="24"/>
              </w:rPr>
              <w:t>вагон (автомобиль) №</w:t>
            </w:r>
          </w:p>
        </w:tc>
        <w:tc>
          <w:tcPr>
            <w:tcW w:w="2552" w:type="dxa"/>
            <w:gridSpan w:val="2"/>
            <w:tcBorders>
              <w:top w:val="single" w:sz="6" w:space="0" w:color="00000A"/>
              <w:bottom w:val="single" w:sz="6" w:space="0" w:color="00000A"/>
            </w:tcBorders>
            <w:shd w:val="clear" w:color="auto" w:fill="auto"/>
            <w:vAlign w:val="bottom"/>
          </w:tcPr>
          <w:p w:rsidR="00144115" w:rsidRPr="00290AF0" w:rsidRDefault="00144115" w:rsidP="008F7D92">
            <w:pPr>
              <w:jc w:val="center"/>
              <w:rPr>
                <w:rFonts w:cs="Times New Roman"/>
                <w:sz w:val="24"/>
                <w:szCs w:val="24"/>
              </w:rPr>
            </w:pPr>
          </w:p>
        </w:tc>
        <w:tc>
          <w:tcPr>
            <w:tcW w:w="1814" w:type="dxa"/>
            <w:shd w:val="clear" w:color="auto" w:fill="auto"/>
            <w:vAlign w:val="bottom"/>
          </w:tcPr>
          <w:p w:rsidR="00144115" w:rsidRPr="00290AF0" w:rsidRDefault="00144115" w:rsidP="008F7D92">
            <w:pPr>
              <w:jc w:val="center"/>
              <w:rPr>
                <w:rFonts w:cs="Times New Roman"/>
                <w:sz w:val="24"/>
                <w:szCs w:val="24"/>
              </w:rPr>
            </w:pPr>
            <w:r w:rsidRPr="00290AF0">
              <w:rPr>
                <w:rFonts w:cs="Times New Roman"/>
                <w:sz w:val="24"/>
                <w:szCs w:val="24"/>
              </w:rPr>
              <w:t>накладная №</w:t>
            </w:r>
          </w:p>
        </w:tc>
        <w:tc>
          <w:tcPr>
            <w:tcW w:w="2495" w:type="dxa"/>
            <w:tcBorders>
              <w:top w:val="single" w:sz="6" w:space="0" w:color="00000A"/>
              <w:bottom w:val="single" w:sz="6" w:space="0" w:color="00000A"/>
            </w:tcBorders>
            <w:shd w:val="clear" w:color="auto" w:fill="auto"/>
            <w:vAlign w:val="bottom"/>
          </w:tcPr>
          <w:p w:rsidR="00144115" w:rsidRPr="00290AF0" w:rsidRDefault="00144115" w:rsidP="008F7D92">
            <w:pPr>
              <w:jc w:val="center"/>
              <w:rPr>
                <w:rFonts w:cs="Times New Roman"/>
                <w:sz w:val="24"/>
                <w:szCs w:val="24"/>
              </w:rPr>
            </w:pPr>
          </w:p>
        </w:tc>
      </w:tr>
    </w:tbl>
    <w:p w:rsidR="00144115" w:rsidRPr="00290AF0" w:rsidRDefault="00144115" w:rsidP="00144115">
      <w:pPr>
        <w:spacing w:after="240"/>
        <w:jc w:val="both"/>
        <w:rPr>
          <w:rFonts w:cs="Times New Roman"/>
          <w:sz w:val="24"/>
          <w:szCs w:val="24"/>
        </w:rPr>
      </w:pPr>
      <w:r w:rsidRPr="00290AF0">
        <w:rPr>
          <w:rFonts w:cs="Times New Roman"/>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8"/>
        <w:gridCol w:w="2268"/>
        <w:gridCol w:w="170"/>
        <w:gridCol w:w="3260"/>
        <w:gridCol w:w="257"/>
      </w:tblGrid>
      <w:tr w:rsidR="00144115" w:rsidRPr="00290AF0" w:rsidTr="008F7D92">
        <w:trPr>
          <w:cantSplit/>
        </w:trPr>
        <w:tc>
          <w:tcPr>
            <w:tcW w:w="3828" w:type="dxa"/>
            <w:shd w:val="clear" w:color="auto" w:fill="auto"/>
            <w:vAlign w:val="bottom"/>
          </w:tcPr>
          <w:p w:rsidR="00144115" w:rsidRPr="00290AF0" w:rsidRDefault="00144115" w:rsidP="008F7D92">
            <w:pPr>
              <w:spacing w:after="0" w:line="240" w:lineRule="auto"/>
              <w:contextualSpacing/>
              <w:rPr>
                <w:rFonts w:cs="Times New Roman"/>
                <w:sz w:val="24"/>
                <w:szCs w:val="24"/>
              </w:rPr>
            </w:pPr>
            <w:r w:rsidRPr="00290AF0">
              <w:rPr>
                <w:rFonts w:cs="Times New Roman"/>
                <w:sz w:val="24"/>
                <w:szCs w:val="24"/>
              </w:rPr>
              <w:t>Ответственный представитель</w:t>
            </w:r>
          </w:p>
        </w:tc>
        <w:tc>
          <w:tcPr>
            <w:tcW w:w="2268" w:type="dxa"/>
            <w:shd w:val="clear" w:color="auto" w:fill="auto"/>
            <w:vAlign w:val="bottom"/>
          </w:tcPr>
          <w:p w:rsidR="00144115" w:rsidRPr="00290AF0" w:rsidRDefault="00144115" w:rsidP="008F7D92">
            <w:pPr>
              <w:spacing w:after="0" w:line="240" w:lineRule="auto"/>
              <w:contextualSpacing/>
              <w:jc w:val="center"/>
              <w:rPr>
                <w:rFonts w:cs="Times New Roman"/>
                <w:sz w:val="24"/>
                <w:szCs w:val="24"/>
              </w:rPr>
            </w:pPr>
          </w:p>
        </w:tc>
        <w:tc>
          <w:tcPr>
            <w:tcW w:w="170" w:type="dxa"/>
            <w:shd w:val="clear" w:color="auto" w:fill="auto"/>
            <w:vAlign w:val="bottom"/>
          </w:tcPr>
          <w:p w:rsidR="00144115" w:rsidRPr="00290AF0" w:rsidRDefault="00144115" w:rsidP="008F7D92">
            <w:pPr>
              <w:spacing w:after="0" w:line="240" w:lineRule="auto"/>
              <w:contextualSpacing/>
              <w:jc w:val="right"/>
              <w:rPr>
                <w:rFonts w:cs="Times New Roman"/>
                <w:sz w:val="24"/>
                <w:szCs w:val="24"/>
              </w:rPr>
            </w:pPr>
            <w:r w:rsidRPr="00290AF0">
              <w:rPr>
                <w:rFonts w:cs="Times New Roman"/>
                <w:sz w:val="24"/>
                <w:szCs w:val="24"/>
              </w:rPr>
              <w:t>/</w:t>
            </w:r>
          </w:p>
        </w:tc>
        <w:tc>
          <w:tcPr>
            <w:tcW w:w="3260" w:type="dxa"/>
            <w:shd w:val="clear" w:color="auto" w:fill="auto"/>
            <w:vAlign w:val="bottom"/>
          </w:tcPr>
          <w:p w:rsidR="00144115" w:rsidRPr="00290AF0" w:rsidRDefault="00144115" w:rsidP="008F7D92">
            <w:pPr>
              <w:spacing w:after="0" w:line="240" w:lineRule="auto"/>
              <w:contextualSpacing/>
              <w:jc w:val="center"/>
              <w:rPr>
                <w:rFonts w:cs="Times New Roman"/>
                <w:sz w:val="24"/>
                <w:szCs w:val="24"/>
              </w:rPr>
            </w:pPr>
          </w:p>
        </w:tc>
        <w:tc>
          <w:tcPr>
            <w:tcW w:w="257" w:type="dxa"/>
            <w:shd w:val="clear" w:color="auto" w:fill="auto"/>
            <w:vAlign w:val="bottom"/>
          </w:tcPr>
          <w:p w:rsidR="00144115" w:rsidRPr="00290AF0" w:rsidRDefault="00144115" w:rsidP="008F7D92">
            <w:pPr>
              <w:spacing w:after="0" w:line="240" w:lineRule="auto"/>
              <w:contextualSpacing/>
              <w:rPr>
                <w:rFonts w:cs="Times New Roman"/>
                <w:sz w:val="24"/>
                <w:szCs w:val="24"/>
              </w:rPr>
            </w:pPr>
            <w:r w:rsidRPr="00290AF0">
              <w:rPr>
                <w:rFonts w:cs="Times New Roman"/>
                <w:sz w:val="24"/>
                <w:szCs w:val="24"/>
              </w:rPr>
              <w:t>/</w:t>
            </w:r>
          </w:p>
        </w:tc>
      </w:tr>
      <w:tr w:rsidR="00144115" w:rsidRPr="00290AF0" w:rsidTr="008F7D92">
        <w:trPr>
          <w:cantSplit/>
        </w:trPr>
        <w:tc>
          <w:tcPr>
            <w:tcW w:w="3828" w:type="dxa"/>
            <w:shd w:val="clear" w:color="auto" w:fill="auto"/>
          </w:tcPr>
          <w:p w:rsidR="00144115" w:rsidRPr="00290AF0" w:rsidRDefault="00144115" w:rsidP="008F7D92">
            <w:pPr>
              <w:spacing w:after="0" w:line="240" w:lineRule="auto"/>
              <w:contextualSpacing/>
              <w:rPr>
                <w:rFonts w:cs="Times New Roman"/>
                <w:sz w:val="24"/>
                <w:szCs w:val="24"/>
              </w:rPr>
            </w:pPr>
          </w:p>
        </w:tc>
        <w:tc>
          <w:tcPr>
            <w:tcW w:w="2268" w:type="dxa"/>
            <w:shd w:val="clear" w:color="auto" w:fill="auto"/>
          </w:tcPr>
          <w:p w:rsidR="00144115" w:rsidRPr="00290AF0" w:rsidRDefault="00144115" w:rsidP="008F7D92">
            <w:pPr>
              <w:spacing w:after="0" w:line="240" w:lineRule="auto"/>
              <w:contextualSpacing/>
              <w:jc w:val="center"/>
              <w:rPr>
                <w:rFonts w:cs="Times New Roman"/>
                <w:sz w:val="24"/>
                <w:szCs w:val="24"/>
              </w:rPr>
            </w:pPr>
            <w:r w:rsidRPr="00290AF0">
              <w:rPr>
                <w:rFonts w:cs="Times New Roman"/>
                <w:sz w:val="24"/>
                <w:szCs w:val="24"/>
              </w:rPr>
              <w:t>(личная подпись)</w:t>
            </w:r>
          </w:p>
        </w:tc>
        <w:tc>
          <w:tcPr>
            <w:tcW w:w="170" w:type="dxa"/>
            <w:shd w:val="clear" w:color="auto" w:fill="auto"/>
          </w:tcPr>
          <w:p w:rsidR="00144115" w:rsidRPr="00290AF0" w:rsidRDefault="00144115" w:rsidP="008F7D92">
            <w:pPr>
              <w:spacing w:after="0" w:line="240" w:lineRule="auto"/>
              <w:contextualSpacing/>
              <w:rPr>
                <w:rFonts w:cs="Times New Roman"/>
                <w:sz w:val="24"/>
                <w:szCs w:val="24"/>
              </w:rPr>
            </w:pPr>
          </w:p>
        </w:tc>
        <w:tc>
          <w:tcPr>
            <w:tcW w:w="3260" w:type="dxa"/>
            <w:shd w:val="clear" w:color="auto" w:fill="auto"/>
          </w:tcPr>
          <w:p w:rsidR="00144115" w:rsidRPr="00290AF0" w:rsidRDefault="00144115" w:rsidP="008F7D92">
            <w:pPr>
              <w:spacing w:after="0" w:line="240" w:lineRule="auto"/>
              <w:contextualSpacing/>
              <w:jc w:val="center"/>
              <w:rPr>
                <w:rFonts w:cs="Times New Roman"/>
                <w:sz w:val="24"/>
                <w:szCs w:val="24"/>
              </w:rPr>
            </w:pPr>
            <w:r w:rsidRPr="00290AF0">
              <w:rPr>
                <w:rFonts w:cs="Times New Roman"/>
                <w:sz w:val="24"/>
                <w:szCs w:val="24"/>
              </w:rPr>
              <w:t>(расшифровка подписи)</w:t>
            </w:r>
          </w:p>
        </w:tc>
        <w:tc>
          <w:tcPr>
            <w:tcW w:w="257" w:type="dxa"/>
            <w:shd w:val="clear" w:color="auto" w:fill="auto"/>
          </w:tcPr>
          <w:p w:rsidR="00144115" w:rsidRPr="00290AF0" w:rsidRDefault="00144115" w:rsidP="008F7D92">
            <w:pPr>
              <w:spacing w:after="0" w:line="240" w:lineRule="auto"/>
              <w:contextualSpacing/>
              <w:jc w:val="center"/>
              <w:rPr>
                <w:rFonts w:cs="Times New Roman"/>
                <w:sz w:val="24"/>
                <w:szCs w:val="24"/>
              </w:rPr>
            </w:pPr>
          </w:p>
        </w:tc>
      </w:tr>
    </w:tbl>
    <w:p w:rsidR="00144115" w:rsidRPr="00290AF0" w:rsidRDefault="00144115" w:rsidP="00144115">
      <w:pPr>
        <w:spacing w:after="0" w:line="240" w:lineRule="auto"/>
        <w:contextualSpacing/>
        <w:jc w:val="center"/>
        <w:rPr>
          <w:rFonts w:cs="Times New Roman"/>
          <w:sz w:val="24"/>
          <w:szCs w:val="24"/>
        </w:rPr>
      </w:pPr>
      <w:r w:rsidRPr="00290AF0">
        <w:rPr>
          <w:rFonts w:cs="Times New Roman"/>
          <w:sz w:val="24"/>
          <w:szCs w:val="24"/>
        </w:rPr>
        <w:t>М.П.</w:t>
      </w:r>
    </w:p>
    <w:p w:rsidR="00144115" w:rsidRPr="00290AF0" w:rsidRDefault="00144115" w:rsidP="00144115">
      <w:pPr>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Подписи Сторон:</w:t>
      </w:r>
    </w:p>
    <w:tbl>
      <w:tblPr>
        <w:tblStyle w:val="afffff0"/>
        <w:tblW w:w="9921" w:type="dxa"/>
        <w:jc w:val="center"/>
        <w:tblCellMar>
          <w:left w:w="113" w:type="dxa"/>
        </w:tblCellMar>
        <w:tblLook w:val="04A0" w:firstRow="1" w:lastRow="0" w:firstColumn="1" w:lastColumn="0" w:noHBand="0" w:noVBand="1"/>
      </w:tblPr>
      <w:tblGrid>
        <w:gridCol w:w="4957"/>
        <w:gridCol w:w="4964"/>
      </w:tblGrid>
      <w:tr w:rsidR="00144115" w:rsidRPr="00290AF0" w:rsidTr="008F7D92">
        <w:trPr>
          <w:jc w:val="center"/>
        </w:trPr>
        <w:tc>
          <w:tcPr>
            <w:tcW w:w="4957" w:type="dxa"/>
            <w:tcBorders>
              <w:top w:val="nil"/>
              <w:left w:val="nil"/>
              <w:bottom w:val="nil"/>
              <w:right w:val="nil"/>
            </w:tcBorders>
            <w:shd w:val="clear" w:color="auto" w:fill="auto"/>
          </w:tcPr>
          <w:p w:rsidR="00144115" w:rsidRPr="00290AF0" w:rsidRDefault="00144115" w:rsidP="008F7D92">
            <w:pPr>
              <w:contextualSpacing/>
              <w:jc w:val="center"/>
              <w:rPr>
                <w:rFonts w:cs="Times New Roman"/>
                <w:sz w:val="24"/>
                <w:szCs w:val="24"/>
              </w:rPr>
            </w:pPr>
            <w:r w:rsidRPr="00290AF0">
              <w:rPr>
                <w:rFonts w:cs="Times New Roman"/>
                <w:sz w:val="24"/>
                <w:szCs w:val="24"/>
              </w:rPr>
              <w:t>Продавец:</w:t>
            </w:r>
          </w:p>
          <w:p w:rsidR="00144115" w:rsidRPr="00290AF0" w:rsidRDefault="00144115" w:rsidP="008F7D92">
            <w:pPr>
              <w:contextualSpacing/>
              <w:jc w:val="center"/>
              <w:rPr>
                <w:rFonts w:cs="Times New Roman"/>
                <w:sz w:val="24"/>
                <w:szCs w:val="24"/>
              </w:rPr>
            </w:pPr>
            <w:r w:rsidRPr="00290AF0">
              <w:rPr>
                <w:rFonts w:cs="Times New Roman"/>
                <w:sz w:val="24"/>
                <w:szCs w:val="24"/>
              </w:rPr>
              <w:t>АО «ГКНПЦ им. М.В. Хруничева</w:t>
            </w:r>
          </w:p>
          <w:p w:rsidR="00144115" w:rsidRPr="00290AF0" w:rsidRDefault="00144115" w:rsidP="008F7D92">
            <w:pPr>
              <w:contextualSpacing/>
              <w:rPr>
                <w:rFonts w:cs="Times New Roman"/>
                <w:sz w:val="24"/>
                <w:szCs w:val="24"/>
              </w:rPr>
            </w:pPr>
          </w:p>
        </w:tc>
        <w:tc>
          <w:tcPr>
            <w:tcW w:w="4963" w:type="dxa"/>
            <w:tcBorders>
              <w:top w:val="nil"/>
              <w:left w:val="nil"/>
              <w:bottom w:val="nil"/>
              <w:right w:val="nil"/>
            </w:tcBorders>
            <w:shd w:val="clear" w:color="auto" w:fill="auto"/>
          </w:tcPr>
          <w:p w:rsidR="00144115" w:rsidRPr="00290AF0" w:rsidRDefault="00144115" w:rsidP="008F7D92">
            <w:pPr>
              <w:contextualSpacing/>
              <w:jc w:val="center"/>
              <w:rPr>
                <w:rFonts w:cs="Times New Roman"/>
                <w:sz w:val="24"/>
                <w:szCs w:val="24"/>
              </w:rPr>
            </w:pPr>
            <w:r w:rsidRPr="00290AF0">
              <w:rPr>
                <w:rFonts w:cs="Times New Roman"/>
                <w:sz w:val="24"/>
                <w:szCs w:val="24"/>
              </w:rPr>
              <w:t>Покупатель:</w:t>
            </w:r>
          </w:p>
          <w:p w:rsidR="00144115" w:rsidRPr="00290AF0" w:rsidRDefault="00144115" w:rsidP="008F7D92">
            <w:pPr>
              <w:contextualSpacing/>
              <w:jc w:val="center"/>
              <w:rPr>
                <w:rFonts w:cs="Times New Roman"/>
                <w:sz w:val="24"/>
                <w:szCs w:val="24"/>
              </w:rPr>
            </w:pPr>
          </w:p>
        </w:tc>
      </w:tr>
      <w:tr w:rsidR="00144115" w:rsidRPr="00290AF0" w:rsidTr="008F7D92">
        <w:trPr>
          <w:jc w:val="center"/>
        </w:trPr>
        <w:tc>
          <w:tcPr>
            <w:tcW w:w="4957" w:type="dxa"/>
            <w:tcBorders>
              <w:top w:val="nil"/>
              <w:left w:val="nil"/>
              <w:bottom w:val="nil"/>
              <w:right w:val="nil"/>
            </w:tcBorders>
            <w:shd w:val="clear" w:color="auto" w:fill="auto"/>
          </w:tcPr>
          <w:p w:rsidR="00144115" w:rsidRPr="00290AF0" w:rsidRDefault="00144115" w:rsidP="008F7D92">
            <w:pPr>
              <w:tabs>
                <w:tab w:val="left" w:pos="-959"/>
              </w:tabs>
              <w:ind w:left="34"/>
              <w:contextualSpacing/>
              <w:rPr>
                <w:rFonts w:cs="Times New Roman"/>
                <w:i/>
                <w:sz w:val="24"/>
                <w:szCs w:val="24"/>
              </w:rPr>
            </w:pPr>
          </w:p>
          <w:p w:rsidR="00144115" w:rsidRPr="00290AF0" w:rsidRDefault="00144115" w:rsidP="008F7D92">
            <w:pPr>
              <w:tabs>
                <w:tab w:val="left" w:pos="-959"/>
              </w:tabs>
              <w:ind w:left="34"/>
              <w:contextualSpacing/>
              <w:rPr>
                <w:rFonts w:cs="Times New Roman"/>
                <w:i/>
                <w:sz w:val="24"/>
                <w:szCs w:val="24"/>
              </w:rPr>
            </w:pPr>
            <w:r w:rsidRPr="00290AF0">
              <w:rPr>
                <w:rFonts w:cs="Times New Roman"/>
                <w:i/>
                <w:sz w:val="24"/>
                <w:szCs w:val="24"/>
              </w:rPr>
              <w:t>(Должность представителя Продавца)</w:t>
            </w:r>
          </w:p>
          <w:p w:rsidR="00144115" w:rsidRPr="00290AF0" w:rsidRDefault="00144115" w:rsidP="008F7D92">
            <w:pPr>
              <w:tabs>
                <w:tab w:val="left" w:pos="-959"/>
              </w:tabs>
              <w:ind w:left="34"/>
              <w:contextualSpacing/>
              <w:rPr>
                <w:rFonts w:cs="Times New Roman"/>
                <w:sz w:val="24"/>
                <w:szCs w:val="24"/>
              </w:rPr>
            </w:pPr>
          </w:p>
          <w:p w:rsidR="00144115" w:rsidRPr="00290AF0" w:rsidRDefault="00144115" w:rsidP="008F7D92">
            <w:pPr>
              <w:tabs>
                <w:tab w:val="left" w:pos="-959"/>
              </w:tabs>
              <w:ind w:left="34"/>
              <w:contextualSpacing/>
              <w:rPr>
                <w:rFonts w:cs="Times New Roman"/>
                <w:sz w:val="24"/>
                <w:szCs w:val="24"/>
              </w:rPr>
            </w:pPr>
            <w:r w:rsidRPr="00290AF0">
              <w:rPr>
                <w:rFonts w:cs="Times New Roman"/>
                <w:sz w:val="24"/>
                <w:szCs w:val="24"/>
              </w:rPr>
              <w:t xml:space="preserve">________________ / </w:t>
            </w:r>
            <w:r w:rsidRPr="00290AF0">
              <w:rPr>
                <w:rFonts w:cs="Times New Roman"/>
                <w:i/>
                <w:sz w:val="24"/>
                <w:szCs w:val="24"/>
              </w:rPr>
              <w:t xml:space="preserve">Ф.И.О. </w:t>
            </w:r>
          </w:p>
          <w:p w:rsidR="00144115" w:rsidRPr="00290AF0" w:rsidRDefault="00144115" w:rsidP="008F7D92">
            <w:pPr>
              <w:contextualSpacing/>
              <w:rPr>
                <w:rFonts w:cs="Times New Roman"/>
                <w:sz w:val="24"/>
                <w:szCs w:val="24"/>
              </w:rPr>
            </w:pPr>
            <w:r w:rsidRPr="00290AF0">
              <w:rPr>
                <w:rFonts w:cs="Times New Roman"/>
                <w:sz w:val="24"/>
                <w:szCs w:val="24"/>
              </w:rPr>
              <w:t>м.п.</w:t>
            </w:r>
          </w:p>
          <w:p w:rsidR="00144115" w:rsidRPr="00290AF0" w:rsidRDefault="00144115" w:rsidP="008F7D92">
            <w:pPr>
              <w:contextualSpacing/>
              <w:jc w:val="center"/>
              <w:rPr>
                <w:rFonts w:cs="Times New Roman"/>
                <w:sz w:val="24"/>
                <w:szCs w:val="24"/>
              </w:rPr>
            </w:pPr>
          </w:p>
        </w:tc>
        <w:tc>
          <w:tcPr>
            <w:tcW w:w="4963" w:type="dxa"/>
            <w:tcBorders>
              <w:top w:val="nil"/>
              <w:left w:val="nil"/>
              <w:bottom w:val="nil"/>
              <w:right w:val="nil"/>
            </w:tcBorders>
            <w:shd w:val="clear" w:color="auto" w:fill="auto"/>
          </w:tcPr>
          <w:p w:rsidR="00144115" w:rsidRPr="00290AF0" w:rsidRDefault="00144115" w:rsidP="008F7D92">
            <w:pPr>
              <w:tabs>
                <w:tab w:val="left" w:pos="-959"/>
              </w:tabs>
              <w:ind w:left="34"/>
              <w:contextualSpacing/>
              <w:rPr>
                <w:rFonts w:cs="Times New Roman"/>
                <w:i/>
                <w:sz w:val="24"/>
                <w:szCs w:val="24"/>
              </w:rPr>
            </w:pPr>
          </w:p>
          <w:p w:rsidR="00144115" w:rsidRPr="00290AF0" w:rsidRDefault="00144115" w:rsidP="008F7D92">
            <w:pPr>
              <w:tabs>
                <w:tab w:val="left" w:pos="-959"/>
              </w:tabs>
              <w:ind w:left="34"/>
              <w:contextualSpacing/>
              <w:rPr>
                <w:rFonts w:cs="Times New Roman"/>
                <w:i/>
                <w:sz w:val="24"/>
                <w:szCs w:val="24"/>
              </w:rPr>
            </w:pPr>
            <w:r w:rsidRPr="00290AF0">
              <w:rPr>
                <w:rFonts w:cs="Times New Roman"/>
                <w:i/>
                <w:sz w:val="24"/>
                <w:szCs w:val="24"/>
              </w:rPr>
              <w:t>(Должность представителя Покупателя)</w:t>
            </w:r>
          </w:p>
          <w:p w:rsidR="00144115" w:rsidRPr="00290AF0" w:rsidRDefault="00144115" w:rsidP="008F7D92">
            <w:pPr>
              <w:tabs>
                <w:tab w:val="left" w:pos="-959"/>
              </w:tabs>
              <w:ind w:left="34"/>
              <w:contextualSpacing/>
              <w:rPr>
                <w:rFonts w:cs="Times New Roman"/>
                <w:sz w:val="24"/>
                <w:szCs w:val="24"/>
              </w:rPr>
            </w:pPr>
          </w:p>
          <w:p w:rsidR="00144115" w:rsidRPr="00290AF0" w:rsidRDefault="00144115" w:rsidP="008F7D92">
            <w:pPr>
              <w:tabs>
                <w:tab w:val="left" w:pos="-959"/>
              </w:tabs>
              <w:ind w:left="34"/>
              <w:contextualSpacing/>
              <w:rPr>
                <w:rFonts w:cs="Times New Roman"/>
                <w:sz w:val="24"/>
                <w:szCs w:val="24"/>
              </w:rPr>
            </w:pPr>
            <w:r w:rsidRPr="00290AF0">
              <w:rPr>
                <w:rFonts w:cs="Times New Roman"/>
                <w:sz w:val="24"/>
                <w:szCs w:val="24"/>
              </w:rPr>
              <w:t xml:space="preserve">______________ / </w:t>
            </w:r>
            <w:r w:rsidRPr="00290AF0">
              <w:rPr>
                <w:rFonts w:cs="Times New Roman"/>
                <w:i/>
                <w:sz w:val="24"/>
                <w:szCs w:val="24"/>
              </w:rPr>
              <w:t xml:space="preserve">Ф.И.О. </w:t>
            </w:r>
          </w:p>
          <w:p w:rsidR="00144115" w:rsidRPr="00290AF0" w:rsidRDefault="00144115" w:rsidP="008F7D92">
            <w:pPr>
              <w:contextualSpacing/>
              <w:rPr>
                <w:rFonts w:cs="Times New Roman"/>
                <w:sz w:val="24"/>
                <w:szCs w:val="24"/>
              </w:rPr>
            </w:pPr>
            <w:r w:rsidRPr="00290AF0">
              <w:rPr>
                <w:rFonts w:cs="Times New Roman"/>
                <w:sz w:val="24"/>
                <w:szCs w:val="24"/>
              </w:rPr>
              <w:t>м.п.</w:t>
            </w:r>
          </w:p>
          <w:p w:rsidR="00144115" w:rsidRPr="00290AF0" w:rsidRDefault="00144115" w:rsidP="008F7D92">
            <w:pPr>
              <w:contextualSpacing/>
              <w:jc w:val="center"/>
              <w:rPr>
                <w:rFonts w:cs="Times New Roman"/>
                <w:sz w:val="24"/>
                <w:szCs w:val="24"/>
              </w:rPr>
            </w:pPr>
          </w:p>
        </w:tc>
      </w:tr>
    </w:tbl>
    <w:p w:rsidR="00144115" w:rsidRPr="00290AF0" w:rsidRDefault="00144115" w:rsidP="00144115">
      <w:pPr>
        <w:widowControl w:val="0"/>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Форма согласована</w:t>
      </w:r>
    </w:p>
    <w:tbl>
      <w:tblPr>
        <w:tblStyle w:val="afffff0"/>
        <w:tblW w:w="10421" w:type="dxa"/>
        <w:jc w:val="center"/>
        <w:tblCellMar>
          <w:left w:w="113" w:type="dxa"/>
        </w:tblCellMar>
        <w:tblLook w:val="04A0" w:firstRow="1" w:lastRow="0" w:firstColumn="1" w:lastColumn="0" w:noHBand="0" w:noVBand="1"/>
      </w:tblPr>
      <w:tblGrid>
        <w:gridCol w:w="5210"/>
        <w:gridCol w:w="5211"/>
      </w:tblGrid>
      <w:tr w:rsidR="00144115" w:rsidRPr="00290AF0" w:rsidTr="008F7D92">
        <w:trPr>
          <w:jc w:val="center"/>
        </w:trPr>
        <w:tc>
          <w:tcPr>
            <w:tcW w:w="5210" w:type="dxa"/>
            <w:tcBorders>
              <w:top w:val="nil"/>
              <w:left w:val="nil"/>
              <w:bottom w:val="nil"/>
              <w:right w:val="nil"/>
            </w:tcBorders>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 xml:space="preserve">  Продавец:</w:t>
            </w:r>
          </w:p>
          <w:p w:rsidR="00144115" w:rsidRPr="00290AF0" w:rsidRDefault="00144115" w:rsidP="008F7D92">
            <w:pPr>
              <w:jc w:val="center"/>
              <w:rPr>
                <w:rFonts w:cs="Times New Roman"/>
                <w:sz w:val="24"/>
                <w:szCs w:val="24"/>
              </w:rPr>
            </w:pPr>
            <w:r w:rsidRPr="00290AF0">
              <w:rPr>
                <w:rFonts w:cs="Times New Roman"/>
                <w:sz w:val="24"/>
                <w:szCs w:val="24"/>
              </w:rPr>
              <w:t>АО «ГКНПЦ им. М.В. Хруничева»</w:t>
            </w:r>
          </w:p>
          <w:p w:rsidR="00144115" w:rsidRPr="00290AF0" w:rsidRDefault="00144115" w:rsidP="008F7D92">
            <w:pPr>
              <w:jc w:val="center"/>
              <w:rPr>
                <w:rFonts w:cs="Times New Roman"/>
                <w:sz w:val="24"/>
                <w:szCs w:val="24"/>
              </w:rPr>
            </w:pPr>
          </w:p>
        </w:tc>
        <w:tc>
          <w:tcPr>
            <w:tcW w:w="5211" w:type="dxa"/>
            <w:tcBorders>
              <w:top w:val="nil"/>
              <w:left w:val="nil"/>
              <w:bottom w:val="nil"/>
              <w:right w:val="nil"/>
            </w:tcBorders>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Покупатель:</w:t>
            </w:r>
          </w:p>
          <w:p w:rsidR="00144115" w:rsidRPr="00290AF0" w:rsidRDefault="00144115" w:rsidP="008F7D92">
            <w:pPr>
              <w:contextualSpacing/>
              <w:jc w:val="center"/>
              <w:rPr>
                <w:rFonts w:eastAsia="Times New Roman" w:cs="Times New Roman"/>
                <w:sz w:val="24"/>
                <w:szCs w:val="24"/>
              </w:rPr>
            </w:pPr>
          </w:p>
          <w:p w:rsidR="00144115" w:rsidRPr="00290AF0" w:rsidRDefault="00144115" w:rsidP="008F7D92">
            <w:pPr>
              <w:jc w:val="center"/>
              <w:rPr>
                <w:rFonts w:cs="Times New Roman"/>
                <w:sz w:val="24"/>
                <w:szCs w:val="24"/>
              </w:rPr>
            </w:pPr>
          </w:p>
        </w:tc>
      </w:tr>
      <w:tr w:rsidR="00144115" w:rsidRPr="00290AF0" w:rsidTr="008F7D92">
        <w:trPr>
          <w:jc w:val="center"/>
        </w:trPr>
        <w:tc>
          <w:tcPr>
            <w:tcW w:w="5210" w:type="dxa"/>
            <w:tcBorders>
              <w:top w:val="nil"/>
              <w:left w:val="nil"/>
              <w:bottom w:val="nil"/>
              <w:right w:val="nil"/>
            </w:tcBorders>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144115" w:rsidRPr="00290AF0" w:rsidRDefault="00144115" w:rsidP="008F7D92">
            <w:pPr>
              <w:jc w:val="center"/>
              <w:rPr>
                <w:rFonts w:cs="Times New Roman"/>
                <w:sz w:val="24"/>
                <w:szCs w:val="24"/>
              </w:rPr>
            </w:pPr>
            <w:r w:rsidRPr="00290AF0">
              <w:rPr>
                <w:rFonts w:cs="Times New Roman"/>
                <w:sz w:val="24"/>
                <w:szCs w:val="24"/>
              </w:rPr>
              <w:t>м.п.</w:t>
            </w:r>
          </w:p>
        </w:tc>
        <w:tc>
          <w:tcPr>
            <w:tcW w:w="5211" w:type="dxa"/>
            <w:tcBorders>
              <w:top w:val="nil"/>
              <w:left w:val="nil"/>
              <w:bottom w:val="nil"/>
              <w:right w:val="nil"/>
            </w:tcBorders>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 /</w:t>
            </w: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 xml:space="preserve"> /</w:t>
            </w:r>
          </w:p>
          <w:p w:rsidR="00144115" w:rsidRPr="00290AF0" w:rsidRDefault="00144115" w:rsidP="008F7D92">
            <w:pPr>
              <w:jc w:val="center"/>
              <w:rPr>
                <w:rFonts w:cs="Times New Roman"/>
                <w:sz w:val="24"/>
                <w:szCs w:val="24"/>
              </w:rPr>
            </w:pPr>
            <w:r w:rsidRPr="00290AF0">
              <w:rPr>
                <w:rFonts w:cs="Times New Roman"/>
                <w:sz w:val="24"/>
                <w:szCs w:val="24"/>
              </w:rPr>
              <w:t>м.п.</w:t>
            </w:r>
          </w:p>
        </w:tc>
      </w:tr>
    </w:tbl>
    <w:p w:rsidR="00144115" w:rsidRPr="00290AF0" w:rsidRDefault="00144115" w:rsidP="00144115">
      <w:pPr>
        <w:widowControl w:val="0"/>
        <w:spacing w:after="0" w:line="240" w:lineRule="auto"/>
        <w:jc w:val="center"/>
        <w:rPr>
          <w:rFonts w:eastAsia="Times New Roman" w:cs="Times New Roman"/>
          <w:sz w:val="24"/>
          <w:szCs w:val="24"/>
          <w:lang w:eastAsia="ru-RU"/>
        </w:rPr>
      </w:pPr>
    </w:p>
    <w:p w:rsidR="00144115" w:rsidRDefault="00144115" w:rsidP="00144115">
      <w:pPr>
        <w:spacing w:after="0" w:line="240" w:lineRule="auto"/>
        <w:jc w:val="right"/>
        <w:outlineLvl w:val="0"/>
        <w:rPr>
          <w:rFonts w:eastAsia="Times New Roman" w:cs="Times New Roman"/>
          <w:sz w:val="24"/>
          <w:szCs w:val="24"/>
          <w:lang w:eastAsia="ru-RU"/>
        </w:rPr>
      </w:pPr>
    </w:p>
    <w:p w:rsidR="00144115" w:rsidRPr="00290AF0" w:rsidRDefault="00144115" w:rsidP="00144115">
      <w:pPr>
        <w:spacing w:after="0" w:line="240" w:lineRule="auto"/>
        <w:jc w:val="right"/>
        <w:outlineLvl w:val="0"/>
        <w:rPr>
          <w:rFonts w:eastAsia="Times New Roman" w:cs="Times New Roman"/>
          <w:sz w:val="24"/>
          <w:szCs w:val="24"/>
          <w:lang w:eastAsia="ru-RU"/>
        </w:rPr>
      </w:pPr>
      <w:r w:rsidRPr="00290AF0">
        <w:rPr>
          <w:rFonts w:eastAsia="Times New Roman" w:cs="Times New Roman"/>
          <w:sz w:val="24"/>
          <w:szCs w:val="24"/>
          <w:lang w:eastAsia="ru-RU"/>
        </w:rPr>
        <w:lastRenderedPageBreak/>
        <w:t>Приложение № 4</w:t>
      </w:r>
    </w:p>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 xml:space="preserve">к Договору купли-продажи №___________ </w:t>
      </w:r>
    </w:p>
    <w:p w:rsidR="00144115" w:rsidRPr="00290AF0" w:rsidRDefault="00144115" w:rsidP="00144115">
      <w:pPr>
        <w:widowControl w:val="0"/>
        <w:spacing w:after="0" w:line="360" w:lineRule="auto"/>
        <w:jc w:val="right"/>
        <w:rPr>
          <w:rFonts w:eastAsia="Times New Roman" w:cs="Times New Roman"/>
          <w:sz w:val="24"/>
          <w:szCs w:val="24"/>
          <w:lang w:eastAsia="ru-RU"/>
        </w:rPr>
      </w:pPr>
      <w:r w:rsidRPr="00290AF0">
        <w:rPr>
          <w:rFonts w:eastAsia="Times New Roman" w:cs="Times New Roman"/>
          <w:sz w:val="24"/>
          <w:szCs w:val="24"/>
          <w:lang w:eastAsia="ru-RU"/>
        </w:rPr>
        <w:t>от «___» ____________20___г.</w:t>
      </w: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widowControl w:val="0"/>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Заявка на проход на территорию Продавца</w:t>
      </w:r>
    </w:p>
    <w:p w:rsidR="00144115" w:rsidRPr="00290AF0" w:rsidRDefault="00144115" w:rsidP="00144115">
      <w:pPr>
        <w:widowControl w:val="0"/>
        <w:spacing w:after="0" w:line="240" w:lineRule="auto"/>
        <w:jc w:val="both"/>
        <w:rPr>
          <w:rFonts w:eastAsia="Times New Roman" w:cs="Times New Roman"/>
          <w:sz w:val="24"/>
          <w:szCs w:val="24"/>
          <w:lang w:eastAsia="ru-RU"/>
        </w:rPr>
      </w:pPr>
    </w:p>
    <w:p w:rsidR="00144115" w:rsidRPr="00290AF0" w:rsidRDefault="00144115" w:rsidP="00144115">
      <w:pPr>
        <w:widowControl w:val="0"/>
        <w:numPr>
          <w:ilvl w:val="3"/>
          <w:numId w:val="17"/>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290AF0">
        <w:rPr>
          <w:rFonts w:eastAsia="Times New Roman" w:cs="Times New Roman"/>
          <w:sz w:val="24"/>
          <w:szCs w:val="24"/>
          <w:lang w:eastAsia="ru-RU"/>
        </w:rPr>
        <w:t>ФИО, данные документа, удостоверяющего личность, место постоянного или преимущественного проживания.</w:t>
      </w:r>
    </w:p>
    <w:p w:rsidR="00144115" w:rsidRPr="00290AF0" w:rsidRDefault="00144115" w:rsidP="00144115">
      <w:pPr>
        <w:widowControl w:val="0"/>
        <w:numPr>
          <w:ilvl w:val="3"/>
          <w:numId w:val="17"/>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290AF0">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144115" w:rsidRPr="00290AF0" w:rsidRDefault="00144115" w:rsidP="00144115">
      <w:pPr>
        <w:widowControl w:val="0"/>
        <w:tabs>
          <w:tab w:val="left" w:pos="284"/>
        </w:tabs>
        <w:spacing w:after="0" w:line="240" w:lineRule="auto"/>
        <w:contextualSpacing/>
        <w:jc w:val="both"/>
        <w:rPr>
          <w:rFonts w:eastAsia="Times New Roman" w:cs="Times New Roman"/>
          <w:sz w:val="24"/>
          <w:szCs w:val="24"/>
          <w:lang w:eastAsia="ru-RU"/>
        </w:rPr>
      </w:pPr>
    </w:p>
    <w:p w:rsidR="00144115" w:rsidRPr="00290AF0" w:rsidRDefault="00144115" w:rsidP="00144115">
      <w:pPr>
        <w:widowControl w:val="0"/>
        <w:tabs>
          <w:tab w:val="left" w:pos="284"/>
        </w:tabs>
        <w:spacing w:after="0" w:line="240" w:lineRule="auto"/>
        <w:contextualSpacing/>
        <w:jc w:val="both"/>
        <w:rPr>
          <w:rFonts w:eastAsia="Times New Roman" w:cs="Times New Roman"/>
          <w:sz w:val="24"/>
          <w:szCs w:val="24"/>
          <w:lang w:eastAsia="ru-RU"/>
        </w:rPr>
      </w:pPr>
    </w:p>
    <w:p w:rsidR="00144115" w:rsidRPr="00290AF0" w:rsidRDefault="00144115" w:rsidP="00144115">
      <w:pPr>
        <w:tabs>
          <w:tab w:val="left" w:pos="-959"/>
        </w:tabs>
        <w:spacing w:after="0" w:line="240" w:lineRule="auto"/>
        <w:ind w:left="34"/>
        <w:contextualSpacing/>
        <w:rPr>
          <w:rFonts w:cs="Times New Roman"/>
          <w:i/>
          <w:sz w:val="24"/>
          <w:szCs w:val="24"/>
        </w:rPr>
      </w:pPr>
      <w:r w:rsidRPr="00290AF0">
        <w:rPr>
          <w:rFonts w:cs="Times New Roman"/>
          <w:i/>
          <w:sz w:val="24"/>
          <w:szCs w:val="24"/>
        </w:rPr>
        <w:t>(Должность представителя Покупателя)</w:t>
      </w:r>
    </w:p>
    <w:p w:rsidR="00144115" w:rsidRPr="00290AF0" w:rsidRDefault="00144115" w:rsidP="00144115">
      <w:pPr>
        <w:tabs>
          <w:tab w:val="left" w:pos="-959"/>
        </w:tabs>
        <w:spacing w:after="0" w:line="240" w:lineRule="auto"/>
        <w:ind w:left="34"/>
        <w:contextualSpacing/>
        <w:rPr>
          <w:rFonts w:cs="Times New Roman"/>
          <w:sz w:val="24"/>
          <w:szCs w:val="24"/>
        </w:rPr>
      </w:pPr>
    </w:p>
    <w:p w:rsidR="00144115" w:rsidRPr="00290AF0" w:rsidRDefault="00144115" w:rsidP="00144115">
      <w:pPr>
        <w:tabs>
          <w:tab w:val="left" w:pos="-959"/>
        </w:tabs>
        <w:spacing w:after="0" w:line="240" w:lineRule="auto"/>
        <w:ind w:left="34"/>
        <w:contextualSpacing/>
        <w:rPr>
          <w:rFonts w:cs="Times New Roman"/>
          <w:sz w:val="24"/>
          <w:szCs w:val="24"/>
        </w:rPr>
      </w:pPr>
      <w:r w:rsidRPr="00290AF0">
        <w:rPr>
          <w:rFonts w:cs="Times New Roman"/>
          <w:sz w:val="24"/>
          <w:szCs w:val="24"/>
        </w:rPr>
        <w:t xml:space="preserve">______________ / </w:t>
      </w:r>
      <w:r w:rsidRPr="00290AF0">
        <w:rPr>
          <w:rFonts w:cs="Times New Roman"/>
          <w:i/>
          <w:sz w:val="24"/>
          <w:szCs w:val="24"/>
        </w:rPr>
        <w:t xml:space="preserve">Ф.И.О. </w:t>
      </w:r>
      <w:r w:rsidRPr="00290AF0">
        <w:rPr>
          <w:rFonts w:cs="Times New Roman"/>
          <w:sz w:val="24"/>
          <w:szCs w:val="24"/>
        </w:rPr>
        <w:t>/</w:t>
      </w:r>
    </w:p>
    <w:p w:rsidR="00144115" w:rsidRPr="00290AF0" w:rsidRDefault="00144115" w:rsidP="00144115">
      <w:pPr>
        <w:spacing w:after="0"/>
        <w:rPr>
          <w:rFonts w:eastAsia="Times New Roman" w:cs="Times New Roman"/>
          <w:sz w:val="24"/>
          <w:szCs w:val="24"/>
          <w:lang w:eastAsia="ru-RU"/>
        </w:rPr>
      </w:pPr>
      <w:r w:rsidRPr="00290AF0">
        <w:rPr>
          <w:rFonts w:eastAsia="Times New Roman" w:cs="Times New Roman"/>
          <w:sz w:val="24"/>
          <w:szCs w:val="24"/>
        </w:rPr>
        <w:t>м.п.</w:t>
      </w:r>
    </w:p>
    <w:p w:rsidR="00144115" w:rsidRPr="00290AF0" w:rsidRDefault="00144115" w:rsidP="00144115">
      <w:pPr>
        <w:widowControl w:val="0"/>
        <w:tabs>
          <w:tab w:val="left" w:pos="284"/>
        </w:tabs>
        <w:spacing w:after="0" w:line="240" w:lineRule="auto"/>
        <w:contextualSpacing/>
        <w:jc w:val="both"/>
        <w:rPr>
          <w:rFonts w:eastAsia="Times New Roman" w:cs="Times New Roman"/>
          <w:sz w:val="24"/>
          <w:szCs w:val="24"/>
          <w:lang w:eastAsia="ru-RU"/>
        </w:rPr>
      </w:pPr>
    </w:p>
    <w:p w:rsidR="00144115" w:rsidRPr="00290AF0" w:rsidRDefault="00144115" w:rsidP="00144115">
      <w:pPr>
        <w:widowControl w:val="0"/>
        <w:tabs>
          <w:tab w:val="left" w:pos="284"/>
        </w:tabs>
        <w:spacing w:after="0" w:line="240" w:lineRule="auto"/>
        <w:contextualSpacing/>
        <w:jc w:val="both"/>
        <w:rPr>
          <w:rFonts w:eastAsia="Times New Roman" w:cs="Times New Roman"/>
          <w:sz w:val="24"/>
          <w:szCs w:val="24"/>
          <w:lang w:eastAsia="ru-RU"/>
        </w:rPr>
      </w:pPr>
    </w:p>
    <w:p w:rsidR="00144115" w:rsidRPr="00290AF0" w:rsidRDefault="00144115" w:rsidP="00144115">
      <w:pPr>
        <w:widowControl w:val="0"/>
        <w:tabs>
          <w:tab w:val="left" w:pos="284"/>
        </w:tabs>
        <w:spacing w:after="0" w:line="240" w:lineRule="auto"/>
        <w:contextualSpacing/>
        <w:jc w:val="both"/>
        <w:rPr>
          <w:rFonts w:eastAsia="Times New Roman" w:cs="Times New Roman"/>
          <w:sz w:val="24"/>
          <w:szCs w:val="24"/>
          <w:lang w:eastAsia="ru-RU"/>
        </w:rPr>
      </w:pPr>
    </w:p>
    <w:p w:rsidR="00144115" w:rsidRPr="00290AF0" w:rsidRDefault="00144115" w:rsidP="00144115">
      <w:pPr>
        <w:widowControl w:val="0"/>
        <w:tabs>
          <w:tab w:val="left" w:pos="284"/>
        </w:tabs>
        <w:spacing w:after="0" w:line="240" w:lineRule="auto"/>
        <w:contextualSpacing/>
        <w:jc w:val="both"/>
        <w:rPr>
          <w:rFonts w:eastAsia="Times New Roman" w:cs="Times New Roman"/>
          <w:sz w:val="24"/>
          <w:szCs w:val="24"/>
          <w:lang w:eastAsia="ru-RU"/>
        </w:rPr>
      </w:pPr>
    </w:p>
    <w:p w:rsidR="00144115" w:rsidRPr="00290AF0" w:rsidRDefault="00144115" w:rsidP="00144115">
      <w:pPr>
        <w:widowControl w:val="0"/>
        <w:spacing w:after="0" w:line="240" w:lineRule="auto"/>
        <w:jc w:val="center"/>
        <w:rPr>
          <w:rFonts w:eastAsia="Times New Roman" w:cs="Times New Roman"/>
          <w:sz w:val="24"/>
          <w:szCs w:val="24"/>
          <w:lang w:eastAsia="ru-RU"/>
        </w:rPr>
      </w:pPr>
      <w:r w:rsidRPr="00290AF0">
        <w:rPr>
          <w:rFonts w:eastAsia="Times New Roman" w:cs="Times New Roman"/>
          <w:sz w:val="24"/>
          <w:szCs w:val="24"/>
          <w:lang w:eastAsia="ru-RU"/>
        </w:rPr>
        <w:t>Форма согласована</w:t>
      </w:r>
    </w:p>
    <w:tbl>
      <w:tblPr>
        <w:tblStyle w:val="afffff0"/>
        <w:tblW w:w="10421" w:type="dxa"/>
        <w:jc w:val="center"/>
        <w:tblCellMar>
          <w:left w:w="113" w:type="dxa"/>
        </w:tblCellMar>
        <w:tblLook w:val="04A0" w:firstRow="1" w:lastRow="0" w:firstColumn="1" w:lastColumn="0" w:noHBand="0" w:noVBand="1"/>
      </w:tblPr>
      <w:tblGrid>
        <w:gridCol w:w="5210"/>
        <w:gridCol w:w="5211"/>
      </w:tblGrid>
      <w:tr w:rsidR="00144115" w:rsidRPr="00290AF0" w:rsidTr="008F7D92">
        <w:trPr>
          <w:jc w:val="center"/>
        </w:trPr>
        <w:tc>
          <w:tcPr>
            <w:tcW w:w="5210" w:type="dxa"/>
            <w:tcBorders>
              <w:top w:val="nil"/>
              <w:left w:val="nil"/>
              <w:bottom w:val="nil"/>
              <w:right w:val="nil"/>
            </w:tcBorders>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 xml:space="preserve">  Продавец:</w:t>
            </w:r>
          </w:p>
          <w:p w:rsidR="00144115" w:rsidRPr="00290AF0" w:rsidRDefault="00144115" w:rsidP="008F7D92">
            <w:pPr>
              <w:jc w:val="center"/>
              <w:rPr>
                <w:rFonts w:cs="Times New Roman"/>
                <w:sz w:val="24"/>
                <w:szCs w:val="24"/>
              </w:rPr>
            </w:pPr>
            <w:r w:rsidRPr="00290AF0">
              <w:rPr>
                <w:rFonts w:cs="Times New Roman"/>
                <w:sz w:val="24"/>
                <w:szCs w:val="24"/>
              </w:rPr>
              <w:t>АО «ГКНПЦ им. М.В. Хруничева»</w:t>
            </w:r>
          </w:p>
          <w:p w:rsidR="00144115" w:rsidRPr="00290AF0" w:rsidRDefault="00144115" w:rsidP="008F7D92">
            <w:pPr>
              <w:jc w:val="center"/>
              <w:rPr>
                <w:rFonts w:cs="Times New Roman"/>
                <w:sz w:val="24"/>
                <w:szCs w:val="24"/>
              </w:rPr>
            </w:pPr>
          </w:p>
        </w:tc>
        <w:tc>
          <w:tcPr>
            <w:tcW w:w="5211" w:type="dxa"/>
            <w:tcBorders>
              <w:top w:val="nil"/>
              <w:left w:val="nil"/>
              <w:bottom w:val="nil"/>
              <w:right w:val="nil"/>
            </w:tcBorders>
            <w:shd w:val="clear" w:color="auto" w:fill="auto"/>
            <w:vAlign w:val="center"/>
          </w:tcPr>
          <w:p w:rsidR="00144115" w:rsidRPr="00290AF0" w:rsidRDefault="00144115" w:rsidP="008F7D92">
            <w:pPr>
              <w:jc w:val="center"/>
              <w:rPr>
                <w:rFonts w:cs="Times New Roman"/>
                <w:sz w:val="24"/>
                <w:szCs w:val="24"/>
              </w:rPr>
            </w:pPr>
            <w:r w:rsidRPr="00290AF0">
              <w:rPr>
                <w:rFonts w:cs="Times New Roman"/>
                <w:sz w:val="24"/>
                <w:szCs w:val="24"/>
              </w:rPr>
              <w:t>Покупатель:</w:t>
            </w:r>
          </w:p>
          <w:p w:rsidR="00144115" w:rsidRPr="00290AF0" w:rsidRDefault="00144115" w:rsidP="008F7D92">
            <w:pPr>
              <w:contextualSpacing/>
              <w:jc w:val="center"/>
              <w:rPr>
                <w:rFonts w:eastAsia="Times New Roman" w:cs="Times New Roman"/>
                <w:sz w:val="24"/>
                <w:szCs w:val="24"/>
              </w:rPr>
            </w:pPr>
          </w:p>
          <w:p w:rsidR="00144115" w:rsidRPr="00290AF0" w:rsidRDefault="00144115" w:rsidP="008F7D92">
            <w:pPr>
              <w:jc w:val="center"/>
              <w:rPr>
                <w:rFonts w:cs="Times New Roman"/>
                <w:sz w:val="24"/>
                <w:szCs w:val="24"/>
              </w:rPr>
            </w:pPr>
          </w:p>
        </w:tc>
      </w:tr>
      <w:tr w:rsidR="00144115" w:rsidRPr="00290AF0" w:rsidTr="008F7D92">
        <w:trPr>
          <w:jc w:val="center"/>
        </w:trPr>
        <w:tc>
          <w:tcPr>
            <w:tcW w:w="5210" w:type="dxa"/>
            <w:tcBorders>
              <w:top w:val="nil"/>
              <w:left w:val="nil"/>
              <w:bottom w:val="nil"/>
              <w:right w:val="nil"/>
            </w:tcBorders>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Заместитель директора РКЗ по комплектации и управлению закупочной деятельностью</w:t>
            </w:r>
          </w:p>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________________ / М.И. Симакин /</w:t>
            </w:r>
          </w:p>
          <w:p w:rsidR="00144115" w:rsidRPr="00290AF0" w:rsidRDefault="00144115" w:rsidP="008F7D92">
            <w:pPr>
              <w:jc w:val="center"/>
              <w:rPr>
                <w:rFonts w:cs="Times New Roman"/>
                <w:sz w:val="24"/>
                <w:szCs w:val="24"/>
              </w:rPr>
            </w:pPr>
            <w:r w:rsidRPr="00290AF0">
              <w:rPr>
                <w:rFonts w:cs="Times New Roman"/>
                <w:sz w:val="24"/>
                <w:szCs w:val="24"/>
              </w:rPr>
              <w:t>м.п.</w:t>
            </w:r>
          </w:p>
          <w:p w:rsidR="00144115" w:rsidRPr="00290AF0" w:rsidRDefault="00144115" w:rsidP="008F7D92">
            <w:pPr>
              <w:jc w:val="center"/>
              <w:rPr>
                <w:rFonts w:cs="Times New Roman"/>
                <w:sz w:val="24"/>
                <w:szCs w:val="24"/>
              </w:rPr>
            </w:pPr>
          </w:p>
        </w:tc>
        <w:tc>
          <w:tcPr>
            <w:tcW w:w="5211" w:type="dxa"/>
            <w:tcBorders>
              <w:top w:val="nil"/>
              <w:left w:val="nil"/>
              <w:bottom w:val="nil"/>
              <w:right w:val="nil"/>
            </w:tcBorders>
            <w:shd w:val="clear" w:color="auto" w:fill="auto"/>
            <w:vAlign w:val="center"/>
          </w:tcPr>
          <w:p w:rsidR="00144115" w:rsidRPr="00290AF0" w:rsidRDefault="00144115" w:rsidP="008F7D92">
            <w:pPr>
              <w:tabs>
                <w:tab w:val="left" w:pos="-959"/>
              </w:tabs>
              <w:ind w:left="34"/>
              <w:contextualSpacing/>
              <w:jc w:val="center"/>
              <w:rPr>
                <w:rFonts w:cs="Times New Roman"/>
                <w:sz w:val="24"/>
                <w:szCs w:val="24"/>
              </w:rPr>
            </w:pPr>
          </w:p>
          <w:p w:rsidR="00144115" w:rsidRPr="00290AF0" w:rsidRDefault="00144115" w:rsidP="008F7D92">
            <w:pPr>
              <w:tabs>
                <w:tab w:val="left" w:pos="-959"/>
              </w:tabs>
              <w:ind w:left="34"/>
              <w:contextualSpacing/>
              <w:jc w:val="center"/>
              <w:rPr>
                <w:rFonts w:cs="Times New Roman"/>
                <w:sz w:val="24"/>
                <w:szCs w:val="24"/>
              </w:rPr>
            </w:pPr>
            <w:r w:rsidRPr="00290AF0">
              <w:rPr>
                <w:rFonts w:cs="Times New Roman"/>
                <w:sz w:val="24"/>
                <w:szCs w:val="24"/>
              </w:rPr>
              <w:t>______________ / /</w:t>
            </w:r>
          </w:p>
          <w:p w:rsidR="00144115" w:rsidRPr="00290AF0" w:rsidRDefault="00144115" w:rsidP="008F7D92">
            <w:pPr>
              <w:jc w:val="center"/>
              <w:rPr>
                <w:rFonts w:cs="Times New Roman"/>
                <w:sz w:val="24"/>
                <w:szCs w:val="24"/>
              </w:rPr>
            </w:pPr>
            <w:r w:rsidRPr="00290AF0">
              <w:rPr>
                <w:rFonts w:cs="Times New Roman"/>
                <w:sz w:val="24"/>
                <w:szCs w:val="24"/>
              </w:rPr>
              <w:t>м.п.</w:t>
            </w:r>
          </w:p>
          <w:p w:rsidR="00144115" w:rsidRPr="00290AF0" w:rsidRDefault="00144115" w:rsidP="008F7D92">
            <w:pPr>
              <w:jc w:val="center"/>
              <w:rPr>
                <w:rFonts w:cs="Times New Roman"/>
                <w:sz w:val="24"/>
                <w:szCs w:val="24"/>
              </w:rPr>
            </w:pPr>
          </w:p>
        </w:tc>
      </w:tr>
    </w:tbl>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144115" w:rsidRDefault="00144115" w:rsidP="00487D8D">
      <w:pPr>
        <w:pStyle w:val="aff9"/>
        <w:widowControl w:val="0"/>
        <w:spacing w:after="0"/>
        <w:jc w:val="center"/>
        <w:outlineLvl w:val="0"/>
        <w:rPr>
          <w:rFonts w:cs="Times New Roman"/>
          <w:b/>
          <w:sz w:val="32"/>
          <w:szCs w:val="32"/>
          <w:lang w:val="ru-RU"/>
        </w:rPr>
      </w:pPr>
    </w:p>
    <w:p w:rsidR="0082213E" w:rsidRPr="00DD4DE9" w:rsidRDefault="00256371">
      <w:pPr>
        <w:pStyle w:val="aff9"/>
        <w:widowControl w:val="0"/>
        <w:spacing w:after="0"/>
        <w:jc w:val="center"/>
        <w:outlineLvl w:val="0"/>
        <w:rPr>
          <w:rFonts w:cs="Times New Roman"/>
          <w:b/>
          <w:sz w:val="32"/>
          <w:szCs w:val="32"/>
          <w:lang w:val="ru-RU"/>
        </w:rPr>
      </w:pPr>
      <w:r w:rsidRPr="00DD4DE9">
        <w:rPr>
          <w:rFonts w:cs="Times New Roman"/>
          <w:b/>
          <w:sz w:val="32"/>
          <w:szCs w:val="32"/>
          <w:lang w:val="ru-RU"/>
        </w:rPr>
        <w:lastRenderedPageBreak/>
        <w:t xml:space="preserve">Часть </w:t>
      </w:r>
      <w:r w:rsidRPr="00DD4DE9">
        <w:rPr>
          <w:rFonts w:cs="Times New Roman"/>
          <w:b/>
          <w:sz w:val="32"/>
          <w:szCs w:val="32"/>
          <w:lang w:eastAsia="ru-RU"/>
        </w:rPr>
        <w:t>VI</w:t>
      </w:r>
      <w:r w:rsidRPr="00DD4DE9">
        <w:rPr>
          <w:rFonts w:cs="Times New Roman"/>
          <w:b/>
          <w:sz w:val="32"/>
          <w:szCs w:val="32"/>
          <w:lang w:val="ru-RU"/>
        </w:rPr>
        <w:t>. ТЕХНИЧЕСКОЕ ЗАДАНИЕ</w:t>
      </w:r>
    </w:p>
    <w:p w:rsidR="00751736" w:rsidRDefault="00751736" w:rsidP="00343443">
      <w:pPr>
        <w:spacing w:after="0" w:line="240" w:lineRule="auto"/>
        <w:jc w:val="center"/>
        <w:rPr>
          <w:rFonts w:eastAsia="Times New Roman" w:cs="Times New Roman"/>
          <w:b/>
          <w:bCs/>
          <w:color w:val="000000"/>
          <w:sz w:val="24"/>
          <w:szCs w:val="24"/>
          <w:lang w:eastAsia="ru-RU"/>
        </w:rPr>
      </w:pPr>
    </w:p>
    <w:p w:rsidR="00343443" w:rsidRPr="00DD4DE9" w:rsidRDefault="00343443" w:rsidP="00343443">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1</w:t>
      </w:r>
    </w:p>
    <w:p w:rsidR="00343443" w:rsidRPr="00DD4DE9" w:rsidRDefault="00343443" w:rsidP="00343443">
      <w:pPr>
        <w:spacing w:after="0" w:line="240" w:lineRule="auto"/>
        <w:jc w:val="center"/>
        <w:rPr>
          <w:rFonts w:eastAsia="Times New Roman" w:cs="Times New Roman"/>
          <w:b/>
          <w:bCs/>
          <w:color w:val="000000"/>
          <w:sz w:val="24"/>
          <w:szCs w:val="24"/>
          <w:lang w:eastAsia="ru-RU"/>
        </w:rPr>
      </w:pPr>
    </w:p>
    <w:p w:rsidR="00751736" w:rsidRDefault="00751736" w:rsidP="00751736">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Pr>
          <w:rFonts w:eastAsia="Times New Roman" w:cs="Times New Roman"/>
          <w:b/>
          <w:bCs/>
          <w:color w:val="000000"/>
          <w:sz w:val="24"/>
          <w:szCs w:val="24"/>
          <w:lang w:eastAsia="ru-RU"/>
        </w:rPr>
        <w:t>Ковров, КБ Арматура</w:t>
      </w:r>
    </w:p>
    <w:p w:rsidR="00D31CBD" w:rsidRPr="00DD4DE9" w:rsidRDefault="00D31CBD" w:rsidP="00751736">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751736" w:rsidRPr="00DD4DE9" w:rsidRDefault="00751736" w:rsidP="00751736">
            <w:pPr>
              <w:spacing w:after="0" w:line="240" w:lineRule="auto"/>
              <w:contextualSpacing/>
              <w:jc w:val="center"/>
              <w:rPr>
                <w:rFonts w:eastAsia="Times New Roman" w:cs="Times New Roman"/>
                <w:bCs/>
                <w:color w:val="000000"/>
                <w:lang w:eastAsia="ru-RU"/>
              </w:rPr>
            </w:pPr>
          </w:p>
          <w:p w:rsidR="00751736" w:rsidRPr="00DD4DE9" w:rsidRDefault="00751736" w:rsidP="00751736">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4</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jc w:val="center"/>
              <w:rPr>
                <w:rFonts w:cs="Times New Roman"/>
              </w:rPr>
            </w:pPr>
            <w:r>
              <w:t>20 000,00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80 000,00</w:t>
            </w:r>
          </w:p>
        </w:tc>
      </w:tr>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12 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1,7</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19 000,00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32 300,00</w:t>
            </w:r>
          </w:p>
        </w:tc>
      </w:tr>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22 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4,2</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20 000,00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84 000,00</w:t>
            </w:r>
          </w:p>
        </w:tc>
      </w:tr>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16 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30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16 000,00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480 000,00</w:t>
            </w:r>
          </w:p>
        </w:tc>
      </w:tr>
      <w:tr w:rsidR="00751736"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rPr>
                <w:b/>
                <w:bCs/>
              </w:rPr>
            </w:pPr>
            <w:r>
              <w:rPr>
                <w:b/>
                <w:bCs/>
              </w:rPr>
              <w:t>39,90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rPr>
                <w:b/>
                <w:bCs/>
              </w:rPr>
            </w:pPr>
            <w:r>
              <w:rPr>
                <w:b/>
                <w:bCs/>
              </w:rPr>
              <w:t>676 300,00</w:t>
            </w:r>
          </w:p>
        </w:tc>
      </w:tr>
    </w:tbl>
    <w:p w:rsidR="00751736" w:rsidRPr="00DD4DE9" w:rsidRDefault="00751736" w:rsidP="00751736">
      <w:pPr>
        <w:spacing w:after="0" w:line="240" w:lineRule="auto"/>
        <w:jc w:val="center"/>
        <w:rPr>
          <w:rFonts w:eastAsia="Times New Roman" w:cs="Times New Roman"/>
          <w:b/>
          <w:bCs/>
          <w:color w:val="000000"/>
          <w:sz w:val="24"/>
          <w:szCs w:val="24"/>
          <w:lang w:eastAsia="ru-RU"/>
        </w:rPr>
      </w:pPr>
    </w:p>
    <w:p w:rsidR="00751736" w:rsidRDefault="00751736" w:rsidP="00751736">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2</w:t>
      </w:r>
    </w:p>
    <w:p w:rsidR="00D31CBD" w:rsidRPr="00DD4DE9" w:rsidRDefault="00D31CBD" w:rsidP="00751736">
      <w:pPr>
        <w:spacing w:after="0" w:line="240" w:lineRule="auto"/>
        <w:jc w:val="center"/>
        <w:rPr>
          <w:rFonts w:eastAsia="Times New Roman" w:cs="Times New Roman"/>
          <w:b/>
          <w:bCs/>
          <w:color w:val="000000"/>
          <w:sz w:val="24"/>
          <w:szCs w:val="24"/>
          <w:lang w:eastAsia="ru-RU"/>
        </w:rPr>
      </w:pPr>
    </w:p>
    <w:p w:rsidR="00751736" w:rsidRDefault="00751736" w:rsidP="00751736">
      <w:pPr>
        <w:spacing w:after="0" w:line="240" w:lineRule="auto"/>
        <w:jc w:val="center"/>
        <w:rPr>
          <w:rFonts w:eastAsia="Times New Roman" w:cs="Times New Roman"/>
          <w:b/>
          <w:bCs/>
          <w:color w:val="000000"/>
          <w:sz w:val="24"/>
          <w:szCs w:val="24"/>
          <w:lang w:eastAsia="ru-RU"/>
        </w:rPr>
      </w:pPr>
      <w:r w:rsidRPr="00802075">
        <w:rPr>
          <w:rFonts w:eastAsia="Times New Roman" w:cs="Times New Roman"/>
          <w:b/>
          <w:bCs/>
          <w:color w:val="000000"/>
          <w:sz w:val="24"/>
          <w:szCs w:val="24"/>
          <w:lang w:eastAsia="ru-RU"/>
        </w:rPr>
        <w:t xml:space="preserve">Филиал АО «ГКНПЦ им. Хруничева» в г. Москва </w:t>
      </w:r>
      <w:r w:rsidR="00D31CBD">
        <w:rPr>
          <w:rFonts w:eastAsia="Times New Roman" w:cs="Times New Roman"/>
          <w:b/>
          <w:bCs/>
          <w:color w:val="000000"/>
          <w:sz w:val="24"/>
          <w:szCs w:val="24"/>
          <w:lang w:eastAsia="ru-RU"/>
        </w:rPr>
        <w:t>–</w:t>
      </w:r>
      <w:r w:rsidRPr="00802075">
        <w:rPr>
          <w:rFonts w:eastAsia="Times New Roman" w:cs="Times New Roman"/>
          <w:b/>
          <w:bCs/>
          <w:color w:val="000000"/>
          <w:sz w:val="24"/>
          <w:szCs w:val="24"/>
          <w:lang w:eastAsia="ru-RU"/>
        </w:rPr>
        <w:t xml:space="preserve"> РКЗ</w:t>
      </w:r>
    </w:p>
    <w:p w:rsidR="00D31CBD" w:rsidRPr="00DD4DE9" w:rsidRDefault="00D31CBD" w:rsidP="00751736">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751736" w:rsidRPr="00DD4DE9" w:rsidRDefault="00751736" w:rsidP="00751736">
            <w:pPr>
              <w:spacing w:after="0" w:line="240" w:lineRule="auto"/>
              <w:contextualSpacing/>
              <w:jc w:val="center"/>
              <w:rPr>
                <w:rFonts w:eastAsia="Times New Roman" w:cs="Times New Roman"/>
                <w:bCs/>
                <w:color w:val="000000"/>
                <w:lang w:eastAsia="ru-RU"/>
              </w:rPr>
            </w:pPr>
          </w:p>
          <w:p w:rsidR="00751736" w:rsidRPr="00DD4DE9" w:rsidRDefault="00751736" w:rsidP="00751736">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751736" w:rsidRPr="00DD4DE9" w:rsidTr="00751736">
        <w:trPr>
          <w:trHeight w:val="459"/>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1А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jc w:val="center"/>
              <w:rPr>
                <w:rFonts w:cs="Times New Roman"/>
              </w:rPr>
            </w:pPr>
            <w:r>
              <w:t>21 000,00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210 000,00</w:t>
            </w:r>
          </w:p>
        </w:tc>
      </w:tr>
      <w:tr w:rsidR="00751736" w:rsidRPr="00DD4DE9" w:rsidTr="00751736">
        <w:trPr>
          <w:trHeight w:val="36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ЗА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21 000,00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210 000,00</w:t>
            </w:r>
          </w:p>
        </w:tc>
      </w:tr>
      <w:tr w:rsidR="00751736" w:rsidRPr="00DD4DE9" w:rsidTr="00751736">
        <w:trPr>
          <w:trHeight w:val="559"/>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21 000,00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1 050 000,00</w:t>
            </w:r>
          </w:p>
        </w:tc>
      </w:tr>
      <w:tr w:rsidR="00751736" w:rsidRPr="00DD4DE9" w:rsidTr="00751736">
        <w:trPr>
          <w:trHeight w:val="553"/>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4</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22А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21 000,00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210 000,00</w:t>
            </w:r>
          </w:p>
        </w:tc>
      </w:tr>
      <w:tr w:rsidR="00751736" w:rsidRPr="00DD4DE9" w:rsidTr="00751736">
        <w:trPr>
          <w:trHeight w:val="405"/>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5</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16А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17 000,00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170 000,00</w:t>
            </w:r>
          </w:p>
        </w:tc>
      </w:tr>
      <w:tr w:rsidR="00751736" w:rsidRPr="00DD4DE9" w:rsidTr="00751736">
        <w:trPr>
          <w:trHeight w:val="469"/>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6</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черные металлы 12А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50,00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20 000,00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1 000 000,00</w:t>
            </w:r>
          </w:p>
        </w:tc>
      </w:tr>
      <w:tr w:rsidR="00751736" w:rsidRPr="00DD4DE9" w:rsidTr="00751736">
        <w:trPr>
          <w:trHeight w:val="235"/>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7</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Сталь нержавеющая Б32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5,00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17 000,00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85 000,00</w:t>
            </w:r>
          </w:p>
        </w:tc>
      </w:tr>
      <w:tr w:rsidR="00751736" w:rsidRPr="00DD4DE9" w:rsidTr="00751736">
        <w:trPr>
          <w:trHeight w:val="333"/>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8</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Сталь нержавеющая Б26 стружка</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3,00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81 000,00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243 000,00</w:t>
            </w:r>
          </w:p>
        </w:tc>
      </w:tr>
      <w:tr w:rsidR="00751736" w:rsidRPr="00DD4DE9" w:rsidTr="00751736">
        <w:trPr>
          <w:trHeight w:val="698"/>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9</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pPr>
            <w:r>
              <w:t>Лом (отходы) Сталь нержавеющая Б26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1,50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101 700,00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152 550,00</w:t>
            </w:r>
          </w:p>
        </w:tc>
      </w:tr>
      <w:tr w:rsidR="00751736"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spacing w:after="0" w:line="240" w:lineRule="auto"/>
              <w:contextualSpacing/>
              <w:jc w:val="center"/>
              <w:rPr>
                <w:b/>
                <w:bCs/>
              </w:rPr>
            </w:pPr>
            <w:r>
              <w:rPr>
                <w:b/>
                <w:bCs/>
              </w:rPr>
              <w:t>149,50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Default="00751736" w:rsidP="00751736">
            <w:pPr>
              <w:jc w:val="center"/>
              <w:rPr>
                <w:b/>
                <w:bCs/>
              </w:rPr>
            </w:pPr>
            <w:r>
              <w:rPr>
                <w:b/>
                <w:bCs/>
              </w:rPr>
              <w:t>3 330 550,00</w:t>
            </w:r>
          </w:p>
        </w:tc>
      </w:tr>
    </w:tbl>
    <w:p w:rsidR="000129F2" w:rsidRPr="000129F2" w:rsidRDefault="000129F2" w:rsidP="000129F2">
      <w:pPr>
        <w:tabs>
          <w:tab w:val="left" w:pos="1044"/>
        </w:tabs>
        <w:spacing w:after="0" w:line="240" w:lineRule="auto"/>
        <w:rPr>
          <w:rFonts w:eastAsia="Times New Roman" w:cs="Times New Roman"/>
          <w:b/>
          <w:bCs/>
          <w:color w:val="FF0000"/>
          <w:sz w:val="24"/>
          <w:szCs w:val="24"/>
          <w:lang w:eastAsia="ru-RU"/>
        </w:rPr>
      </w:pPr>
      <w:r w:rsidRPr="000129F2">
        <w:rPr>
          <w:rFonts w:eastAsia="Times New Roman" w:cs="Times New Roman"/>
          <w:b/>
          <w:bCs/>
          <w:color w:val="FF0000"/>
          <w:sz w:val="24"/>
          <w:szCs w:val="24"/>
          <w:lang w:eastAsia="ru-RU"/>
        </w:rPr>
        <w:t>*засор учтен в отгрузочную партию (вычитаться не будет)</w:t>
      </w:r>
    </w:p>
    <w:p w:rsidR="00751736" w:rsidRDefault="00751736" w:rsidP="00751736">
      <w:pPr>
        <w:pStyle w:val="2"/>
        <w:rPr>
          <w:rFonts w:ascii="Times New Roman" w:hAnsi="Times New Roman" w:cs="Times New Roman"/>
        </w:rPr>
      </w:pPr>
    </w:p>
    <w:p w:rsidR="00D31CBD" w:rsidRDefault="00D31CBD" w:rsidP="00751736">
      <w:pPr>
        <w:spacing w:after="0" w:line="240" w:lineRule="auto"/>
        <w:jc w:val="center"/>
        <w:rPr>
          <w:rFonts w:eastAsia="Times New Roman" w:cs="Times New Roman"/>
          <w:b/>
          <w:bCs/>
          <w:color w:val="000000"/>
          <w:sz w:val="24"/>
          <w:szCs w:val="24"/>
          <w:lang w:eastAsia="ru-RU"/>
        </w:rPr>
      </w:pPr>
    </w:p>
    <w:p w:rsidR="00D31CBD" w:rsidRDefault="00D31CBD" w:rsidP="00751736">
      <w:pPr>
        <w:spacing w:after="0" w:line="240" w:lineRule="auto"/>
        <w:jc w:val="center"/>
        <w:rPr>
          <w:rFonts w:eastAsia="Times New Roman" w:cs="Times New Roman"/>
          <w:b/>
          <w:bCs/>
          <w:color w:val="000000"/>
          <w:sz w:val="24"/>
          <w:szCs w:val="24"/>
          <w:lang w:eastAsia="ru-RU"/>
        </w:rPr>
      </w:pPr>
    </w:p>
    <w:p w:rsidR="00751736" w:rsidRDefault="00751736" w:rsidP="00751736">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3</w:t>
      </w:r>
    </w:p>
    <w:p w:rsidR="00D31CBD" w:rsidRPr="00DD4DE9" w:rsidRDefault="00D31CBD" w:rsidP="00751736">
      <w:pPr>
        <w:spacing w:after="0" w:line="240" w:lineRule="auto"/>
        <w:jc w:val="center"/>
        <w:rPr>
          <w:rFonts w:eastAsia="Times New Roman" w:cs="Times New Roman"/>
          <w:b/>
          <w:bCs/>
          <w:color w:val="000000"/>
          <w:sz w:val="24"/>
          <w:szCs w:val="24"/>
          <w:lang w:eastAsia="ru-RU"/>
        </w:rPr>
      </w:pPr>
    </w:p>
    <w:p w:rsidR="00751736" w:rsidRDefault="00751736" w:rsidP="00751736">
      <w:pPr>
        <w:spacing w:after="0" w:line="240" w:lineRule="auto"/>
        <w:jc w:val="center"/>
        <w:rPr>
          <w:rFonts w:eastAsia="Times New Roman" w:cs="Times New Roman"/>
          <w:b/>
          <w:bCs/>
          <w:color w:val="000000"/>
          <w:sz w:val="24"/>
          <w:szCs w:val="24"/>
          <w:lang w:eastAsia="ru-RU"/>
        </w:rPr>
      </w:pPr>
      <w:r w:rsidRPr="00802075">
        <w:rPr>
          <w:rFonts w:eastAsia="Times New Roman" w:cs="Times New Roman"/>
          <w:b/>
          <w:bCs/>
          <w:color w:val="000000"/>
          <w:sz w:val="24"/>
          <w:szCs w:val="24"/>
          <w:lang w:eastAsia="ru-RU"/>
        </w:rPr>
        <w:t xml:space="preserve">Филиал АО «ГКНПЦ им. Хруничева» в г. Москва </w:t>
      </w:r>
      <w:r w:rsidR="00D31CBD">
        <w:rPr>
          <w:rFonts w:eastAsia="Times New Roman" w:cs="Times New Roman"/>
          <w:b/>
          <w:bCs/>
          <w:color w:val="000000"/>
          <w:sz w:val="24"/>
          <w:szCs w:val="24"/>
          <w:lang w:eastAsia="ru-RU"/>
        </w:rPr>
        <w:t>–</w:t>
      </w:r>
      <w:r w:rsidRPr="00802075">
        <w:rPr>
          <w:rFonts w:eastAsia="Times New Roman" w:cs="Times New Roman"/>
          <w:b/>
          <w:bCs/>
          <w:color w:val="000000"/>
          <w:sz w:val="24"/>
          <w:szCs w:val="24"/>
          <w:lang w:eastAsia="ru-RU"/>
        </w:rPr>
        <w:t xml:space="preserve"> РКЗ</w:t>
      </w:r>
    </w:p>
    <w:p w:rsidR="00D31CBD" w:rsidRPr="00DD4DE9" w:rsidRDefault="00D31CBD" w:rsidP="00751736">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751736" w:rsidRPr="00DD4DE9" w:rsidRDefault="00751736" w:rsidP="00751736">
            <w:pPr>
              <w:spacing w:after="0" w:line="240" w:lineRule="auto"/>
              <w:jc w:val="center"/>
              <w:rPr>
                <w:rFonts w:eastAsia="Times New Roman" w:cs="Times New Roman"/>
                <w:bCs/>
                <w:color w:val="000000"/>
                <w:lang w:eastAsia="ru-RU"/>
              </w:rPr>
            </w:pPr>
          </w:p>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D31CBD" w:rsidRPr="00DD4DE9" w:rsidTr="00751736">
        <w:trPr>
          <w:trHeight w:val="59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Лом(отходы) алюминий 25 шлаки</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1,00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rPr>
            </w:pPr>
            <w:r>
              <w:t>5 000,00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5 000,00</w:t>
            </w:r>
          </w:p>
        </w:tc>
      </w:tr>
      <w:tr w:rsidR="00D31CBD" w:rsidRPr="00DD4DE9" w:rsidTr="00751736">
        <w:trPr>
          <w:trHeight w:val="43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 xml:space="preserve">Алюминиевые провода в изоляции </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0,60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18 000,00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10 800,00</w:t>
            </w:r>
          </w:p>
        </w:tc>
      </w:tr>
      <w:tr w:rsidR="00D31CBD" w:rsidRPr="00DD4DE9" w:rsidTr="00751736">
        <w:trPr>
          <w:trHeight w:val="433"/>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Лом (отходы) биметалл 1,2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2,00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21 000,00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42 000,00</w:t>
            </w:r>
          </w:p>
        </w:tc>
      </w:tr>
      <w:tr w:rsidR="00D31CBD" w:rsidRPr="00DD4DE9" w:rsidTr="00751736">
        <w:trPr>
          <w:trHeight w:val="28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4</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Лом (отходы) биметалл стружка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0,60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17 000,00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10 200,00</w:t>
            </w:r>
          </w:p>
        </w:tc>
      </w:tr>
      <w:tr w:rsidR="00D31CBD" w:rsidRPr="00DD4DE9" w:rsidTr="00751736">
        <w:trPr>
          <w:trHeight w:val="315"/>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5</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Лом (отходы) Медь 12 лом в изоляции 43,4%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43%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0,80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135 000,00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108 000,00</w:t>
            </w:r>
          </w:p>
        </w:tc>
      </w:tr>
      <w:tr w:rsidR="00D31CBD" w:rsidRPr="00DD4DE9" w:rsidTr="00751736">
        <w:trPr>
          <w:trHeight w:val="188"/>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6</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Лом (отходы) Медь 9 лом эл. двигатель 15%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15%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2,00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27 000,00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54 000,00</w:t>
            </w:r>
          </w:p>
        </w:tc>
      </w:tr>
      <w:tr w:rsidR="00D31CBD" w:rsidRPr="00DD4DE9" w:rsidTr="00751736">
        <w:trPr>
          <w:trHeight w:val="1094"/>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7</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Лом (отходы) Цинк 8 стружка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1,00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5 000,00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5 000,00</w:t>
            </w:r>
          </w:p>
        </w:tc>
      </w:tr>
      <w:tr w:rsidR="00D31CBD" w:rsidRPr="00DD4DE9" w:rsidTr="00751736">
        <w:trPr>
          <w:trHeight w:val="246"/>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8</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Лом (отходы) Цинк 9 шлак ГОСТ Р 54564-2011</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2,50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2 500,00</w:t>
            </w:r>
          </w:p>
        </w:tc>
      </w:tr>
      <w:tr w:rsidR="00D31CBD"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rPr>
                <w:b/>
                <w:bCs/>
              </w:rPr>
            </w:pPr>
            <w:r>
              <w:rPr>
                <w:b/>
                <w:bCs/>
              </w:rPr>
              <w:t>10,50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rPr>
                <w:b/>
                <w:bCs/>
              </w:rPr>
            </w:pPr>
            <w:r>
              <w:rPr>
                <w:b/>
                <w:bCs/>
              </w:rPr>
              <w:t>237 500,00</w:t>
            </w:r>
          </w:p>
        </w:tc>
      </w:tr>
    </w:tbl>
    <w:p w:rsidR="00751736" w:rsidRDefault="00751736" w:rsidP="00751736">
      <w:pPr>
        <w:spacing w:after="0" w:line="240" w:lineRule="auto"/>
        <w:jc w:val="center"/>
        <w:rPr>
          <w:rFonts w:eastAsia="Times New Roman" w:cs="Times New Roman"/>
          <w:b/>
          <w:bCs/>
          <w:color w:val="000000"/>
          <w:sz w:val="24"/>
          <w:szCs w:val="24"/>
          <w:lang w:eastAsia="ru-RU"/>
        </w:rPr>
      </w:pPr>
    </w:p>
    <w:p w:rsidR="00D31CBD" w:rsidRPr="000129F2" w:rsidRDefault="000129F2" w:rsidP="000129F2">
      <w:pPr>
        <w:spacing w:after="0" w:line="240" w:lineRule="auto"/>
        <w:rPr>
          <w:rFonts w:eastAsia="Times New Roman" w:cs="Times New Roman"/>
          <w:b/>
          <w:bCs/>
          <w:color w:val="FF0000"/>
          <w:sz w:val="24"/>
          <w:szCs w:val="24"/>
          <w:lang w:eastAsia="ru-RU"/>
        </w:rPr>
      </w:pPr>
      <w:r w:rsidRPr="000129F2">
        <w:rPr>
          <w:rFonts w:eastAsia="Times New Roman" w:cs="Times New Roman"/>
          <w:b/>
          <w:bCs/>
          <w:color w:val="FF0000"/>
          <w:sz w:val="24"/>
          <w:szCs w:val="24"/>
          <w:lang w:eastAsia="ru-RU"/>
        </w:rPr>
        <w:t>*засор учтен в отгрузочную партию (вычитаться не будет)</w:t>
      </w:r>
    </w:p>
    <w:p w:rsidR="00751736" w:rsidRDefault="00751736" w:rsidP="00751736">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4</w:t>
      </w:r>
    </w:p>
    <w:p w:rsidR="00D31CBD" w:rsidRPr="00DD4DE9" w:rsidRDefault="00D31CBD" w:rsidP="00751736">
      <w:pPr>
        <w:spacing w:after="0" w:line="240" w:lineRule="auto"/>
        <w:jc w:val="center"/>
        <w:rPr>
          <w:rFonts w:eastAsia="Times New Roman" w:cs="Times New Roman"/>
          <w:b/>
          <w:bCs/>
          <w:color w:val="000000"/>
          <w:sz w:val="24"/>
          <w:szCs w:val="24"/>
          <w:lang w:eastAsia="ru-RU"/>
        </w:rPr>
      </w:pPr>
    </w:p>
    <w:p w:rsidR="00751736" w:rsidRDefault="00751736" w:rsidP="00751736">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Филиал АО «ГКНПЦ им. Хруничева» в г. </w:t>
      </w:r>
      <w:r>
        <w:rPr>
          <w:rFonts w:eastAsia="Times New Roman" w:cs="Times New Roman"/>
          <w:b/>
          <w:bCs/>
          <w:color w:val="000000"/>
          <w:sz w:val="24"/>
          <w:szCs w:val="24"/>
          <w:lang w:eastAsia="ru-RU"/>
        </w:rPr>
        <w:t>Омск – ПО Полет</w:t>
      </w:r>
    </w:p>
    <w:p w:rsidR="00D31CBD" w:rsidRPr="00DD4DE9" w:rsidRDefault="00D31CBD" w:rsidP="00751736">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751736" w:rsidRPr="00DD4DE9" w:rsidRDefault="00751736" w:rsidP="00751736">
            <w:pPr>
              <w:spacing w:after="0" w:line="240" w:lineRule="auto"/>
              <w:jc w:val="center"/>
              <w:rPr>
                <w:rFonts w:eastAsia="Times New Roman" w:cs="Times New Roman"/>
                <w:bCs/>
                <w:color w:val="000000"/>
                <w:lang w:eastAsia="ru-RU"/>
              </w:rPr>
            </w:pPr>
          </w:p>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D31CBD" w:rsidRPr="00DD4DE9" w:rsidTr="00751736">
        <w:trPr>
          <w:trHeight w:val="76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rPr>
            </w:pPr>
            <w: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pPr>
            <w:r>
              <w:t>Лом (отходы) черные металлы 5А с демонтажем</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rPr>
            </w:pPr>
            <w:r>
              <w:t>18 000,00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1 800 000,00</w:t>
            </w:r>
          </w:p>
        </w:tc>
      </w:tr>
      <w:tr w:rsidR="00D31CBD"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line="240" w:lineRule="auto"/>
              <w:jc w:val="center"/>
              <w:rPr>
                <w:b/>
                <w:bCs/>
              </w:rPr>
            </w:pPr>
            <w:r>
              <w:rPr>
                <w:b/>
                <w:bCs/>
              </w:rPr>
              <w:t>100,00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rPr>
                <w:b/>
                <w:bCs/>
              </w:rPr>
            </w:pPr>
            <w:r>
              <w:rPr>
                <w:b/>
                <w:bCs/>
              </w:rPr>
              <w:t>1 800 000,00</w:t>
            </w:r>
          </w:p>
        </w:tc>
      </w:tr>
    </w:tbl>
    <w:p w:rsidR="00D31CBD" w:rsidRDefault="00D31CBD" w:rsidP="00751736">
      <w:pPr>
        <w:spacing w:after="0" w:line="240" w:lineRule="auto"/>
        <w:jc w:val="center"/>
        <w:rPr>
          <w:rFonts w:eastAsia="Times New Roman" w:cs="Times New Roman"/>
          <w:b/>
          <w:bCs/>
          <w:color w:val="000000"/>
          <w:sz w:val="24"/>
          <w:szCs w:val="24"/>
          <w:lang w:eastAsia="ru-RU"/>
        </w:rPr>
      </w:pPr>
    </w:p>
    <w:p w:rsidR="00D31CBD" w:rsidRDefault="00D31CBD" w:rsidP="00751736">
      <w:pPr>
        <w:spacing w:after="0" w:line="240" w:lineRule="auto"/>
        <w:jc w:val="center"/>
        <w:rPr>
          <w:rFonts w:eastAsia="Times New Roman" w:cs="Times New Roman"/>
          <w:b/>
          <w:bCs/>
          <w:color w:val="000000"/>
          <w:sz w:val="24"/>
          <w:szCs w:val="24"/>
          <w:lang w:eastAsia="ru-RU"/>
        </w:rPr>
      </w:pPr>
    </w:p>
    <w:p w:rsidR="00D31CBD" w:rsidRDefault="00D31CBD" w:rsidP="00751736">
      <w:pPr>
        <w:spacing w:after="0" w:line="240" w:lineRule="auto"/>
        <w:jc w:val="center"/>
        <w:rPr>
          <w:rFonts w:eastAsia="Times New Roman" w:cs="Times New Roman"/>
          <w:b/>
          <w:bCs/>
          <w:color w:val="000000"/>
          <w:sz w:val="24"/>
          <w:szCs w:val="24"/>
          <w:lang w:eastAsia="ru-RU"/>
        </w:rPr>
      </w:pPr>
    </w:p>
    <w:p w:rsidR="00751736" w:rsidRPr="00DD4DE9" w:rsidRDefault="00751736" w:rsidP="00751736">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lastRenderedPageBreak/>
        <w:t>ЛОТ № 5</w:t>
      </w:r>
    </w:p>
    <w:p w:rsidR="00751736" w:rsidRPr="00DD4DE9" w:rsidRDefault="00751736" w:rsidP="00751736">
      <w:pPr>
        <w:spacing w:after="0" w:line="240" w:lineRule="auto"/>
        <w:jc w:val="center"/>
        <w:rPr>
          <w:rFonts w:eastAsia="Times New Roman" w:cs="Times New Roman"/>
          <w:b/>
          <w:bCs/>
          <w:color w:val="000000"/>
          <w:sz w:val="24"/>
          <w:szCs w:val="24"/>
          <w:lang w:eastAsia="ru-RU"/>
        </w:rPr>
      </w:pPr>
      <w:r w:rsidRPr="00AC1BA9">
        <w:rPr>
          <w:rFonts w:eastAsia="Times New Roman" w:cs="Times New Roman"/>
          <w:b/>
          <w:bCs/>
          <w:color w:val="000000"/>
          <w:sz w:val="24"/>
          <w:szCs w:val="24"/>
          <w:lang w:eastAsia="ru-RU"/>
        </w:rPr>
        <w:t>Филиал АО «ГКНПЦ им. Хруничева» в г. 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751736" w:rsidRPr="00DD4DE9" w:rsidRDefault="00751736" w:rsidP="00751736">
            <w:pPr>
              <w:spacing w:after="0" w:line="240" w:lineRule="auto"/>
              <w:jc w:val="center"/>
              <w:rPr>
                <w:rFonts w:eastAsia="Times New Roman" w:cs="Times New Roman"/>
                <w:bCs/>
                <w:color w:val="000000"/>
                <w:lang w:eastAsia="ru-RU"/>
              </w:rPr>
            </w:pPr>
          </w:p>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D31CBD"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r>
              <w:t>Лом (отходы) Алюминий 6,8,9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6,00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rPr>
            </w:pPr>
            <w:r>
              <w:t>119 000,00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714 000,00</w:t>
            </w:r>
          </w:p>
        </w:tc>
      </w:tr>
      <w:tr w:rsidR="00D31CBD"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rPr>
                <w:b/>
                <w:bCs/>
              </w:rPr>
            </w:pPr>
            <w:r>
              <w:rPr>
                <w:b/>
                <w:bCs/>
              </w:rPr>
              <w:t>6,00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rPr>
                <w:b/>
                <w:bCs/>
              </w:rPr>
            </w:pPr>
            <w:r>
              <w:rPr>
                <w:b/>
                <w:bCs/>
              </w:rPr>
              <w:t>714 000,00</w:t>
            </w:r>
          </w:p>
        </w:tc>
      </w:tr>
    </w:tbl>
    <w:p w:rsidR="00751736" w:rsidRDefault="00751736" w:rsidP="00751736">
      <w:pPr>
        <w:spacing w:after="0" w:line="240" w:lineRule="auto"/>
        <w:jc w:val="center"/>
        <w:rPr>
          <w:rFonts w:eastAsia="Times New Roman" w:cs="Times New Roman"/>
          <w:b/>
          <w:bCs/>
          <w:color w:val="000000"/>
          <w:sz w:val="24"/>
          <w:szCs w:val="24"/>
          <w:lang w:eastAsia="ru-RU"/>
        </w:rPr>
      </w:pPr>
    </w:p>
    <w:p w:rsidR="00751736" w:rsidRDefault="00751736" w:rsidP="00751736">
      <w:pPr>
        <w:spacing w:after="0" w:line="240" w:lineRule="auto"/>
        <w:jc w:val="center"/>
        <w:rPr>
          <w:rFonts w:eastAsia="Times New Roman" w:cs="Times New Roman"/>
          <w:b/>
          <w:bCs/>
          <w:color w:val="000000"/>
          <w:sz w:val="24"/>
          <w:szCs w:val="24"/>
          <w:lang w:eastAsia="ru-RU"/>
        </w:rPr>
      </w:pPr>
    </w:p>
    <w:p w:rsidR="00751736" w:rsidRPr="00DD4DE9" w:rsidRDefault="00751736" w:rsidP="00751736">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6</w:t>
      </w:r>
    </w:p>
    <w:p w:rsidR="00751736" w:rsidRPr="00DD4DE9" w:rsidRDefault="00751736" w:rsidP="00751736">
      <w:pPr>
        <w:spacing w:after="0" w:line="240" w:lineRule="auto"/>
        <w:jc w:val="center"/>
        <w:rPr>
          <w:rFonts w:eastAsia="Times New Roman" w:cs="Times New Roman"/>
          <w:b/>
          <w:bCs/>
          <w:color w:val="000000"/>
          <w:sz w:val="24"/>
          <w:szCs w:val="24"/>
          <w:lang w:eastAsia="ru-RU"/>
        </w:rPr>
      </w:pPr>
      <w:r w:rsidRPr="00AC1BA9">
        <w:rPr>
          <w:rFonts w:eastAsia="Times New Roman" w:cs="Times New Roman"/>
          <w:b/>
          <w:bCs/>
          <w:color w:val="000000"/>
          <w:sz w:val="24"/>
          <w:szCs w:val="24"/>
          <w:lang w:eastAsia="ru-RU"/>
        </w:rPr>
        <w:t>Филиал АО «ГКНПЦ им. Хруничева» в г. 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751736" w:rsidRPr="00DD4DE9" w:rsidRDefault="00751736" w:rsidP="00751736">
            <w:pPr>
              <w:spacing w:after="0" w:line="240" w:lineRule="auto"/>
              <w:jc w:val="center"/>
              <w:rPr>
                <w:rFonts w:eastAsia="Times New Roman" w:cs="Times New Roman"/>
                <w:bCs/>
                <w:color w:val="000000"/>
                <w:lang w:eastAsia="ru-RU"/>
              </w:rPr>
            </w:pPr>
          </w:p>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D31CBD"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r>
              <w:t>Лом (отходы) Алюминий 21 стружка смешанная</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0129F2" w:rsidP="00D31CBD">
            <w:pPr>
              <w:jc w:val="center"/>
            </w:pPr>
            <w:r>
              <w:t>10</w:t>
            </w:r>
            <w:r w:rsidR="00D31CBD">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20,00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rPr>
            </w:pPr>
            <w:r>
              <w:t>90 500,00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1 810 000,00</w:t>
            </w:r>
          </w:p>
        </w:tc>
      </w:tr>
      <w:tr w:rsidR="00D31CBD"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rPr>
                <w:b/>
                <w:bCs/>
              </w:rPr>
            </w:pPr>
            <w:r>
              <w:rPr>
                <w:b/>
                <w:bCs/>
              </w:rPr>
              <w:t>20,00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rPr>
                <w:b/>
                <w:bCs/>
              </w:rPr>
            </w:pPr>
            <w:r>
              <w:rPr>
                <w:b/>
                <w:bCs/>
              </w:rPr>
              <w:t>3 238 000,00</w:t>
            </w:r>
          </w:p>
        </w:tc>
      </w:tr>
    </w:tbl>
    <w:p w:rsidR="00751736" w:rsidRDefault="00751736" w:rsidP="00751736">
      <w:pPr>
        <w:pStyle w:val="2"/>
        <w:rPr>
          <w:rFonts w:ascii="Times New Roman" w:hAnsi="Times New Roman" w:cs="Times New Roman"/>
        </w:rPr>
      </w:pPr>
    </w:p>
    <w:p w:rsidR="00751736" w:rsidRPr="00DD4DE9" w:rsidRDefault="00751736" w:rsidP="00751736">
      <w:pPr>
        <w:spacing w:after="0" w:line="240" w:lineRule="auto"/>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t>ЛОТ № 7</w:t>
      </w:r>
    </w:p>
    <w:p w:rsidR="00751736" w:rsidRPr="00DD4DE9" w:rsidRDefault="00751736" w:rsidP="00751736">
      <w:pPr>
        <w:spacing w:after="0" w:line="240" w:lineRule="auto"/>
        <w:jc w:val="center"/>
        <w:rPr>
          <w:rFonts w:eastAsia="Times New Roman" w:cs="Times New Roman"/>
          <w:b/>
          <w:bCs/>
          <w:color w:val="000000"/>
          <w:sz w:val="24"/>
          <w:szCs w:val="24"/>
          <w:lang w:eastAsia="ru-RU"/>
        </w:rPr>
      </w:pPr>
      <w:r w:rsidRPr="00AC1BA9">
        <w:rPr>
          <w:rFonts w:eastAsia="Times New Roman" w:cs="Times New Roman"/>
          <w:b/>
          <w:bCs/>
          <w:color w:val="000000"/>
          <w:sz w:val="24"/>
          <w:szCs w:val="24"/>
          <w:lang w:eastAsia="ru-RU"/>
        </w:rPr>
        <w:t>Филиал АО «ГКНПЦ им. Хруничева» в г. Омск - ПО Полет</w:t>
      </w: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751736"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751736" w:rsidRPr="00DD4DE9" w:rsidRDefault="00751736" w:rsidP="00751736">
            <w:pPr>
              <w:spacing w:after="0" w:line="240" w:lineRule="auto"/>
              <w:jc w:val="center"/>
              <w:rPr>
                <w:rFonts w:eastAsia="Times New Roman" w:cs="Times New Roman"/>
                <w:bCs/>
                <w:color w:val="000000"/>
                <w:lang w:eastAsia="ru-RU"/>
              </w:rPr>
            </w:pPr>
          </w:p>
          <w:p w:rsidR="00751736" w:rsidRPr="00DD4DE9" w:rsidRDefault="00751736" w:rsidP="00751736">
            <w:pPr>
              <w:spacing w:after="0" w:line="240" w:lineRule="auto"/>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D31CBD" w:rsidRPr="00DD4DE9" w:rsidTr="00751736">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color w:val="000000"/>
              </w:rPr>
            </w:pPr>
            <w:r>
              <w:rPr>
                <w:color w:val="000000"/>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r>
              <w:t>Лом (отходы) от кабельной продукции</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Р 54564-2011</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4,00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spacing w:after="0" w:line="240" w:lineRule="auto"/>
              <w:jc w:val="center"/>
              <w:rPr>
                <w:rFonts w:cs="Times New Roman"/>
              </w:rPr>
            </w:pPr>
            <w:r>
              <w:t>60 000,00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240 000,00</w:t>
            </w:r>
          </w:p>
        </w:tc>
      </w:tr>
      <w:tr w:rsidR="00D31CBD" w:rsidRPr="00DD4DE9" w:rsidTr="00751736">
        <w:trPr>
          <w:trHeight w:val="307"/>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rPr>
                <w:b/>
                <w:bCs/>
              </w:rPr>
            </w:pPr>
            <w:r>
              <w:rPr>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rPr>
                <w:b/>
                <w:bCs/>
              </w:rPr>
            </w:pPr>
            <w:r>
              <w:rPr>
                <w:b/>
                <w:bCs/>
              </w:rPr>
              <w:t>4,00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D31CBD" w:rsidRDefault="00D31CBD" w:rsidP="00D31CBD">
            <w:pPr>
              <w:jc w:val="center"/>
              <w:rPr>
                <w:b/>
                <w:bCs/>
              </w:rPr>
            </w:pPr>
            <w:r>
              <w:rPr>
                <w:b/>
                <w:bCs/>
              </w:rPr>
              <w:t>240 000,00</w:t>
            </w:r>
          </w:p>
        </w:tc>
      </w:tr>
    </w:tbl>
    <w:p w:rsidR="00DF494D" w:rsidRDefault="00DF494D">
      <w:pPr>
        <w:spacing w:after="0" w:line="240" w:lineRule="auto"/>
        <w:jc w:val="center"/>
        <w:rPr>
          <w:rFonts w:eastAsia="Times New Roman" w:cs="Times New Roman"/>
          <w:b/>
          <w:bCs/>
          <w:color w:val="000000"/>
          <w:sz w:val="24"/>
          <w:szCs w:val="24"/>
          <w:lang w:eastAsia="ru-RU"/>
        </w:rPr>
      </w:pPr>
    </w:p>
    <w:p w:rsidR="00DF494D" w:rsidRDefault="00DF494D">
      <w:pPr>
        <w:spacing w:after="0" w:line="240" w:lineRule="auto"/>
        <w:jc w:val="center"/>
        <w:rPr>
          <w:rFonts w:eastAsia="Times New Roman" w:cs="Times New Roman"/>
          <w:b/>
          <w:bCs/>
          <w:color w:val="000000"/>
          <w:sz w:val="24"/>
          <w:szCs w:val="24"/>
          <w:lang w:eastAsia="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751736" w:rsidRDefault="00751736" w:rsidP="00DF494D">
      <w:pPr>
        <w:pStyle w:val="aff9"/>
        <w:widowControl w:val="0"/>
        <w:spacing w:after="0"/>
        <w:jc w:val="center"/>
        <w:outlineLvl w:val="0"/>
        <w:rPr>
          <w:rFonts w:cs="Times New Roman"/>
          <w:b/>
          <w:sz w:val="32"/>
          <w:szCs w:val="32"/>
          <w:lang w:val="ru-RU"/>
        </w:rPr>
      </w:pPr>
    </w:p>
    <w:p w:rsidR="00DF494D" w:rsidRDefault="00DF494D" w:rsidP="00DF494D">
      <w:pPr>
        <w:pStyle w:val="aff9"/>
        <w:widowControl w:val="0"/>
        <w:spacing w:after="0"/>
        <w:jc w:val="center"/>
        <w:outlineLvl w:val="0"/>
        <w:rPr>
          <w:rFonts w:cs="Times New Roman"/>
          <w:b/>
          <w:sz w:val="32"/>
          <w:szCs w:val="32"/>
          <w:lang w:val="ru-RU"/>
        </w:rPr>
      </w:pPr>
      <w:r>
        <w:rPr>
          <w:rFonts w:cs="Times New Roman"/>
          <w:b/>
          <w:sz w:val="32"/>
          <w:szCs w:val="32"/>
          <w:lang w:val="ru-RU"/>
        </w:rPr>
        <w:lastRenderedPageBreak/>
        <w:t xml:space="preserve">Часть </w:t>
      </w:r>
      <w:r>
        <w:rPr>
          <w:rFonts w:cs="Times New Roman"/>
          <w:b/>
          <w:sz w:val="32"/>
          <w:szCs w:val="32"/>
          <w:lang w:eastAsia="ru-RU"/>
        </w:rPr>
        <w:t>VII</w:t>
      </w:r>
      <w:r>
        <w:rPr>
          <w:rFonts w:cs="Times New Roman"/>
          <w:b/>
          <w:sz w:val="32"/>
          <w:szCs w:val="32"/>
          <w:lang w:val="ru-RU"/>
        </w:rPr>
        <w:t xml:space="preserve"> – Реквизиты для перечисления денежных средств в качестве обеспечения заявки на участие</w:t>
      </w:r>
    </w:p>
    <w:p w:rsidR="00DF494D" w:rsidRDefault="00DF494D" w:rsidP="00DF494D">
      <w:pPr>
        <w:spacing w:after="0" w:line="240" w:lineRule="auto"/>
        <w:rPr>
          <w:rFonts w:eastAsia="Times New Roman"/>
          <w:sz w:val="28"/>
          <w:szCs w:val="28"/>
          <w:lang w:eastAsia="ru-RU"/>
        </w:rPr>
      </w:pPr>
    </w:p>
    <w:p w:rsidR="00DF494D" w:rsidRDefault="00DF494D" w:rsidP="00DF494D">
      <w:pPr>
        <w:spacing w:after="0" w:line="240" w:lineRule="auto"/>
        <w:rPr>
          <w:rFonts w:eastAsia="Times New Roman"/>
          <w:sz w:val="28"/>
          <w:szCs w:val="28"/>
          <w:lang w:eastAsia="ru-RU"/>
        </w:rPr>
      </w:pP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Фирменное наименование Предприятия:</w:t>
      </w: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Полное – Акционерное общество «Государственный космический научно-производственный центр имени М.В.</w:t>
      </w:r>
      <w:r>
        <w:rPr>
          <w:rFonts w:eastAsia="Times New Roman"/>
          <w:sz w:val="28"/>
          <w:szCs w:val="28"/>
          <w:lang w:eastAsia="ru-RU"/>
        </w:rPr>
        <w:t xml:space="preserve"> </w:t>
      </w:r>
      <w:r w:rsidRPr="00774CB9">
        <w:rPr>
          <w:rFonts w:eastAsia="Times New Roman"/>
          <w:sz w:val="28"/>
          <w:szCs w:val="28"/>
          <w:lang w:eastAsia="ru-RU"/>
        </w:rPr>
        <w:t>Хруничева»</w:t>
      </w: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 xml:space="preserve">Сокращенное - </w:t>
      </w:r>
      <w:r w:rsidRPr="00774CB9">
        <w:rPr>
          <w:rFonts w:eastAsia="Times New Roman"/>
          <w:sz w:val="28"/>
          <w:szCs w:val="28"/>
          <w:lang w:eastAsia="ru-RU"/>
        </w:rPr>
        <w:tab/>
        <w:t>АО «</w:t>
      </w:r>
      <w:r>
        <w:rPr>
          <w:rFonts w:eastAsia="Times New Roman"/>
          <w:sz w:val="28"/>
          <w:szCs w:val="28"/>
          <w:lang w:eastAsia="ru-RU"/>
        </w:rPr>
        <w:t>ГКНПЦ им. М.</w:t>
      </w:r>
      <w:r w:rsidRPr="00774CB9">
        <w:rPr>
          <w:rFonts w:eastAsia="Times New Roman"/>
          <w:sz w:val="28"/>
          <w:szCs w:val="28"/>
          <w:lang w:eastAsia="ru-RU"/>
        </w:rPr>
        <w:t>В.</w:t>
      </w:r>
      <w:r>
        <w:rPr>
          <w:rFonts w:eastAsia="Times New Roman"/>
          <w:sz w:val="28"/>
          <w:szCs w:val="28"/>
          <w:lang w:eastAsia="ru-RU"/>
        </w:rPr>
        <w:t xml:space="preserve"> </w:t>
      </w:r>
      <w:r w:rsidRPr="00774CB9">
        <w:rPr>
          <w:rFonts w:eastAsia="Times New Roman"/>
          <w:sz w:val="28"/>
          <w:szCs w:val="28"/>
          <w:lang w:eastAsia="ru-RU"/>
        </w:rPr>
        <w:t>Хруничева»</w:t>
      </w: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Генеральный директор: Варочко Алексей Григорьевич</w:t>
      </w: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Место нахождения Предприятия:</w:t>
      </w:r>
      <w:r w:rsidRPr="00774CB9">
        <w:rPr>
          <w:rFonts w:ascii="NewtonCTT" w:eastAsia="Times New Roman" w:hAnsi="NewtonCTT"/>
          <w:sz w:val="20"/>
          <w:szCs w:val="20"/>
          <w:lang w:eastAsia="ru-RU"/>
        </w:rPr>
        <w:t xml:space="preserve"> </w:t>
      </w:r>
      <w:r>
        <w:rPr>
          <w:rFonts w:eastAsia="Times New Roman"/>
          <w:sz w:val="28"/>
          <w:szCs w:val="28"/>
          <w:lang w:eastAsia="ru-RU"/>
        </w:rPr>
        <w:t>121309,</w:t>
      </w:r>
      <w:r w:rsidRPr="00774CB9">
        <w:rPr>
          <w:rFonts w:eastAsia="Times New Roman"/>
          <w:sz w:val="28"/>
          <w:szCs w:val="28"/>
          <w:lang w:eastAsia="ru-RU"/>
        </w:rPr>
        <w:t xml:space="preserve"> ул. Новозаводская, д.18, г. Москва, Российская Федерация</w:t>
      </w: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Почтовый адрес:</w:t>
      </w:r>
      <w:r w:rsidRPr="00774CB9">
        <w:rPr>
          <w:rFonts w:ascii="NewtonCTT" w:eastAsia="Times New Roman" w:hAnsi="NewtonCTT"/>
          <w:sz w:val="20"/>
          <w:szCs w:val="20"/>
          <w:lang w:eastAsia="ru-RU"/>
        </w:rPr>
        <w:t xml:space="preserve"> </w:t>
      </w:r>
      <w:r w:rsidRPr="00774CB9">
        <w:rPr>
          <w:rFonts w:eastAsia="Times New Roman"/>
          <w:sz w:val="28"/>
          <w:szCs w:val="28"/>
          <w:lang w:eastAsia="ru-RU"/>
        </w:rPr>
        <w:t>121309, ул. Новозаводская, д.18, г. Москва, Российская Федерация,</w:t>
      </w:r>
    </w:p>
    <w:p w:rsidR="00DF494D" w:rsidRDefault="00DF494D" w:rsidP="00DF494D">
      <w:pPr>
        <w:spacing w:after="0" w:line="240" w:lineRule="auto"/>
        <w:rPr>
          <w:rFonts w:eastAsia="Times New Roman"/>
          <w:sz w:val="28"/>
          <w:szCs w:val="28"/>
          <w:lang w:eastAsia="ru-RU"/>
        </w:rPr>
      </w:pPr>
      <w:r>
        <w:rPr>
          <w:rFonts w:eastAsia="Times New Roman"/>
          <w:sz w:val="28"/>
          <w:szCs w:val="28"/>
          <w:lang w:eastAsia="ru-RU"/>
        </w:rPr>
        <w:t xml:space="preserve">ОГРН 5177746220361  </w:t>
      </w:r>
    </w:p>
    <w:p w:rsidR="00DF494D" w:rsidRDefault="00DF494D" w:rsidP="00DF494D">
      <w:pPr>
        <w:spacing w:after="0" w:line="240" w:lineRule="auto"/>
        <w:rPr>
          <w:rFonts w:eastAsia="Times New Roman"/>
          <w:sz w:val="28"/>
          <w:szCs w:val="28"/>
          <w:lang w:eastAsia="ru-RU"/>
        </w:rPr>
      </w:pPr>
      <w:r>
        <w:rPr>
          <w:rFonts w:eastAsia="Times New Roman"/>
          <w:sz w:val="28"/>
          <w:szCs w:val="28"/>
          <w:lang w:eastAsia="ru-RU"/>
        </w:rPr>
        <w:t xml:space="preserve">ИНН </w:t>
      </w:r>
      <w:r w:rsidRPr="00774CB9">
        <w:rPr>
          <w:rFonts w:eastAsia="Times New Roman"/>
          <w:sz w:val="28"/>
          <w:szCs w:val="28"/>
          <w:lang w:eastAsia="ru-RU"/>
        </w:rPr>
        <w:t xml:space="preserve">7730239877 </w:t>
      </w: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КПП 773001001</w:t>
      </w: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Расчетный счет 40502810300000000110 в ПАО «ПРОМСВЯЗЬБАНК» г. Москва</w:t>
      </w:r>
    </w:p>
    <w:p w:rsidR="00DF494D" w:rsidRPr="00774CB9" w:rsidRDefault="00DF494D" w:rsidP="00DF494D">
      <w:pPr>
        <w:spacing w:after="0" w:line="240" w:lineRule="auto"/>
        <w:rPr>
          <w:rFonts w:eastAsia="Times New Roman"/>
          <w:sz w:val="28"/>
          <w:szCs w:val="28"/>
          <w:lang w:eastAsia="ru-RU"/>
        </w:rPr>
      </w:pPr>
      <w:r w:rsidRPr="00774CB9">
        <w:rPr>
          <w:rFonts w:eastAsia="Times New Roman"/>
          <w:sz w:val="28"/>
          <w:szCs w:val="28"/>
          <w:lang w:eastAsia="ru-RU"/>
        </w:rPr>
        <w:t>к/с 30101810400000000555 БИК 044525555</w:t>
      </w:r>
    </w:p>
    <w:p w:rsidR="00DF494D" w:rsidRPr="00DD4DE9" w:rsidRDefault="00DF494D">
      <w:pPr>
        <w:spacing w:after="0" w:line="240" w:lineRule="auto"/>
        <w:jc w:val="center"/>
        <w:rPr>
          <w:rFonts w:eastAsia="Times New Roman" w:cs="Times New Roman"/>
          <w:b/>
          <w:bCs/>
          <w:color w:val="000000"/>
          <w:sz w:val="24"/>
          <w:szCs w:val="24"/>
          <w:lang w:eastAsia="ru-RU"/>
        </w:rPr>
      </w:pPr>
    </w:p>
    <w:sectPr w:rsidR="00DF494D" w:rsidRPr="00DD4DE9" w:rsidSect="00255E78">
      <w:footerReference w:type="default" r:id="rId8"/>
      <w:pgSz w:w="11906" w:h="16838"/>
      <w:pgMar w:top="567" w:right="567" w:bottom="567" w:left="85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3E" w:rsidRDefault="009F793E">
      <w:pPr>
        <w:spacing w:after="0" w:line="240" w:lineRule="auto"/>
      </w:pPr>
      <w:r>
        <w:separator/>
      </w:r>
    </w:p>
  </w:endnote>
  <w:endnote w:type="continuationSeparator" w:id="0">
    <w:p w:rsidR="009F793E" w:rsidRDefault="009F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NewsGothic_A.Z_PS">
    <w:charset w:val="CC"/>
    <w:family w:val="roman"/>
    <w:pitch w:val="variable"/>
  </w:font>
  <w:font w:name="Times New Roman,Calibri">
    <w:altName w:val="Times New Roman"/>
    <w:panose1 w:val="00000000000000000000"/>
    <w:charset w:val="00"/>
    <w:family w:val="roman"/>
    <w:notTrueType/>
    <w:pitch w:val="default"/>
  </w:font>
  <w:font w:name="HiddenHorzOCR">
    <w:panose1 w:val="00000000000000000000"/>
    <w:charset w:val="00"/>
    <w:family w:val="roman"/>
    <w:notTrueType/>
    <w:pitch w:val="default"/>
  </w:font>
  <w:font w:name="NewtonCT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36" w:rsidRDefault="00751736">
    <w:pPr>
      <w:pStyle w:val="afff0"/>
      <w:jc w:val="center"/>
    </w:pPr>
    <w:r>
      <w:fldChar w:fldCharType="begin"/>
    </w:r>
    <w:r>
      <w:instrText>PAGE</w:instrText>
    </w:r>
    <w:r>
      <w:fldChar w:fldCharType="separate"/>
    </w:r>
    <w:r w:rsidR="008140D0">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3E" w:rsidRDefault="009F793E">
      <w:pPr>
        <w:spacing w:after="0" w:line="240" w:lineRule="auto"/>
      </w:pPr>
      <w:r>
        <w:separator/>
      </w:r>
    </w:p>
  </w:footnote>
  <w:footnote w:type="continuationSeparator" w:id="0">
    <w:p w:rsidR="009F793E" w:rsidRDefault="009F7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586"/>
    <w:multiLevelType w:val="multilevel"/>
    <w:tmpl w:val="8376DE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241FCD"/>
    <w:multiLevelType w:val="multilevel"/>
    <w:tmpl w:val="DE422640"/>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4."/>
      <w:lvlJc w:val="left"/>
      <w:pPr>
        <w:ind w:left="-981" w:hanging="720"/>
      </w:pPr>
      <w:rPr>
        <w:rFonts w:ascii="Times New Roman" w:eastAsia="Times New Roman" w:hAnsi="Times New Roman" w:cs="Times New Roman"/>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E840D86"/>
    <w:multiLevelType w:val="multilevel"/>
    <w:tmpl w:val="161C861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0F95C0A"/>
    <w:multiLevelType w:val="multilevel"/>
    <w:tmpl w:val="847E5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35982"/>
    <w:multiLevelType w:val="multilevel"/>
    <w:tmpl w:val="5866B030"/>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5" w15:restartNumberingAfterBreak="0">
    <w:nsid w:val="23F94A0C"/>
    <w:multiLevelType w:val="multilevel"/>
    <w:tmpl w:val="FB080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FE22573"/>
    <w:multiLevelType w:val="multilevel"/>
    <w:tmpl w:val="AC9C88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24A92"/>
    <w:multiLevelType w:val="multilevel"/>
    <w:tmpl w:val="28583CF4"/>
    <w:lvl w:ilvl="0">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4"/>
        <w:szCs w:val="22"/>
        <w:u w:val="none"/>
      </w:rPr>
    </w:lvl>
    <w:lvl w:ilvl="1">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2">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3">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4">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5">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6">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7">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8">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abstractNum>
  <w:abstractNum w:abstractNumId="8" w15:restartNumberingAfterBreak="0">
    <w:nsid w:val="38A839BA"/>
    <w:multiLevelType w:val="multilevel"/>
    <w:tmpl w:val="C7F69F8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86597"/>
    <w:multiLevelType w:val="multilevel"/>
    <w:tmpl w:val="3C6A193C"/>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6AB41DE"/>
    <w:multiLevelType w:val="multilevel"/>
    <w:tmpl w:val="3572E452"/>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1" w15:restartNumberingAfterBreak="0">
    <w:nsid w:val="4CE417B8"/>
    <w:multiLevelType w:val="multilevel"/>
    <w:tmpl w:val="252A3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C76A8B"/>
    <w:multiLevelType w:val="multilevel"/>
    <w:tmpl w:val="24A05960"/>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15:restartNumberingAfterBreak="0">
    <w:nsid w:val="5CBF4493"/>
    <w:multiLevelType w:val="hybridMultilevel"/>
    <w:tmpl w:val="E9F4E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B3B17"/>
    <w:multiLevelType w:val="multilevel"/>
    <w:tmpl w:val="1D243F9E"/>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5" w15:restartNumberingAfterBreak="0">
    <w:nsid w:val="5F8D6AC5"/>
    <w:multiLevelType w:val="multilevel"/>
    <w:tmpl w:val="A6D24604"/>
    <w:lvl w:ilvl="0">
      <w:start w:val="1"/>
      <w:numFmt w:val="decimal"/>
      <w:lvlText w:val="%1."/>
      <w:lvlJc w:val="left"/>
      <w:pPr>
        <w:ind w:left="720" w:hanging="360"/>
      </w:pPr>
      <w:rPr>
        <w:b/>
        <w:sz w:val="24"/>
      </w:rPr>
    </w:lvl>
    <w:lvl w:ilvl="1">
      <w:start w:val="1"/>
      <w:numFmt w:val="decimal"/>
      <w:lvlText w:val="%1.%2."/>
      <w:lvlJc w:val="left"/>
      <w:pPr>
        <w:ind w:left="840"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 w15:restartNumberingAfterBreak="0">
    <w:nsid w:val="63933D49"/>
    <w:multiLevelType w:val="multilevel"/>
    <w:tmpl w:val="B7B4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B654298"/>
    <w:multiLevelType w:val="multilevel"/>
    <w:tmpl w:val="1D7C89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34C7D8D"/>
    <w:multiLevelType w:val="multilevel"/>
    <w:tmpl w:val="DDDA9472"/>
    <w:lvl w:ilvl="0">
      <w:start w:val="1"/>
      <w:numFmt w:val="decimal"/>
      <w:lvlText w:val="%1."/>
      <w:lvlJc w:val="left"/>
      <w:pPr>
        <w:ind w:left="0" w:firstLine="0"/>
      </w:pPr>
      <w:rPr>
        <w:b/>
        <w:bCs/>
        <w:i w:val="0"/>
        <w:iCs w:val="0"/>
        <w:caps w:val="0"/>
        <w:smallCaps w:val="0"/>
        <w:strike w:val="0"/>
        <w:dstrike w:val="0"/>
        <w:color w:val="000000"/>
        <w:spacing w:val="0"/>
        <w:w w:val="100"/>
        <w:sz w:val="24"/>
        <w:szCs w:val="23"/>
        <w:u w:val="none"/>
      </w:rPr>
    </w:lvl>
    <w:lvl w:ilvl="1">
      <w:start w:val="1"/>
      <w:numFmt w:val="decimal"/>
      <w:lvlText w:val="%1.%2."/>
      <w:lvlJc w:val="left"/>
      <w:pPr>
        <w:ind w:left="0" w:firstLine="0"/>
      </w:pPr>
      <w:rPr>
        <w:b w:val="0"/>
        <w:bCs w:val="0"/>
        <w:i w:val="0"/>
        <w:iCs w:val="0"/>
        <w:caps w:val="0"/>
        <w:smallCaps w:val="0"/>
        <w:strike w:val="0"/>
        <w:dstrike w:val="0"/>
        <w:color w:val="000000"/>
        <w:spacing w:val="0"/>
        <w:w w:val="100"/>
        <w:sz w:val="24"/>
        <w:szCs w:val="22"/>
        <w:u w:val="none"/>
      </w:rPr>
    </w:lvl>
    <w:lvl w:ilvl="2">
      <w:start w:val="1"/>
      <w:numFmt w:val="decimal"/>
      <w:lvlText w:val="%1.%2.%3."/>
      <w:lvlJc w:val="left"/>
      <w:pPr>
        <w:ind w:left="0" w:firstLine="0"/>
      </w:pPr>
      <w:rPr>
        <w:b w:val="0"/>
        <w:bCs w:val="0"/>
        <w:i w:val="0"/>
        <w:iCs w:val="0"/>
        <w:caps w:val="0"/>
        <w:smallCaps w:val="0"/>
        <w:strike w:val="0"/>
        <w:dstrike w:val="0"/>
        <w:color w:val="000000"/>
        <w:spacing w:val="0"/>
        <w:w w:val="100"/>
        <w:sz w:val="22"/>
        <w:szCs w:val="22"/>
        <w:u w:val="none"/>
      </w:rPr>
    </w:lvl>
    <w:lvl w:ilvl="3">
      <w:start w:val="1"/>
      <w:numFmt w:val="decimal"/>
      <w:lvlText w:val="%1.%2.%3.%4."/>
      <w:lvlJc w:val="left"/>
      <w:pPr>
        <w:ind w:left="0" w:firstLine="0"/>
      </w:pPr>
      <w:rPr>
        <w:b w:val="0"/>
        <w:bCs w:val="0"/>
        <w:i w:val="0"/>
        <w:iCs w:val="0"/>
        <w:caps w:val="0"/>
        <w:smallCaps w:val="0"/>
        <w:strike w:val="0"/>
        <w:dstrike w:val="0"/>
        <w:color w:val="000000"/>
        <w:spacing w:val="0"/>
        <w:w w:val="100"/>
        <w:sz w:val="22"/>
        <w:szCs w:val="22"/>
        <w:u w:val="none"/>
      </w:rPr>
    </w:lvl>
    <w:lvl w:ilvl="4">
      <w:start w:val="1"/>
      <w:numFmt w:val="decimal"/>
      <w:lvlText w:val="%1.%2.%3.%4.%5."/>
      <w:lvlJc w:val="left"/>
      <w:pPr>
        <w:ind w:left="0" w:firstLine="0"/>
      </w:pPr>
      <w:rPr>
        <w:b w:val="0"/>
        <w:bCs w:val="0"/>
        <w:i w:val="0"/>
        <w:iCs w:val="0"/>
        <w:caps w:val="0"/>
        <w:smallCaps w:val="0"/>
        <w:strike w:val="0"/>
        <w:dstrike w:val="0"/>
        <w:color w:val="000000"/>
        <w:spacing w:val="0"/>
        <w:w w:val="100"/>
        <w:sz w:val="22"/>
        <w:szCs w:val="22"/>
        <w:u w:val="none"/>
      </w:rPr>
    </w:lvl>
    <w:lvl w:ilvl="5">
      <w:start w:val="1"/>
      <w:numFmt w:val="decimal"/>
      <w:lvlText w:val="%1.%2.%3.%4.%5.%6."/>
      <w:lvlJc w:val="left"/>
      <w:pPr>
        <w:ind w:left="0" w:firstLine="0"/>
      </w:pPr>
      <w:rPr>
        <w:b w:val="0"/>
        <w:bCs w:val="0"/>
        <w:i w:val="0"/>
        <w:iCs w:val="0"/>
        <w:caps w:val="0"/>
        <w:smallCaps w:val="0"/>
        <w:strike w:val="0"/>
        <w:dstrike w:val="0"/>
        <w:color w:val="000000"/>
        <w:spacing w:val="0"/>
        <w:w w:val="100"/>
        <w:sz w:val="22"/>
        <w:szCs w:val="22"/>
        <w:u w:val="none"/>
      </w:rPr>
    </w:lvl>
    <w:lvl w:ilvl="6">
      <w:start w:val="1"/>
      <w:numFmt w:val="decimal"/>
      <w:lvlText w:val="%1.%2.%3.%4.%5.%6.%7."/>
      <w:lvlJc w:val="left"/>
      <w:pPr>
        <w:ind w:left="0" w:firstLine="0"/>
      </w:pPr>
      <w:rPr>
        <w:b w:val="0"/>
        <w:bCs w:val="0"/>
        <w:i w:val="0"/>
        <w:iCs w:val="0"/>
        <w:caps w:val="0"/>
        <w:smallCaps w:val="0"/>
        <w:strike w:val="0"/>
        <w:dstrike w:val="0"/>
        <w:color w:val="000000"/>
        <w:spacing w:val="0"/>
        <w:w w:val="100"/>
        <w:sz w:val="22"/>
        <w:szCs w:val="22"/>
        <w:u w:val="none"/>
      </w:rPr>
    </w:lvl>
    <w:lvl w:ilvl="7">
      <w:start w:val="1"/>
      <w:numFmt w:val="decimal"/>
      <w:lvlText w:val="%1.%2.%3.%4.%5.%6.%7.%8."/>
      <w:lvlJc w:val="left"/>
      <w:pPr>
        <w:ind w:left="0" w:firstLine="0"/>
      </w:pPr>
      <w:rPr>
        <w:b w:val="0"/>
        <w:bCs w:val="0"/>
        <w:i w:val="0"/>
        <w:iCs w:val="0"/>
        <w:caps w:val="0"/>
        <w:smallCaps w:val="0"/>
        <w:strike w:val="0"/>
        <w:dstrike w:val="0"/>
        <w:color w:val="000000"/>
        <w:spacing w:val="0"/>
        <w:w w:val="100"/>
        <w:sz w:val="22"/>
        <w:szCs w:val="22"/>
        <w:u w:val="none"/>
      </w:rPr>
    </w:lvl>
    <w:lvl w:ilvl="8">
      <w:start w:val="1"/>
      <w:numFmt w:val="decimal"/>
      <w:lvlText w:val="%1.%2.%3.%4.%5.%6.%7.%8.%9."/>
      <w:lvlJc w:val="left"/>
      <w:pPr>
        <w:ind w:left="0" w:firstLine="0"/>
      </w:pPr>
      <w:rPr>
        <w:b w:val="0"/>
        <w:bCs w:val="0"/>
        <w:i w:val="0"/>
        <w:iCs w:val="0"/>
        <w:caps w:val="0"/>
        <w:smallCaps w:val="0"/>
        <w:strike w:val="0"/>
        <w:dstrike w:val="0"/>
        <w:color w:val="000000"/>
        <w:spacing w:val="0"/>
        <w:w w:val="100"/>
        <w:sz w:val="22"/>
        <w:szCs w:val="22"/>
        <w:u w:val="none"/>
      </w:rPr>
    </w:lvl>
  </w:abstractNum>
  <w:abstractNum w:abstractNumId="19" w15:restartNumberingAfterBreak="0">
    <w:nsid w:val="76C81FEA"/>
    <w:multiLevelType w:val="multilevel"/>
    <w:tmpl w:val="FD484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B92C6E"/>
    <w:multiLevelType w:val="multilevel"/>
    <w:tmpl w:val="649AC1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0"/>
  </w:num>
  <w:num w:numId="3">
    <w:abstractNumId w:val="14"/>
  </w:num>
  <w:num w:numId="4">
    <w:abstractNumId w:val="20"/>
  </w:num>
  <w:num w:numId="5">
    <w:abstractNumId w:val="0"/>
  </w:num>
  <w:num w:numId="6">
    <w:abstractNumId w:val="4"/>
  </w:num>
  <w:num w:numId="7">
    <w:abstractNumId w:val="12"/>
  </w:num>
  <w:num w:numId="8">
    <w:abstractNumId w:val="2"/>
  </w:num>
  <w:num w:numId="9">
    <w:abstractNumId w:val="15"/>
  </w:num>
  <w:num w:numId="10">
    <w:abstractNumId w:val="8"/>
  </w:num>
  <w:num w:numId="11">
    <w:abstractNumId w:val="17"/>
  </w:num>
  <w:num w:numId="12">
    <w:abstractNumId w:val="19"/>
  </w:num>
  <w:num w:numId="13">
    <w:abstractNumId w:val="11"/>
  </w:num>
  <w:num w:numId="14">
    <w:abstractNumId w:val="18"/>
  </w:num>
  <w:num w:numId="15">
    <w:abstractNumId w:val="7"/>
  </w:num>
  <w:num w:numId="16">
    <w:abstractNumId w:val="16"/>
  </w:num>
  <w:num w:numId="17">
    <w:abstractNumId w:val="6"/>
  </w:num>
  <w:num w:numId="18">
    <w:abstractNumId w:val="5"/>
  </w:num>
  <w:num w:numId="19">
    <w:abstractNumId w:val="13"/>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3E"/>
    <w:rsid w:val="0001065F"/>
    <w:rsid w:val="000129F2"/>
    <w:rsid w:val="00086EF3"/>
    <w:rsid w:val="000959BC"/>
    <w:rsid w:val="000B63A8"/>
    <w:rsid w:val="000F28F2"/>
    <w:rsid w:val="00144115"/>
    <w:rsid w:val="00144C70"/>
    <w:rsid w:val="00147FB1"/>
    <w:rsid w:val="001537B6"/>
    <w:rsid w:val="00165725"/>
    <w:rsid w:val="001B0F05"/>
    <w:rsid w:val="001D6824"/>
    <w:rsid w:val="0022417C"/>
    <w:rsid w:val="00244A56"/>
    <w:rsid w:val="00255E78"/>
    <w:rsid w:val="00255FE1"/>
    <w:rsid w:val="00256371"/>
    <w:rsid w:val="00286005"/>
    <w:rsid w:val="002C4DFB"/>
    <w:rsid w:val="00327F34"/>
    <w:rsid w:val="0033013D"/>
    <w:rsid w:val="00340EEC"/>
    <w:rsid w:val="00343443"/>
    <w:rsid w:val="00354603"/>
    <w:rsid w:val="003F6EBD"/>
    <w:rsid w:val="004136F5"/>
    <w:rsid w:val="00450EAD"/>
    <w:rsid w:val="00487D8D"/>
    <w:rsid w:val="00495C2C"/>
    <w:rsid w:val="004F6DA1"/>
    <w:rsid w:val="0050365F"/>
    <w:rsid w:val="006312AE"/>
    <w:rsid w:val="00634A50"/>
    <w:rsid w:val="00664F5B"/>
    <w:rsid w:val="006A6C02"/>
    <w:rsid w:val="00701C10"/>
    <w:rsid w:val="00751736"/>
    <w:rsid w:val="007A2A04"/>
    <w:rsid w:val="007A3573"/>
    <w:rsid w:val="007C5C3D"/>
    <w:rsid w:val="00802075"/>
    <w:rsid w:val="00807CD2"/>
    <w:rsid w:val="008140D0"/>
    <w:rsid w:val="0082213E"/>
    <w:rsid w:val="00847A26"/>
    <w:rsid w:val="008619C8"/>
    <w:rsid w:val="008D5974"/>
    <w:rsid w:val="00964DF9"/>
    <w:rsid w:val="009B0B38"/>
    <w:rsid w:val="009B6DA1"/>
    <w:rsid w:val="009E2F6A"/>
    <w:rsid w:val="009F793E"/>
    <w:rsid w:val="00A223B2"/>
    <w:rsid w:val="00A30EC6"/>
    <w:rsid w:val="00A44FB0"/>
    <w:rsid w:val="00A62A1B"/>
    <w:rsid w:val="00A66673"/>
    <w:rsid w:val="00AC1BA9"/>
    <w:rsid w:val="00AF6AAB"/>
    <w:rsid w:val="00B020AD"/>
    <w:rsid w:val="00B573F7"/>
    <w:rsid w:val="00C12571"/>
    <w:rsid w:val="00C42F7C"/>
    <w:rsid w:val="00C448A5"/>
    <w:rsid w:val="00C84438"/>
    <w:rsid w:val="00CE336B"/>
    <w:rsid w:val="00D31CBD"/>
    <w:rsid w:val="00D81F53"/>
    <w:rsid w:val="00D92F25"/>
    <w:rsid w:val="00DD4DE9"/>
    <w:rsid w:val="00DF1BB3"/>
    <w:rsid w:val="00DF494D"/>
    <w:rsid w:val="00E24175"/>
    <w:rsid w:val="00E41972"/>
    <w:rsid w:val="00E52CF4"/>
    <w:rsid w:val="00EC194E"/>
    <w:rsid w:val="00ED1265"/>
    <w:rsid w:val="00EE6EFC"/>
    <w:rsid w:val="00EE73DC"/>
    <w:rsid w:val="00F8473D"/>
    <w:rsid w:val="00FB37EC"/>
    <w:rsid w:val="00FD28ED"/>
    <w:rsid w:val="00FD6C73"/>
    <w:rsid w:val="00FF188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6E65"/>
  <w15:docId w15:val="{98A33B8A-3D76-4AC1-8DE4-14516F14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A1"/>
    <w:pPr>
      <w:spacing w:after="200" w:line="276" w:lineRule="auto"/>
    </w:pPr>
    <w:rPr>
      <w:rFonts w:ascii="Times New Roman" w:hAnsi="Times New Roman" w:cs="Courier New"/>
    </w:rPr>
  </w:style>
  <w:style w:type="paragraph" w:styleId="1">
    <w:name w:val="heading 1"/>
    <w:basedOn w:val="a"/>
    <w:next w:val="a"/>
    <w:link w:val="10"/>
    <w:qFormat/>
    <w:rsid w:val="000C7524"/>
    <w:pPr>
      <w:keepNext/>
      <w:spacing w:before="240" w:after="60" w:line="240" w:lineRule="auto"/>
      <w:jc w:val="center"/>
      <w:outlineLvl w:val="0"/>
    </w:pPr>
    <w:rPr>
      <w:rFonts w:ascii="Calibri" w:hAnsi="Calibri"/>
      <w:b/>
      <w:kern w:val="2"/>
      <w:sz w:val="36"/>
      <w:szCs w:val="20"/>
      <w:lang w:eastAsia="ru-RU"/>
    </w:rPr>
  </w:style>
  <w:style w:type="paragraph" w:styleId="2">
    <w:name w:val="heading 2"/>
    <w:basedOn w:val="a"/>
    <w:next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next w:val="a"/>
    <w:link w:val="33"/>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next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next w:val="a"/>
    <w:link w:val="50"/>
    <w:qFormat/>
    <w:rsid w:val="000C7524"/>
    <w:pPr>
      <w:spacing w:before="240" w:after="60"/>
      <w:outlineLvl w:val="4"/>
    </w:pPr>
    <w:rPr>
      <w:rFonts w:cs="Times New Roman"/>
      <w:b/>
      <w:bCs/>
      <w:i/>
      <w:iCs/>
      <w:sz w:val="26"/>
      <w:szCs w:val="26"/>
    </w:rPr>
  </w:style>
  <w:style w:type="paragraph" w:styleId="6">
    <w:name w:val="heading 6"/>
    <w:basedOn w:val="a"/>
    <w:next w:val="a"/>
    <w:link w:val="60"/>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next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next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next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kern w:val="2"/>
      <w:sz w:val="36"/>
      <w:szCs w:val="20"/>
      <w:lang w:eastAsia="ru-RU"/>
    </w:rPr>
  </w:style>
  <w:style w:type="character" w:customStyle="1" w:styleId="20">
    <w:name w:val="Заголовок 2 Знак"/>
    <w:basedOn w:val="a0"/>
    <w:link w:val="2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
    <w:qFormat/>
    <w:rsid w:val="000C7524"/>
    <w:rPr>
      <w:rFonts w:ascii="Times New Roman" w:eastAsia="Calibri" w:hAnsi="Times New Roman" w:cs="Times New Roman"/>
      <w:b/>
      <w:bCs/>
      <w:i/>
      <w:iCs/>
      <w:sz w:val="26"/>
      <w:szCs w:val="26"/>
    </w:rPr>
  </w:style>
  <w:style w:type="character" w:customStyle="1" w:styleId="60">
    <w:name w:val="Заголовок 6 Знак"/>
    <w:basedOn w:val="a0"/>
    <w:link w:val="6"/>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unhideWhenUsed/>
    <w:rsid w:val="00285952"/>
    <w:rPr>
      <w:color w:val="0563C1" w:themeColor="hyperlink"/>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3"/>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link w:val="34"/>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kern w:val="2"/>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4">
    <w:name w:val="Красная строка 2 Знак"/>
    <w:basedOn w:val="a7"/>
    <w:link w:val="25"/>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5">
    <w:name w:val="Основной текст с отступом 3 Знак"/>
    <w:basedOn w:val="a0"/>
    <w:link w:val="36"/>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7">
    <w:name w:val="Стиль3 Знак Знак Знак"/>
    <w:link w:val="38"/>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6"/>
    <w:qFormat/>
    <w:rsid w:val="000C7524"/>
    <w:rPr>
      <w:rFonts w:ascii="Times New Roman" w:eastAsia="Times New Roman" w:hAnsi="Times New Roman"/>
      <w:sz w:val="26"/>
      <w:szCs w:val="26"/>
      <w:shd w:val="clear" w:color="auto" w:fill="FFFFFF"/>
      <w:lang w:val="en-US"/>
    </w:rPr>
  </w:style>
  <w:style w:type="character" w:customStyle="1" w:styleId="34">
    <w:name w:val="Заголовок №3_"/>
    <w:link w:val="32"/>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9"/>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3"/>
    <w:qFormat/>
    <w:rsid w:val="000C7524"/>
    <w:rPr>
      <w:rFonts w:ascii="FrankRuehl" w:eastAsia="FrankRuehl" w:hAnsi="FrankRuehl" w:cs="FrankRuehl"/>
      <w:shd w:val="clear" w:color="auto" w:fill="FFFFFF"/>
      <w:lang w:val="en-US"/>
    </w:rPr>
  </w:style>
  <w:style w:type="character" w:customStyle="1" w:styleId="12">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1">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7"/>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3">
    <w:name w:val="Основной текст2"/>
    <w:link w:val="22"/>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2">
    <w:name w:val="Заголовок №5_"/>
    <w:link w:val="51"/>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8"/>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4"/>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next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next w:val="29"/>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3">
    <w:name w:val="Стиль1"/>
    <w:basedOn w:val="a"/>
    <w:link w:val="12"/>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a"/>
    <w:link w:val="2b"/>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7"/>
    <w:link w:val="37"/>
    <w:qFormat/>
    <w:rsid w:val="000C7524"/>
    <w:pPr>
      <w:widowControl w:val="0"/>
      <w:tabs>
        <w:tab w:val="left" w:pos="360"/>
      </w:tabs>
      <w:spacing w:after="0" w:line="240" w:lineRule="auto"/>
      <w:ind w:left="360" w:hanging="360"/>
      <w:textAlignment w:val="baseline"/>
    </w:pPr>
    <w:rPr>
      <w:szCs w:val="20"/>
    </w:rPr>
  </w:style>
  <w:style w:type="paragraph" w:styleId="27">
    <w:name w:val="Body Text Indent 2"/>
    <w:basedOn w:val="a"/>
    <w:link w:val="230"/>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sz w:val="20"/>
      <w:szCs w:val="20"/>
      <w:lang w:eastAsia="ru-RU"/>
    </w:rPr>
  </w:style>
  <w:style w:type="paragraph" w:styleId="28">
    <w:name w:val="Body Text 2"/>
    <w:basedOn w:val="a"/>
    <w:link w:val="220"/>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b">
    <w:name w:val="Стиль3"/>
    <w:basedOn w:val="27"/>
    <w:qFormat/>
    <w:rsid w:val="000C7524"/>
    <w:pPr>
      <w:widowControl w:val="0"/>
      <w:spacing w:after="0" w:line="240" w:lineRule="auto"/>
      <w:textAlignment w:val="baseline"/>
    </w:pPr>
    <w:rPr>
      <w:szCs w:val="20"/>
    </w:rPr>
  </w:style>
  <w:style w:type="paragraph" w:styleId="39">
    <w:name w:val="Body Text 3"/>
    <w:basedOn w:val="a"/>
    <w:link w:val="330"/>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6">
    <w:name w:val="Стиль3 Знак Знак"/>
    <w:basedOn w:val="27"/>
    <w:link w:val="35"/>
    <w:qFormat/>
    <w:rsid w:val="000C7524"/>
    <w:pPr>
      <w:widowControl w:val="0"/>
      <w:tabs>
        <w:tab w:val="left" w:pos="227"/>
      </w:tabs>
      <w:spacing w:after="0" w:line="240" w:lineRule="auto"/>
      <w:ind w:left="0"/>
      <w:textAlignment w:val="baseline"/>
    </w:pPr>
    <w:rPr>
      <w:szCs w:val="20"/>
    </w:rPr>
  </w:style>
  <w:style w:type="paragraph" w:styleId="2a">
    <w:name w:val="List Number 2"/>
    <w:basedOn w:val="a"/>
    <w:qFormat/>
    <w:rsid w:val="000C7524"/>
  </w:style>
  <w:style w:type="paragraph" w:customStyle="1" w:styleId="44">
    <w:name w:val="Стиль4"/>
    <w:basedOn w:val="a"/>
    <w:next w:val="a"/>
    <w:link w:val="45"/>
    <w:qFormat/>
    <w:rsid w:val="000C7524"/>
  </w:style>
  <w:style w:type="paragraph" w:styleId="afff3">
    <w:name w:val="Plain Text"/>
    <w:basedOn w:val="a"/>
    <w:qFormat/>
    <w:rsid w:val="000C7524"/>
    <w:rPr>
      <w:rFonts w:ascii="Courier New" w:hAnsi="Courier New" w:cs="Times New Roman"/>
      <w:sz w:val="20"/>
      <w:szCs w:val="20"/>
    </w:rPr>
  </w:style>
  <w:style w:type="paragraph" w:styleId="29">
    <w:name w:val="List Bullet 2"/>
    <w:basedOn w:val="a"/>
    <w:qFormat/>
    <w:rsid w:val="000C7524"/>
    <w:pPr>
      <w:tabs>
        <w:tab w:val="left" w:pos="643"/>
      </w:tabs>
      <w:ind w:left="643" w:hanging="360"/>
    </w:pPr>
  </w:style>
  <w:style w:type="paragraph" w:styleId="2b">
    <w:name w:val="Body Text First Indent 2"/>
    <w:basedOn w:val="afff1"/>
    <w:link w:val="22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next w:val="afff3"/>
    <w:qFormat/>
    <w:rsid w:val="000C7524"/>
    <w:rPr>
      <w:rFonts w:ascii="Times New Roman" w:hAnsi="Times New Roman" w:cs="Courier New"/>
    </w:rPr>
  </w:style>
  <w:style w:type="paragraph" w:customStyle="1" w:styleId="61">
    <w:name w:val="Стиль6"/>
    <w:next w:val="afff3"/>
    <w:link w:val="6Exact"/>
    <w:qFormat/>
    <w:rsid w:val="000C7524"/>
    <w:rPr>
      <w:rFonts w:ascii="Times New Roman" w:hAnsi="Times New Roman" w:cs="Courier New"/>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
    <w:name w:val="Заголовок 3 Знак3"/>
    <w:basedOn w:val="a"/>
    <w:link w:val="3"/>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next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sz w:val="20"/>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next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sz w:val="20"/>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cs="Times New Roman"/>
    </w:rPr>
  </w:style>
  <w:style w:type="paragraph" w:styleId="affff1">
    <w:name w:val="Subtitle"/>
    <w:basedOn w:val="a"/>
    <w:next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c">
    <w:name w:val="Пункт2"/>
    <w:basedOn w:val="a"/>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3"/>
    <w:next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next w:val="a"/>
    <w:qFormat/>
    <w:rsid w:val="000C7524"/>
    <w:pPr>
      <w:suppressAutoHyphens/>
      <w:spacing w:after="60" w:line="240" w:lineRule="auto"/>
      <w:jc w:val="both"/>
    </w:pPr>
    <w:rPr>
      <w:rFonts w:eastAsia="Times New Roman" w:cs="Calibri"/>
      <w:kern w:val="2"/>
      <w:sz w:val="24"/>
      <w:szCs w:val="24"/>
    </w:rPr>
  </w:style>
  <w:style w:type="paragraph" w:customStyle="1" w:styleId="Iiiaeuiue">
    <w:name w:val="Ii?iaeuiue"/>
    <w:uiPriority w:val="99"/>
    <w:qFormat/>
    <w:rsid w:val="000C7524"/>
    <w:rPr>
      <w:rFonts w:ascii="Times New Roman" w:eastAsia="Times New Roman" w:hAnsi="Times New Roman" w:cs="Times New Roman"/>
      <w:sz w:val="20"/>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6">
    <w:name w:val="Основной текст (2)"/>
    <w:basedOn w:val="a"/>
    <w:link w:val="2Exact"/>
    <w:qFormat/>
    <w:rsid w:val="000C7524"/>
    <w:pPr>
      <w:widowControl w:val="0"/>
      <w:shd w:val="clear" w:color="auto" w:fill="FFFFFF"/>
      <w:spacing w:after="0"/>
    </w:pPr>
    <w:rPr>
      <w:rFonts w:eastAsia="Times New Roman" w:cstheme="minorBidi"/>
      <w:sz w:val="26"/>
      <w:szCs w:val="26"/>
      <w:lang w:val="en-US"/>
    </w:rPr>
  </w:style>
  <w:style w:type="paragraph" w:customStyle="1" w:styleId="3d">
    <w:name w:val="Заголовок №3"/>
    <w:basedOn w:val="a"/>
    <w:qFormat/>
    <w:rsid w:val="000C7524"/>
    <w:pPr>
      <w:widowControl w:val="0"/>
      <w:shd w:val="clear" w:color="auto" w:fill="FFFFFF"/>
      <w:spacing w:after="120"/>
      <w:jc w:val="center"/>
      <w:outlineLvl w:val="2"/>
    </w:pPr>
    <w:rPr>
      <w:rFonts w:eastAsia="Times New Roman" w:cstheme="minorBidi"/>
      <w:b/>
      <w:bCs/>
      <w:sz w:val="27"/>
      <w:szCs w:val="27"/>
      <w:lang w:val="en-US"/>
    </w:rPr>
  </w:style>
  <w:style w:type="paragraph" w:customStyle="1" w:styleId="3e">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3">
    <w:name w:val="Заголовок №4"/>
    <w:basedOn w:val="a"/>
    <w:link w:val="42"/>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f">
    <w:name w:val="Основной текст (3)"/>
    <w:basedOn w:val="a"/>
    <w:qFormat/>
    <w:rsid w:val="000C7524"/>
    <w:pPr>
      <w:widowControl w:val="0"/>
      <w:shd w:val="clear" w:color="auto" w:fill="FFFFFF"/>
      <w:spacing w:after="0"/>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pPr>
    <w:rPr>
      <w:rFonts w:eastAsia="Times New Roman" w:cstheme="minorBidi"/>
      <w:spacing w:val="-8"/>
      <w:lang w:val="en-US"/>
    </w:rPr>
  </w:style>
  <w:style w:type="paragraph" w:customStyle="1" w:styleId="45">
    <w:name w:val="Основной текст (4)"/>
    <w:basedOn w:val="a"/>
    <w:link w:val="44"/>
    <w:qFormat/>
    <w:rsid w:val="000C7524"/>
    <w:pPr>
      <w:widowControl w:val="0"/>
      <w:shd w:val="clear" w:color="auto" w:fill="FFFFFF"/>
      <w:spacing w:after="120"/>
    </w:pPr>
    <w:rPr>
      <w:rFonts w:ascii="FrankRuehl" w:eastAsia="FrankRuehl" w:hAnsi="FrankRuehl" w:cs="FrankRuehl"/>
      <w:lang w:val="en-US"/>
    </w:rPr>
  </w:style>
  <w:style w:type="paragraph" w:customStyle="1" w:styleId="18">
    <w:name w:val="Заголовок №1"/>
    <w:basedOn w:val="a"/>
    <w:link w:val="17"/>
    <w:uiPriority w:val="99"/>
    <w:qFormat/>
    <w:rsid w:val="000C7524"/>
    <w:pPr>
      <w:widowControl w:val="0"/>
      <w:shd w:val="clear" w:color="auto" w:fill="FFFFFF"/>
      <w:spacing w:after="0"/>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c">
    <w:name w:val="Текст1"/>
    <w:basedOn w:val="a"/>
    <w:qFormat/>
    <w:rsid w:val="000C7524"/>
    <w:pPr>
      <w:spacing w:after="240" w:line="240" w:lineRule="auto"/>
      <w:jc w:val="both"/>
    </w:pPr>
    <w:rPr>
      <w:rFonts w:eastAsia="Times New Roman" w:cs="Times New Roman"/>
      <w:sz w:val="24"/>
      <w:szCs w:val="20"/>
      <w:lang w:val="en-US"/>
    </w:rPr>
  </w:style>
  <w:style w:type="paragraph" w:customStyle="1" w:styleId="1d">
    <w:name w:val="Текст1"/>
    <w:basedOn w:val="a"/>
    <w:qFormat/>
    <w:rsid w:val="000C7524"/>
    <w:pPr>
      <w:spacing w:after="0" w:line="360" w:lineRule="auto"/>
      <w:jc w:val="both"/>
    </w:pPr>
    <w:rPr>
      <w:rFonts w:ascii="Tahoma" w:eastAsia="Times New Roman" w:hAnsi="Tahoma" w:cs="Times New Roman"/>
      <w:kern w:val="2"/>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0"/>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0"/>
        <w:left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0"/>
        <w:bottom w:val="single" w:sz="4" w:space="0" w:color="000000"/>
        <w:right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next w:val="a"/>
    <w:uiPriority w:val="39"/>
    <w:unhideWhenUsed/>
    <w:qFormat/>
    <w:rsid w:val="000C7524"/>
    <w:pPr>
      <w:keepLines/>
      <w:spacing w:after="0" w:line="259" w:lineRule="auto"/>
      <w:jc w:val="left"/>
    </w:pPr>
    <w:rPr>
      <w:rFonts w:ascii="Calibri Light" w:eastAsia="Times New Roman" w:hAnsi="Calibri Light" w:cs="Times New Roman"/>
      <w:b w:val="0"/>
      <w:color w:val="2E74B5"/>
      <w:kern w:val="0"/>
      <w:sz w:val="32"/>
      <w:szCs w:val="32"/>
    </w:rPr>
  </w:style>
  <w:style w:type="paragraph" w:styleId="1f">
    <w:name w:val="toc 1"/>
    <w:basedOn w:val="a"/>
    <w:next w:val="a"/>
    <w:autoRedefine/>
    <w:uiPriority w:val="39"/>
    <w:unhideWhenUsed/>
    <w:rsid w:val="000C7524"/>
  </w:style>
  <w:style w:type="paragraph" w:styleId="2e">
    <w:name w:val="toc 2"/>
    <w:basedOn w:val="a"/>
    <w:next w:val="a"/>
    <w:autoRedefine/>
    <w:uiPriority w:val="39"/>
    <w:unhideWhenUsed/>
    <w:rsid w:val="000C7524"/>
    <w:pPr>
      <w:ind w:left="220"/>
    </w:pPr>
  </w:style>
  <w:style w:type="paragraph" w:styleId="3f0">
    <w:name w:val="toc 3"/>
    <w:basedOn w:val="a"/>
    <w:next w:val="a"/>
    <w:autoRedefine/>
    <w:uiPriority w:val="39"/>
    <w:unhideWhenUsed/>
    <w:rsid w:val="000C7524"/>
    <w:pPr>
      <w:ind w:left="440"/>
    </w:pPr>
  </w:style>
  <w:style w:type="paragraph" w:styleId="affffe">
    <w:name w:val="annotation subject"/>
    <w:basedOn w:val="affff3"/>
    <w:next w:val="affff3"/>
    <w:uiPriority w:val="99"/>
    <w:semiHidden/>
    <w:unhideWhenUsed/>
    <w:qFormat/>
    <w:rsid w:val="000C7524"/>
    <w:pPr>
      <w:spacing w:line="240" w:lineRule="auto"/>
    </w:pPr>
    <w:rPr>
      <w:rFonts w:eastAsia="Times New Roman" w:cs="Courier New"/>
      <w:b/>
      <w:bCs/>
      <w:sz w:val="22"/>
      <w:szCs w:val="22"/>
    </w:rPr>
  </w:style>
  <w:style w:type="paragraph" w:customStyle="1" w:styleId="1f0">
    <w:name w:val="Заголовок1"/>
    <w:basedOn w:val="a"/>
    <w:next w:val="aff9"/>
    <w:qFormat/>
    <w:rsid w:val="00285952"/>
    <w:pPr>
      <w:keepNext/>
      <w:spacing w:before="240" w:after="120"/>
    </w:pPr>
    <w:rPr>
      <w:rFonts w:ascii="Liberation Sans" w:eastAsia="Microsoft YaHei" w:hAnsi="Liberation Sans" w:cs="Mangal"/>
      <w:sz w:val="28"/>
      <w:szCs w:val="28"/>
    </w:rPr>
  </w:style>
  <w:style w:type="paragraph" w:styleId="1f1">
    <w:name w:val="index 1"/>
    <w:basedOn w:val="a"/>
    <w:next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numbering" w:styleId="111111">
    <w:name w:val="Outline List 2"/>
    <w:qFormat/>
    <w:rsid w:val="000C7524"/>
  </w:style>
  <w:style w:type="numbering" w:customStyle="1" w:styleId="1f2">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1">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uiPriority w:val="5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9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585F3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1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CQbeGePQSIHIfSZQuADd2ECN519WFMaNlCEgfCVBF5g=</DigestValue>
    </Reference>
    <Reference Type="http://www.w3.org/2000/09/xmldsig#Object" URI="#idOfficeObject">
      <DigestMethod Algorithm="urn:ietf:params:xml:ns:cpxmlsec:algorithms:gostr34112012-256"/>
      <DigestValue>B5lgBCHy2/8+qGdFDdyKkWVGnVUELx+5wKD/FzaaGlY=</DigestValue>
    </Reference>
    <Reference Type="http://uri.etsi.org/01903#SignedProperties" URI="#idSignedProperties">
      <Transforms>
        <Transform Algorithm="http://www.w3.org/TR/2001/REC-xml-c14n-20010315"/>
      </Transforms>
      <DigestMethod Algorithm="urn:ietf:params:xml:ns:cpxmlsec:algorithms:gostr34112012-256"/>
      <DigestValue>6ugGGuQ1OeiLIvQO88+pOomeNfnjlj0oBOM1LUW5wfs=</DigestValue>
    </Reference>
  </SignedInfo>
  <SignatureValue>Xtf1zN410uFn/UW7dWSmJkvZF+1mcOCB2ySDf8yH39HKuUjkBBTA12NmLHVk+90T
mqXLsfQ3kRbxsO3CGbMPNg==</SignatureValue>
  <KeyInfo>
    <X509Data>
      <X509Certificate>MIIIXjCCCAmgAwIBAgIQAdZvIQR1K8AAAAAHLGAAATAMBggqhQMHAQEDAgUAMIIB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FJ87vtTCOrOt6prUp5Qjky+j2xI=</DigestValue>
      </Reference>
      <Reference URI="/word/endnotes.xml?ContentType=application/vnd.openxmlformats-officedocument.wordprocessingml.endnotes+xml">
        <DigestMethod Algorithm="http://www.w3.org/2000/09/xmldsig#sha1"/>
        <DigestValue>8fsGyQSdQLwBGCBkPf/e8vNQm8o=</DigestValue>
      </Reference>
      <Reference URI="/word/fontTable.xml?ContentType=application/vnd.openxmlformats-officedocument.wordprocessingml.fontTable+xml">
        <DigestMethod Algorithm="http://www.w3.org/2000/09/xmldsig#sha1"/>
        <DigestValue>FTr8EFlC+qDQiSZ8Libf6o3PlGE=</DigestValue>
      </Reference>
      <Reference URI="/word/footer1.xml?ContentType=application/vnd.openxmlformats-officedocument.wordprocessingml.footer+xml">
        <DigestMethod Algorithm="http://www.w3.org/2000/09/xmldsig#sha1"/>
        <DigestValue>jzLZh7AvEi7DzXGfk3fGgeawUFU=</DigestValue>
      </Reference>
      <Reference URI="/word/footnotes.xml?ContentType=application/vnd.openxmlformats-officedocument.wordprocessingml.footnotes+xml">
        <DigestMethod Algorithm="http://www.w3.org/2000/09/xmldsig#sha1"/>
        <DigestValue>Sp+hlRw07kAmtWt1suv6nI+crns=</DigestValue>
      </Reference>
      <Reference URI="/word/numbering.xml?ContentType=application/vnd.openxmlformats-officedocument.wordprocessingml.numbering+xml">
        <DigestMethod Algorithm="http://www.w3.org/2000/09/xmldsig#sha1"/>
        <DigestValue>AZ6fee9G6JP6Lo/DqpCcdYRloCU=</DigestValue>
      </Reference>
      <Reference URI="/word/settings.xml?ContentType=application/vnd.openxmlformats-officedocument.wordprocessingml.settings+xml">
        <DigestMethod Algorithm="http://www.w3.org/2000/09/xmldsig#sha1"/>
        <DigestValue>ytdeJ829anAS8dCuVkyplvQVLb8=</DigestValue>
      </Reference>
      <Reference URI="/word/styles.xml?ContentType=application/vnd.openxmlformats-officedocument.wordprocessingml.styles+xml">
        <DigestMethod Algorithm="http://www.w3.org/2000/09/xmldsig#sha1"/>
        <DigestValue>c0E92Ct96bL2/zYI/e86LMavTjI=</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zSZSkwZCnuGB1+RvG1SgovFGRdA=</DigestValue>
      </Reference>
    </Manifest>
    <SignatureProperties>
      <SignatureProperty Id="idSignatureTime" Target="#idPackageSignature">
        <mdssi:SignatureTime xmlns:mdssi="http://schemas.openxmlformats.org/package/2006/digital-signature">
          <mdssi:Format>YYYY-MM-DDThh:mm:ssTZD</mdssi:Format>
          <mdssi:Value>2021-07-05T12:05:22Z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2021-07-05T12:05:22Z</xd:SigningTime>
          <xd:SigningCertificate>
            <xd:Cert>
              <xd:CertDigest>
                <DigestMethod Algorithm="http://www.w3.org/2000/09/xmldsig#sha1"/>
                <DigestValue>kYWFOCeO5LMkFUBGDOtjrMJRQA0=</DigestValue>
              </xd:CertDigest>
              <xd:IssuerSerial>
                <X509IssuerName>CN="ООО ""ЦБКИ""", O="ООО ""ЦБКИ""", E=ca@iecp.ru, S=52 Нижегородская область, L=Нижний Новгород, C=RU, ИНН=002312265310, STREET="ул. Максима Горького, д. 262, пом. 91", ОГРН=1172375080701</X509IssuerName>
                <X509SerialNumber>2442633486886328255263449472703660033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8B56E-B09E-4045-96B0-39D5A5BE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11330</Words>
  <Characters>64582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2</cp:revision>
  <cp:lastPrinted>2019-09-18T13:37:00Z</cp:lastPrinted>
  <dcterms:created xsi:type="dcterms:W3CDTF">2021-07-05T12:04:00Z</dcterms:created>
  <dcterms:modified xsi:type="dcterms:W3CDTF">2021-07-05T12:04:00Z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