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4F56A" w14:textId="77777777" w:rsidR="00194D58" w:rsidRDefault="00194D58" w:rsidP="00194D58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0F47B5EF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Веселов Алексей Андреевич </w:t>
      </w:r>
      <w:r>
        <w:rPr>
          <w:sz w:val="22"/>
          <w:szCs w:val="22"/>
        </w:rPr>
        <w:t>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Решения Арбитражного суда Костромской области от 02.06.2020 г. по делу № А31–11465/2018</w:t>
      </w:r>
      <w:r>
        <w:rPr>
          <w:sz w:val="22"/>
          <w:szCs w:val="22"/>
        </w:rPr>
        <w:t xml:space="preserve">, с др. ст., заключили настоящий договор: </w:t>
      </w:r>
    </w:p>
    <w:p w14:paraId="4D1B3DCF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b/>
          <w:color w:val="000000"/>
          <w:sz w:val="22"/>
          <w:szCs w:val="22"/>
        </w:rPr>
        <w:t xml:space="preserve">Веселова Алексея Андреевича </w:t>
      </w:r>
      <w:r>
        <w:rPr>
          <w:sz w:val="22"/>
          <w:szCs w:val="22"/>
        </w:rPr>
        <w:t>(СНИЛС 054-477-116 65, ИНН 441600033704, ОГРНИП 307443434800018)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91EF994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24597244" w14:textId="77777777" w:rsidR="00194D58" w:rsidRDefault="00194D58" w:rsidP="00194D58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168169D5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7DC5BCA8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25E386A6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24B14D79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40F5D327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31B261DA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2360A424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4D85B88B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1E058091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54220CDF" w14:textId="77777777" w:rsidR="00194D58" w:rsidRDefault="00194D58" w:rsidP="00194D58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657CC5A0" w14:textId="77777777" w:rsidR="004B72E8" w:rsidRDefault="004B72E8"/>
    <w:sectPr w:rsidR="004B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58"/>
    <w:rsid w:val="000056E9"/>
    <w:rsid w:val="00194D58"/>
    <w:rsid w:val="00420A34"/>
    <w:rsid w:val="004B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C7A46"/>
  <w15:chartTrackingRefBased/>
  <w15:docId w15:val="{E1DB9CC5-7852-4382-BA06-BA84B1A2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D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rsid w:val="00194D58"/>
  </w:style>
  <w:style w:type="paragraph" w:customStyle="1" w:styleId="a3">
    <w:name w:val="Обычный (веб)"/>
    <w:basedOn w:val="a"/>
    <w:rsid w:val="00194D58"/>
    <w:pPr>
      <w:spacing w:before="280" w:after="280"/>
    </w:pPr>
  </w:style>
  <w:style w:type="paragraph" w:customStyle="1" w:styleId="Standard">
    <w:name w:val="Standard"/>
    <w:rsid w:val="00194D58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Сафаров</dc:creator>
  <cp:keywords/>
  <dc:description/>
  <cp:lastModifiedBy>Алексей Сафаров</cp:lastModifiedBy>
  <cp:revision>1</cp:revision>
  <dcterms:created xsi:type="dcterms:W3CDTF">2021-07-06T07:22:00Z</dcterms:created>
  <dcterms:modified xsi:type="dcterms:W3CDTF">2021-07-06T07:22:00Z</dcterms:modified>
</cp:coreProperties>
</file>