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AF4E" w14:textId="3ADF4632" w:rsidR="00AA78FC" w:rsidRPr="005F1720" w:rsidRDefault="005F1720" w:rsidP="005F1720">
      <w:pPr>
        <w:jc w:val="both"/>
        <w:rPr>
          <w:rFonts w:ascii="Times New Roman" w:hAnsi="Times New Roman" w:cs="Times New Roman"/>
        </w:rPr>
      </w:pPr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пер.Гривцова</w:t>
      </w:r>
      <w:proofErr w:type="spellEnd"/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</w:t>
      </w:r>
      <w:proofErr w:type="spellStart"/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лит.В</w:t>
      </w:r>
      <w:proofErr w:type="spellEnd"/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F1720">
        <w:rPr>
          <w:rFonts w:ascii="Times New Roman" w:hAnsi="Times New Roman" w:cs="Times New Roman"/>
        </w:rPr>
        <w:t xml:space="preserve"> +7 (495) 234-04-00 (доб. 336), 8(800) 777-57-57, </w:t>
      </w:r>
      <w:hyperlink r:id="rId4" w:history="1">
        <w:r w:rsidRPr="005F1720">
          <w:rPr>
            <w:rStyle w:val="a3"/>
            <w:rFonts w:ascii="Times New Roman" w:hAnsi="Times New Roman" w:cs="Times New Roman"/>
            <w:lang w:val="en-US"/>
          </w:rPr>
          <w:t>kaupinen</w:t>
        </w:r>
        <w:r w:rsidRPr="005F1720">
          <w:rPr>
            <w:rStyle w:val="a3"/>
            <w:rFonts w:ascii="Times New Roman" w:hAnsi="Times New Roman" w:cs="Times New Roman"/>
          </w:rPr>
          <w:t>@auction-house.ru</w:t>
        </w:r>
      </w:hyperlink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Pr="005F1720">
        <w:rPr>
          <w:rFonts w:ascii="Times New Roman" w:hAnsi="Times New Roman" w:cs="Times New Roman"/>
          <w:b/>
        </w:rPr>
        <w:t xml:space="preserve"> ООО «ТАКСИ-БЕТОН» (ОГРН 1147847377721, ИНН 7811593964, адрес: 192019, Санкт-Петербург, ул. Седова, дом 12, лит. А, оф. 420)</w:t>
      </w:r>
      <w:r w:rsidRPr="005F1720">
        <w:rPr>
          <w:rFonts w:ascii="Times New Roman" w:eastAsia="Calibri" w:hAnsi="Times New Roman" w:cs="Times New Roman"/>
          <w:bCs/>
          <w:iCs/>
          <w:color w:val="000000"/>
        </w:rPr>
        <w:t>,</w:t>
      </w:r>
      <w:r w:rsidRPr="005F1720">
        <w:rPr>
          <w:rFonts w:ascii="Times New Roman" w:hAnsi="Times New Roman" w:cs="Times New Roman"/>
          <w:b/>
        </w:rPr>
        <w:t xml:space="preserve"> в лице</w:t>
      </w:r>
      <w:r w:rsidRPr="005F1720">
        <w:rPr>
          <w:rFonts w:ascii="Times New Roman" w:hAnsi="Times New Roman" w:cs="Times New Roman"/>
        </w:rPr>
        <w:t xml:space="preserve"> </w:t>
      </w:r>
      <w:r w:rsidRPr="005F1720">
        <w:rPr>
          <w:rFonts w:ascii="Times New Roman" w:hAnsi="Times New Roman" w:cs="Times New Roman"/>
          <w:b/>
        </w:rPr>
        <w:t>конкурсного управляющего</w:t>
      </w:r>
      <w:r w:rsidRPr="005F17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1720">
        <w:rPr>
          <w:rFonts w:ascii="Times New Roman" w:hAnsi="Times New Roman" w:cs="Times New Roman"/>
          <w:b/>
          <w:bCs/>
        </w:rPr>
        <w:t>Швайковской</w:t>
      </w:r>
      <w:proofErr w:type="spellEnd"/>
      <w:r w:rsidRPr="005F1720">
        <w:rPr>
          <w:rFonts w:ascii="Times New Roman" w:hAnsi="Times New Roman" w:cs="Times New Roman"/>
          <w:b/>
          <w:bCs/>
        </w:rPr>
        <w:t xml:space="preserve"> Г. В. </w:t>
      </w:r>
      <w:r w:rsidRPr="005F1720">
        <w:rPr>
          <w:rFonts w:ascii="Times New Roman" w:hAnsi="Times New Roman" w:cs="Times New Roman"/>
          <w:bCs/>
        </w:rPr>
        <w:t>(ИНН 510480173667)</w:t>
      </w:r>
      <w:r w:rsidRPr="005F1720">
        <w:rPr>
          <w:rFonts w:ascii="Times New Roman" w:eastAsia="Calibri" w:hAnsi="Times New Roman" w:cs="Times New Roman"/>
          <w:bCs/>
          <w:color w:val="000000"/>
        </w:rPr>
        <w:t>, де</w:t>
      </w:r>
      <w:r w:rsidRPr="005F1720">
        <w:rPr>
          <w:rFonts w:ascii="Times New Roman" w:hAnsi="Times New Roman" w:cs="Times New Roman"/>
        </w:rPr>
        <w:t>йствующе</w:t>
      </w:r>
      <w:r w:rsidRPr="005F1720">
        <w:rPr>
          <w:rFonts w:ascii="Times New Roman" w:hAnsi="Times New Roman" w:cs="Times New Roman"/>
        </w:rPr>
        <w:t>й</w:t>
      </w:r>
      <w:r w:rsidRPr="005F1720">
        <w:rPr>
          <w:rFonts w:ascii="Times New Roman" w:eastAsia="Calibri" w:hAnsi="Times New Roman" w:cs="Times New Roman"/>
          <w:bCs/>
          <w:color w:val="000000"/>
        </w:rPr>
        <w:t xml:space="preserve"> на основании Решения Арбитражного суда города Санкт–Петербурга и Ленинградской области от 18.09.2018 по делу № А56-61560/2017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</w:t>
      </w:r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172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что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результата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м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 первых электронных торгов в форме аукциона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,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 открытых по составу участников с открытой формой представления предложений о цене, проведенных 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07.06.2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021 на электронной площадке АО «Российский аукционный дом» по адресу в сети интернет: bankruptcy.lot-online.ru</w:t>
      </w:r>
      <w:r w:rsidR="0048245D" w:rsidRPr="0048245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48245D">
        <w:rPr>
          <w:rFonts w:ascii="Times New Roman" w:eastAsia="Times New Roman" w:hAnsi="Times New Roman" w:cs="Times New Roman"/>
          <w:bCs/>
          <w:lang w:eastAsia="ru-RU"/>
        </w:rPr>
        <w:t>номер торгов: 123336</w:t>
      </w:r>
      <w:r w:rsidR="0048245D" w:rsidRPr="0048245D">
        <w:rPr>
          <w:rFonts w:ascii="Times New Roman" w:eastAsia="Times New Roman" w:hAnsi="Times New Roman" w:cs="Times New Roman"/>
          <w:bCs/>
          <w:lang w:eastAsia="ru-RU"/>
        </w:rPr>
        <w:t>)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по лоту № 8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8245D" w:rsidRPr="005F1720">
        <w:rPr>
          <w:rFonts w:ascii="Times New Roman" w:eastAsia="Times New Roman" w:hAnsi="Times New Roman" w:cs="Times New Roman"/>
          <w:bCs/>
          <w:lang w:eastAsia="ru-RU"/>
        </w:rPr>
        <w:t xml:space="preserve">с единственным участником </w:t>
      </w:r>
      <w:r w:rsidR="0048245D" w:rsidRPr="005F1720">
        <w:rPr>
          <w:rFonts w:ascii="Times New Roman" w:hAnsi="Times New Roman" w:cs="Times New Roman"/>
        </w:rPr>
        <w:t>ООО «ВВВ Инвест+ Партнеры» (ИНН 7733368165)</w:t>
      </w:r>
      <w:r w:rsidR="0048245D">
        <w:rPr>
          <w:rFonts w:ascii="Times New Roman" w:hAnsi="Times New Roman" w:cs="Times New Roman"/>
        </w:rPr>
        <w:t xml:space="preserve"> 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>заключен договор купли-продажи</w:t>
      </w:r>
      <w:r w:rsidRPr="005F1720">
        <w:rPr>
          <w:rFonts w:ascii="Times New Roman" w:eastAsia="Times New Roman" w:hAnsi="Times New Roman" w:cs="Times New Roman"/>
          <w:bCs/>
          <w:lang w:eastAsia="ru-RU"/>
        </w:rPr>
        <w:t xml:space="preserve"> от 06.07.2021. Цена продажи – 13 000,00 руб. </w:t>
      </w:r>
    </w:p>
    <w:sectPr w:rsidR="00AA78FC" w:rsidRPr="005F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B0"/>
    <w:rsid w:val="001E30B7"/>
    <w:rsid w:val="0048245D"/>
    <w:rsid w:val="005F1720"/>
    <w:rsid w:val="008403B0"/>
    <w:rsid w:val="009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5741"/>
  <w15:chartTrackingRefBased/>
  <w15:docId w15:val="{E7B1CED7-40E1-4AC6-AA08-5623107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pine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</cp:revision>
  <dcterms:created xsi:type="dcterms:W3CDTF">2021-07-08T12:29:00Z</dcterms:created>
  <dcterms:modified xsi:type="dcterms:W3CDTF">2021-07-08T12:42:00Z</dcterms:modified>
</cp:coreProperties>
</file>