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61DCA9A" w:rsidR="00EA7238" w:rsidRPr="00A115B3" w:rsidRDefault="003777D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08 июня 2016 г. по </w:t>
      </w:r>
      <w:proofErr w:type="gram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>делу № А40-103084/16-123-102Б конкурсным управляющим (ликвидатором) Акционерного Коммерческого Банка «КРОССИНВЕСТБАНК» (открытое акционерное общество) (АКБ «КРОССИНВЕСТБАНК» (ОАО), адрес регистрации: 117105, г. Москва, наб.</w:t>
      </w:r>
      <w:proofErr w:type="gramEnd"/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>Новоданиловская</w:t>
      </w:r>
      <w:proofErr w:type="spellEnd"/>
      <w:r w:rsidRPr="003777DB">
        <w:rPr>
          <w:rFonts w:ascii="Times New Roman" w:hAnsi="Times New Roman" w:cs="Times New Roman"/>
          <w:color w:val="000000"/>
          <w:sz w:val="24"/>
          <w:szCs w:val="24"/>
        </w:rPr>
        <w:t>, д. 4А, ИНН 7710008416, ОГРН 1027700546895)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3777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D9CA0B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1 -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DualXeonE2407,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815-5,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- 208 474,58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3528EBCD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2 -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Xeon 1230, 1U,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815-5,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- 122 457,63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7DEAEF36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3 -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Just,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MidiTower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Just,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- 262 514,93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38E7DF5B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4 -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Just, Midi Tower,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Just,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- 176 714,79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32707FE6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5 -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Just,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MidiTower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Just,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- 176 714,79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20E76C3B" w14:textId="77777777" w:rsidR="003777DB" w:rsidRP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77DB">
        <w:rPr>
          <w:rFonts w:ascii="Times New Roman CYR" w:hAnsi="Times New Roman CYR" w:cs="Times New Roman CYR"/>
          <w:color w:val="000000"/>
        </w:rPr>
        <w:t>Лот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6 - </w:t>
      </w:r>
      <w:r w:rsidRPr="003777DB">
        <w:rPr>
          <w:rFonts w:ascii="Times New Roman CYR" w:hAnsi="Times New Roman CYR" w:cs="Times New Roman CYR"/>
          <w:color w:val="000000"/>
        </w:rPr>
        <w:t>Сервер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Just, 2U, </w:t>
      </w:r>
      <w:proofErr w:type="spellStart"/>
      <w:r w:rsidRPr="003777DB">
        <w:rPr>
          <w:rFonts w:ascii="Times New Roman CYR" w:hAnsi="Times New Roman CYR" w:cs="Times New Roman CYR"/>
          <w:color w:val="000000"/>
          <w:lang w:val="en-US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, Just, </w:t>
      </w:r>
      <w:r w:rsidRPr="003777DB">
        <w:rPr>
          <w:rFonts w:ascii="Times New Roman CYR" w:hAnsi="Times New Roman CYR" w:cs="Times New Roman CYR"/>
          <w:color w:val="000000"/>
        </w:rPr>
        <w:t>г</w:t>
      </w:r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Pr="003777D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3777DB">
        <w:rPr>
          <w:rFonts w:ascii="Times New Roman CYR" w:hAnsi="Times New Roman CYR" w:cs="Times New Roman CYR"/>
          <w:color w:val="000000"/>
          <w:lang w:val="en-US"/>
        </w:rPr>
        <w:t xml:space="preserve"> - 467 627,12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777DB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575BB35D" w14:textId="11624379" w:rsidR="003777DB" w:rsidRDefault="003777DB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77DB">
        <w:rPr>
          <w:rFonts w:ascii="Times New Roman CYR" w:hAnsi="Times New Roman CYR" w:cs="Times New Roman CYR"/>
          <w:color w:val="000000"/>
        </w:rPr>
        <w:t xml:space="preserve">Лот 7 - Сервер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Just</w:t>
      </w:r>
      <w:proofErr w:type="spellEnd"/>
      <w:r w:rsidRPr="003777DB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Supermicro</w:t>
      </w:r>
      <w:proofErr w:type="spellEnd"/>
      <w:r w:rsidRPr="003777DB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777DB">
        <w:rPr>
          <w:rFonts w:ascii="Times New Roman CYR" w:hAnsi="Times New Roman CYR" w:cs="Times New Roman CYR"/>
          <w:color w:val="000000"/>
        </w:rPr>
        <w:t>Just</w:t>
      </w:r>
      <w:proofErr w:type="spellEnd"/>
      <w:r w:rsidRPr="003777DB">
        <w:rPr>
          <w:rFonts w:ascii="Times New Roman CYR" w:hAnsi="Times New Roman CYR" w:cs="Times New Roman CYR"/>
          <w:color w:val="000000"/>
        </w:rPr>
        <w:t>, отсутствует оперативная памя</w:t>
      </w:r>
      <w:r>
        <w:rPr>
          <w:rFonts w:ascii="Times New Roman CYR" w:hAnsi="Times New Roman CYR" w:cs="Times New Roman CYR"/>
          <w:color w:val="000000"/>
        </w:rPr>
        <w:t xml:space="preserve">ть,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- 188 146,25 руб.</w:t>
      </w:r>
    </w:p>
    <w:p w14:paraId="15D12F19" w14:textId="77777777" w:rsidR="00EA7238" w:rsidRPr="00A115B3" w:rsidRDefault="00EA7238" w:rsidP="003777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ABFC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7768" w:rsidRPr="0024776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F5C1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777DB">
        <w:rPr>
          <w:b/>
        </w:rPr>
        <w:t>06</w:t>
      </w:r>
      <w:r w:rsidR="00247768">
        <w:rPr>
          <w:b/>
        </w:rPr>
        <w:t xml:space="preserve"> </w:t>
      </w:r>
      <w:r w:rsidR="00535ACD">
        <w:rPr>
          <w:b/>
        </w:rPr>
        <w:t>ию</w:t>
      </w:r>
      <w:r w:rsidR="003777DB">
        <w:rPr>
          <w:b/>
        </w:rPr>
        <w:t>л</w:t>
      </w:r>
      <w:r w:rsidR="00535ACD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2674D1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3777DB">
        <w:rPr>
          <w:color w:val="000000"/>
        </w:rPr>
        <w:t>06</w:t>
      </w:r>
      <w:r>
        <w:rPr>
          <w:color w:val="000000"/>
        </w:rPr>
        <w:t xml:space="preserve"> </w:t>
      </w:r>
      <w:r w:rsidR="00C92139">
        <w:rPr>
          <w:color w:val="000000"/>
        </w:rPr>
        <w:t>ию</w:t>
      </w:r>
      <w:r w:rsidR="003777DB">
        <w:rPr>
          <w:color w:val="000000"/>
        </w:rPr>
        <w:t>л</w:t>
      </w:r>
      <w:r w:rsidR="00C92139">
        <w:rPr>
          <w:color w:val="000000"/>
        </w:rPr>
        <w:t>я</w:t>
      </w:r>
      <w:r>
        <w:rPr>
          <w:color w:val="000000"/>
        </w:rPr>
        <w:t xml:space="preserve"> 2021 г., лоты не реализованы, то в 14:00 часов по московскому времени </w:t>
      </w:r>
      <w:r w:rsidR="003777DB">
        <w:rPr>
          <w:rFonts w:ascii="Times New Roman CYR" w:hAnsi="Times New Roman CYR" w:cs="Times New Roman CYR"/>
          <w:b/>
          <w:bCs/>
          <w:color w:val="000000"/>
        </w:rPr>
        <w:t>23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92139">
        <w:rPr>
          <w:rFonts w:ascii="Times New Roman CYR" w:hAnsi="Times New Roman CYR" w:cs="Times New Roman CYR"/>
          <w:b/>
          <w:bCs/>
          <w:color w:val="000000"/>
        </w:rPr>
        <w:t>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C12BCC1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777DB">
        <w:rPr>
          <w:color w:val="000000"/>
        </w:rPr>
        <w:t>25</w:t>
      </w:r>
      <w:r>
        <w:rPr>
          <w:color w:val="000000"/>
        </w:rPr>
        <w:t xml:space="preserve"> </w:t>
      </w:r>
      <w:r w:rsidR="00C92139">
        <w:rPr>
          <w:color w:val="000000"/>
        </w:rPr>
        <w:t>мая</w:t>
      </w:r>
      <w:r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 w:rsidR="003777DB">
        <w:rPr>
          <w:color w:val="000000"/>
        </w:rPr>
        <w:t>12</w:t>
      </w:r>
      <w:r>
        <w:rPr>
          <w:color w:val="000000"/>
        </w:rPr>
        <w:t xml:space="preserve"> </w:t>
      </w:r>
      <w:r w:rsidR="00C92139">
        <w:rPr>
          <w:color w:val="000000"/>
        </w:rPr>
        <w:t>июля</w:t>
      </w:r>
      <w:r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F7BF7D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3777DB">
        <w:rPr>
          <w:b/>
        </w:rPr>
        <w:t>26</w:t>
      </w:r>
      <w:r>
        <w:rPr>
          <w:b/>
        </w:rPr>
        <w:t xml:space="preserve"> </w:t>
      </w:r>
      <w:r w:rsidR="00C92139">
        <w:rPr>
          <w:b/>
        </w:rPr>
        <w:t>августа</w:t>
      </w:r>
      <w:r>
        <w:rPr>
          <w:b/>
        </w:rPr>
        <w:t xml:space="preserve"> 2021 г.</w:t>
      </w:r>
      <w:r>
        <w:rPr>
          <w:b/>
          <w:bCs/>
          <w:color w:val="000000"/>
        </w:rPr>
        <w:t xml:space="preserve"> по </w:t>
      </w:r>
      <w:r w:rsidR="003777DB"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</w:t>
      </w:r>
      <w:r w:rsidR="00C92139">
        <w:rPr>
          <w:b/>
          <w:bCs/>
          <w:color w:val="000000"/>
        </w:rPr>
        <w:t>дека</w:t>
      </w:r>
      <w:r>
        <w:rPr>
          <w:b/>
          <w:bCs/>
          <w:color w:val="000000"/>
        </w:rPr>
        <w:t>бря 2021</w:t>
      </w:r>
      <w:r>
        <w:rPr>
          <w:b/>
        </w:rPr>
        <w:t xml:space="preserve"> г.</w:t>
      </w:r>
    </w:p>
    <w:p w14:paraId="1AA4D8CB" w14:textId="0109E056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C92139">
        <w:rPr>
          <w:color w:val="000000"/>
        </w:rPr>
        <w:t>2</w:t>
      </w:r>
      <w:r w:rsidR="003777DB">
        <w:rPr>
          <w:color w:val="000000"/>
        </w:rPr>
        <w:t>6</w:t>
      </w:r>
      <w:r>
        <w:rPr>
          <w:color w:val="000000"/>
        </w:rPr>
        <w:t xml:space="preserve"> </w:t>
      </w:r>
      <w:r w:rsidR="00C92139">
        <w:rPr>
          <w:color w:val="000000"/>
        </w:rPr>
        <w:t>августа</w:t>
      </w:r>
      <w:r>
        <w:rPr>
          <w:color w:val="000000"/>
        </w:rPr>
        <w:t xml:space="preserve"> 2021 г.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9730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8762CD1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26 августа 2021 г. по 06 октября 2021 г. - в размере начальной цены продажи лотов;</w:t>
      </w:r>
    </w:p>
    <w:p w14:paraId="28A2163C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91,40% от начальной цены продажи лотов;</w:t>
      </w:r>
    </w:p>
    <w:p w14:paraId="6D3BBA23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82,80% от начальной цены продажи лотов;</w:t>
      </w:r>
    </w:p>
    <w:p w14:paraId="2760AF5A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74,20% от начальной цены продажи лотов;</w:t>
      </w:r>
    </w:p>
    <w:p w14:paraId="4333D30E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65,60% от начальной цены продажи лотов;</w:t>
      </w:r>
    </w:p>
    <w:p w14:paraId="3634A53D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57,00% от начальной цены продажи лотов;</w:t>
      </w:r>
    </w:p>
    <w:p w14:paraId="1CB3F73E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48,40% от начальной цены продажи лотов;</w:t>
      </w:r>
    </w:p>
    <w:p w14:paraId="3F20D672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39,80% от начальной цены продажи лотов;</w:t>
      </w:r>
    </w:p>
    <w:p w14:paraId="69CFB3D8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31,20% от начальной цены продажи лотов;</w:t>
      </w:r>
    </w:p>
    <w:p w14:paraId="60335CE7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22,60% от начальной цены продажи лотов;</w:t>
      </w:r>
    </w:p>
    <w:p w14:paraId="2D7FF84A" w14:textId="77777777" w:rsidR="003777DB" w:rsidRPr="003777DB" w:rsidRDefault="003777DB" w:rsidP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14,00% от начальной цены продажи лотов;</w:t>
      </w:r>
    </w:p>
    <w:p w14:paraId="7553E40B" w14:textId="77777777" w:rsidR="003777DB" w:rsidRDefault="003777DB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2021 г. по 25 декабря 2021 г. - в размере 5,40%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E607062" w:rsidR="00EA7238" w:rsidRPr="00A115B3" w:rsidRDefault="00EA7238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16D40CD" w:rsidR="00EA7238" w:rsidRDefault="00377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09: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8(495)984-19-70,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65-47, 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>, 62-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3777DB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 informspb@auction-house.ru.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47768"/>
    <w:rsid w:val="002C312D"/>
    <w:rsid w:val="00365722"/>
    <w:rsid w:val="003777DB"/>
    <w:rsid w:val="00467D6B"/>
    <w:rsid w:val="00535ACD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7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2139"/>
    <w:rsid w:val="00C9585C"/>
    <w:rsid w:val="00CF0296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1900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2019-07-23T07:45:00Z</dcterms:created>
  <dcterms:modified xsi:type="dcterms:W3CDTF">2021-05-17T14:01:00Z</dcterms:modified>
</cp:coreProperties>
</file>