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6C96BCD7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E453F6">
        <w:rPr>
          <w:b/>
          <w:bCs/>
        </w:rPr>
        <w:t>ООО</w:t>
      </w:r>
      <w:r w:rsidR="00E453F6">
        <w:t xml:space="preserve"> </w:t>
      </w:r>
      <w:r w:rsidR="00E453F6">
        <w:rPr>
          <w:b/>
        </w:rPr>
        <w:t xml:space="preserve">«Центр содействия развитию инноваций» </w:t>
      </w:r>
      <w:r w:rsidR="00E453F6">
        <w:t xml:space="preserve">(ИНН </w:t>
      </w:r>
      <w:r w:rsidR="00E453F6">
        <w:rPr>
          <w:bdr w:val="none" w:sz="0" w:space="0" w:color="auto" w:frame="1"/>
        </w:rPr>
        <w:t xml:space="preserve"> 7703708618</w:t>
      </w:r>
      <w:r w:rsidR="00E453F6">
        <w:t>)</w:t>
      </w:r>
      <w:r w:rsidR="00055C2E">
        <w:t>, в лице конкурсного управляющего</w:t>
      </w:r>
      <w:r w:rsidR="00055C2E">
        <w:rPr>
          <w:shd w:val="clear" w:color="auto" w:fill="FFFFFF"/>
        </w:rPr>
        <w:t xml:space="preserve"> Кондратьева Александра Сергеевича</w:t>
      </w:r>
      <w:r w:rsidR="00055C2E">
        <w:rPr>
          <w:bCs/>
        </w:rPr>
        <w:t xml:space="preserve"> </w:t>
      </w:r>
      <w:r w:rsidR="00055C2E">
        <w:t xml:space="preserve">(ИНН </w:t>
      </w:r>
      <w:r w:rsidR="00055C2E">
        <w:rPr>
          <w:shd w:val="clear" w:color="auto" w:fill="FFFFFF"/>
        </w:rPr>
        <w:t>183307612059</w:t>
      </w:r>
      <w:r w:rsidR="00055C2E"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871028" w:rsidRPr="00871028">
        <w:t xml:space="preserve">Арбитражного суда Московской обл. от </w:t>
      </w:r>
      <w:sdt>
        <w:sdtPr>
          <w:rPr>
            <w:rFonts w:ascii="Arial Narrow" w:hAnsi="Arial Narrow"/>
            <w:sz w:val="20"/>
            <w:szCs w:val="20"/>
          </w:rPr>
          <w:id w:val="181708154"/>
          <w:placeholder>
            <w:docPart w:val="C364A23DA7074365B64C3913D388DEE1"/>
          </w:placeholder>
        </w:sdtPr>
        <w:sdtEndPr/>
        <w:sdtContent>
          <w:r w:rsidR="00E453F6">
            <w:t>21.09.2020</w:t>
          </w:r>
        </w:sdtContent>
      </w:sdt>
      <w:r w:rsidR="00055C2E">
        <w:t xml:space="preserve"> по делу №  </w:t>
      </w:r>
      <w:r w:rsidR="00E453F6">
        <w:t>А41-5071/2017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55C2E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453F6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64A23DA7074365B64C3913D388D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B3848-FF96-4C31-A739-9B36B4E3234F}"/>
      </w:docPartPr>
      <w:docPartBody>
        <w:p w:rsidR="00B9433C" w:rsidRDefault="00C56D6B" w:rsidP="00C56D6B">
          <w:pPr>
            <w:pStyle w:val="C364A23DA7074365B64C3913D388DEE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8"/>
    <w:rsid w:val="003B331F"/>
    <w:rsid w:val="00B9433C"/>
    <w:rsid w:val="00C10128"/>
    <w:rsid w:val="00C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D6B"/>
  </w:style>
  <w:style w:type="paragraph" w:customStyle="1" w:styleId="C364A23DA7074365B64C3913D388DEE1">
    <w:name w:val="C364A23DA7074365B64C3913D388DEE1"/>
    <w:rsid w:val="00C56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17</cp:revision>
  <dcterms:created xsi:type="dcterms:W3CDTF">2019-05-22T11:29:00Z</dcterms:created>
  <dcterms:modified xsi:type="dcterms:W3CDTF">2021-07-14T06:48:00Z</dcterms:modified>
</cp:coreProperties>
</file>