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766484E" w:rsidR="00EA7238" w:rsidRPr="00C1355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F418F" w:rsidRPr="00C1355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F418F" w:rsidRPr="00C1355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F418F" w:rsidRPr="00C1355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F418F" w:rsidRPr="00C1355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3F418F" w:rsidRPr="00C1355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3F418F" w:rsidRPr="00C13553">
        <w:rPr>
          <w:rFonts w:ascii="Times New Roman" w:hAnsi="Times New Roman" w:cs="Times New Roman"/>
          <w:color w:val="000000"/>
          <w:sz w:val="24"/>
          <w:szCs w:val="24"/>
        </w:rPr>
        <w:t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 от 27 декабря 2013 г. (</w:t>
      </w:r>
      <w:proofErr w:type="gramStart"/>
      <w:r w:rsidR="003F418F" w:rsidRPr="00C13553">
        <w:rPr>
          <w:rFonts w:ascii="Times New Roman" w:hAnsi="Times New Roman" w:cs="Times New Roman"/>
          <w:color w:val="000000"/>
          <w:sz w:val="24"/>
          <w:szCs w:val="24"/>
        </w:rPr>
        <w:t>дата оглашения резолютивной части – 25 декабря 2013 г.) по делу №А61-4046/13 конкурсным управляющим (ликвидатором)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1021500000202)</w:t>
      </w:r>
      <w:r w:rsidR="00C9585C" w:rsidRPr="00C1355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C1355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13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135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</w:t>
      </w:r>
      <w:proofErr w:type="gramEnd"/>
      <w:r w:rsidR="00EA7238" w:rsidRPr="00C135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цене приобретения имущества финансовой организации (далее - Торги).</w:t>
      </w:r>
    </w:p>
    <w:p w14:paraId="71CF15C0" w14:textId="36BB03CF" w:rsidR="00EA7238" w:rsidRPr="00C1355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55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6CFF77FF" w:rsidR="00914D34" w:rsidRPr="0061206B" w:rsidRDefault="00C13553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553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Земельный участок - 34 274+/-130 </w:t>
      </w:r>
      <w:proofErr w:type="spellStart"/>
      <w:r w:rsidRPr="00C13553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C13553">
        <w:rPr>
          <w:rFonts w:ascii="Times New Roman" w:hAnsi="Times New Roman" w:cs="Times New Roman"/>
          <w:color w:val="000000"/>
          <w:sz w:val="24"/>
          <w:szCs w:val="24"/>
        </w:rPr>
        <w:t xml:space="preserve">., местоположение: установлено относительно ориентира, расположенного в границах участка. Почтовый адрес ориентира: РСО-Алания, р-он Пригородный, с. </w:t>
      </w:r>
      <w:proofErr w:type="gramStart"/>
      <w:r w:rsidRPr="00C13553">
        <w:rPr>
          <w:rFonts w:ascii="Times New Roman" w:hAnsi="Times New Roman" w:cs="Times New Roman"/>
          <w:color w:val="000000"/>
          <w:sz w:val="24"/>
          <w:szCs w:val="24"/>
        </w:rPr>
        <w:t>Октябрьское</w:t>
      </w:r>
      <w:proofErr w:type="gramEnd"/>
      <w:r w:rsidRPr="00C13553">
        <w:rPr>
          <w:rFonts w:ascii="Times New Roman" w:hAnsi="Times New Roman" w:cs="Times New Roman"/>
          <w:color w:val="000000"/>
          <w:sz w:val="24"/>
          <w:szCs w:val="24"/>
        </w:rPr>
        <w:t xml:space="preserve">, ул. П. </w:t>
      </w:r>
      <w:proofErr w:type="spellStart"/>
      <w:r w:rsidRPr="00C13553">
        <w:rPr>
          <w:rFonts w:ascii="Times New Roman" w:hAnsi="Times New Roman" w:cs="Times New Roman"/>
          <w:color w:val="000000"/>
          <w:sz w:val="24"/>
          <w:szCs w:val="24"/>
        </w:rPr>
        <w:t>Тедеева</w:t>
      </w:r>
      <w:proofErr w:type="spellEnd"/>
      <w:r w:rsidRPr="00C13553">
        <w:rPr>
          <w:rFonts w:ascii="Times New Roman" w:hAnsi="Times New Roman" w:cs="Times New Roman"/>
          <w:color w:val="000000"/>
          <w:sz w:val="24"/>
          <w:szCs w:val="24"/>
        </w:rPr>
        <w:t>, 76, кадастровый номер 15:08:0050201:311, земли населенных пунктов для содержания и эксплуатации помещений лесхоза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C13553">
        <w:rPr>
          <w:rFonts w:ascii="Times New Roman" w:hAnsi="Times New Roman" w:cs="Times New Roman"/>
          <w:color w:val="000000"/>
          <w:sz w:val="24"/>
          <w:szCs w:val="24"/>
        </w:rPr>
        <w:t>34 960 500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  <w:r w:rsidRPr="00C135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AB67E0" w14:textId="3332FB35" w:rsidR="00C13553" w:rsidRPr="00C13553" w:rsidRDefault="00C13553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C13553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- 298,1 </w:t>
      </w:r>
      <w:proofErr w:type="spellStart"/>
      <w:r w:rsidRPr="00C13553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C13553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C13553">
        <w:rPr>
          <w:rFonts w:ascii="Times New Roman" w:hAnsi="Times New Roman" w:cs="Times New Roman"/>
          <w:color w:val="000000"/>
          <w:sz w:val="24"/>
          <w:szCs w:val="24"/>
        </w:rPr>
        <w:t>, адрес: РСО-Алания, г. Владикавказ, ул. Леонова, 5, корп.1, литер</w:t>
      </w:r>
      <w:proofErr w:type="gramStart"/>
      <w:r w:rsidRPr="00C13553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C13553">
        <w:rPr>
          <w:rFonts w:ascii="Times New Roman" w:hAnsi="Times New Roman" w:cs="Times New Roman"/>
          <w:color w:val="000000"/>
          <w:sz w:val="24"/>
          <w:szCs w:val="24"/>
        </w:rPr>
        <w:t>, номера на поэтажном плане: 1-6, 8, 27, 8а, 28-31 - первый этаж; 1-5, 5а, 6 - подвал,  этаж № 1, подвал, кадастровый номер 15:09:040103:5745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C13553"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3553">
        <w:rPr>
          <w:rFonts w:ascii="Times New Roman" w:hAnsi="Times New Roman" w:cs="Times New Roman"/>
          <w:color w:val="000000"/>
          <w:sz w:val="24"/>
          <w:szCs w:val="24"/>
        </w:rPr>
        <w:t>897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3553">
        <w:rPr>
          <w:rFonts w:ascii="Times New Roman" w:hAnsi="Times New Roman" w:cs="Times New Roman"/>
          <w:color w:val="000000"/>
          <w:sz w:val="24"/>
          <w:szCs w:val="24"/>
        </w:rPr>
        <w:t>813,82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E53E1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53E19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E53E19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E53E19">
        <w:rPr>
          <w:rFonts w:ascii="Times New Roman CYR" w:hAnsi="Times New Roman CYR" w:cs="Times New Roman CYR"/>
          <w:color w:val="000000"/>
        </w:rPr>
        <w:t xml:space="preserve"> </w:t>
      </w:r>
      <w:r w:rsidR="00C11EFF" w:rsidRPr="00E53E19">
        <w:rPr>
          <w:rFonts w:ascii="Times New Roman CYR" w:hAnsi="Times New Roman CYR" w:cs="Times New Roman CYR"/>
          <w:color w:val="000000"/>
        </w:rPr>
        <w:t>ОТ http://www.auction-house.ru/</w:t>
      </w:r>
      <w:r w:rsidRPr="00E53E19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E53E19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E53E19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E53E1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53E19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6BEEE7E" w:rsidR="00EA7238" w:rsidRPr="00E53E1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53E19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53E19" w:rsidRPr="00E53E19">
        <w:rPr>
          <w:rFonts w:ascii="Times New Roman CYR" w:hAnsi="Times New Roman CYR" w:cs="Times New Roman CYR"/>
          <w:color w:val="000000"/>
        </w:rPr>
        <w:t>10 (десять)</w:t>
      </w:r>
      <w:r w:rsidRPr="00E53E19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5DF34B3" w:rsidR="00EA7238" w:rsidRPr="00E53E1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3E19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53E1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53E19">
        <w:rPr>
          <w:rFonts w:ascii="Times New Roman CYR" w:hAnsi="Times New Roman CYR" w:cs="Times New Roman CYR"/>
          <w:color w:val="000000"/>
        </w:rPr>
        <w:t xml:space="preserve"> </w:t>
      </w:r>
      <w:r w:rsidR="00E53E19" w:rsidRPr="00E53E19">
        <w:rPr>
          <w:rFonts w:ascii="Times New Roman CYR" w:hAnsi="Times New Roman CYR" w:cs="Times New Roman CYR"/>
          <w:b/>
          <w:color w:val="000000"/>
        </w:rPr>
        <w:t>30 августа</w:t>
      </w:r>
      <w:r w:rsidR="00E12685" w:rsidRPr="00E53E19">
        <w:rPr>
          <w:rFonts w:ascii="Times New Roman CYR" w:hAnsi="Times New Roman CYR" w:cs="Times New Roman CYR"/>
          <w:color w:val="000000"/>
        </w:rPr>
        <w:t xml:space="preserve"> </w:t>
      </w:r>
      <w:r w:rsidR="00130BFB" w:rsidRPr="00E53E19">
        <w:rPr>
          <w:b/>
        </w:rPr>
        <w:t>202</w:t>
      </w:r>
      <w:r w:rsidR="00E12685" w:rsidRPr="00E53E19">
        <w:rPr>
          <w:b/>
        </w:rPr>
        <w:t>1</w:t>
      </w:r>
      <w:r w:rsidR="00564010" w:rsidRPr="00E53E19">
        <w:rPr>
          <w:b/>
        </w:rPr>
        <w:t xml:space="preserve"> г</w:t>
      </w:r>
      <w:r w:rsidR="00C11EFF" w:rsidRPr="00E53E19">
        <w:rPr>
          <w:b/>
        </w:rPr>
        <w:t>.</w:t>
      </w:r>
      <w:r w:rsidR="00467D6B" w:rsidRPr="00E53E19">
        <w:t xml:space="preserve"> </w:t>
      </w:r>
      <w:r w:rsidRPr="00E53E19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E53E19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E53E19">
          <w:rPr>
            <w:rStyle w:val="a4"/>
          </w:rPr>
          <w:t>http://lot-online.ru</w:t>
        </w:r>
      </w:hyperlink>
      <w:r w:rsidR="00C11EFF" w:rsidRPr="00E53E19">
        <w:rPr>
          <w:color w:val="000000"/>
        </w:rPr>
        <w:t xml:space="preserve"> (далее – ЭТП)</w:t>
      </w:r>
      <w:r w:rsidRPr="00E53E19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E53E1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3E19">
        <w:rPr>
          <w:color w:val="000000"/>
        </w:rPr>
        <w:t>Время окончания Торгов:</w:t>
      </w:r>
    </w:p>
    <w:p w14:paraId="5227E954" w14:textId="77777777" w:rsidR="00EA7238" w:rsidRPr="00E53E1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3E1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E53E1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3E1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B50FB03" w:rsidR="00EA7238" w:rsidRPr="00E53E1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3E19">
        <w:rPr>
          <w:color w:val="000000"/>
        </w:rPr>
        <w:t>В случае</w:t>
      </w:r>
      <w:proofErr w:type="gramStart"/>
      <w:r w:rsidRPr="00E53E19">
        <w:rPr>
          <w:color w:val="000000"/>
        </w:rPr>
        <w:t>,</w:t>
      </w:r>
      <w:proofErr w:type="gramEnd"/>
      <w:r w:rsidRPr="00E53E19">
        <w:rPr>
          <w:color w:val="000000"/>
        </w:rPr>
        <w:t xml:space="preserve"> если по итогам Торгов, назначенных на</w:t>
      </w:r>
      <w:r w:rsidR="00C11EFF" w:rsidRPr="00E53E19">
        <w:rPr>
          <w:color w:val="000000"/>
        </w:rPr>
        <w:t xml:space="preserve"> </w:t>
      </w:r>
      <w:r w:rsidR="00E53E19" w:rsidRPr="00E53E19">
        <w:rPr>
          <w:color w:val="000000"/>
        </w:rPr>
        <w:t xml:space="preserve">30 августа </w:t>
      </w:r>
      <w:r w:rsidR="00E12685" w:rsidRPr="00E53E19">
        <w:t>2021 г.</w:t>
      </w:r>
      <w:r w:rsidRPr="00E53E19">
        <w:rPr>
          <w:color w:val="000000"/>
        </w:rPr>
        <w:t xml:space="preserve">, лоты не реализованы, то в 14:00 часов по московскому времени </w:t>
      </w:r>
      <w:r w:rsidR="00E53E19" w:rsidRPr="00E53E19">
        <w:rPr>
          <w:b/>
          <w:color w:val="000000"/>
        </w:rPr>
        <w:t>18 октября</w:t>
      </w:r>
      <w:r w:rsidR="00E53E19" w:rsidRPr="00E53E19">
        <w:rPr>
          <w:color w:val="000000"/>
        </w:rPr>
        <w:t xml:space="preserve"> </w:t>
      </w:r>
      <w:r w:rsidR="00E12685" w:rsidRPr="00E53E19">
        <w:rPr>
          <w:b/>
        </w:rPr>
        <w:t>2021 г.</w:t>
      </w:r>
      <w:r w:rsidR="00467D6B" w:rsidRPr="00E53E19">
        <w:t xml:space="preserve"> </w:t>
      </w:r>
      <w:r w:rsidRPr="00E53E19">
        <w:rPr>
          <w:color w:val="000000"/>
        </w:rPr>
        <w:t xml:space="preserve">на </w:t>
      </w:r>
      <w:r w:rsidR="00C11EFF" w:rsidRPr="00E53E19">
        <w:rPr>
          <w:color w:val="000000"/>
        </w:rPr>
        <w:t>ЭТП</w:t>
      </w:r>
      <w:r w:rsidR="00467D6B" w:rsidRPr="00E53E19">
        <w:t xml:space="preserve"> </w:t>
      </w:r>
      <w:r w:rsidRPr="00E53E19">
        <w:rPr>
          <w:color w:val="000000"/>
        </w:rPr>
        <w:t>будут проведены</w:t>
      </w:r>
      <w:r w:rsidRPr="00E53E19">
        <w:rPr>
          <w:b/>
          <w:bCs/>
          <w:color w:val="000000"/>
        </w:rPr>
        <w:t xml:space="preserve"> повторные Торги </w:t>
      </w:r>
      <w:r w:rsidRPr="00E53E1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E53E1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3E19">
        <w:rPr>
          <w:color w:val="000000"/>
        </w:rPr>
        <w:t xml:space="preserve">Оператор </w:t>
      </w:r>
      <w:r w:rsidR="00F05E04" w:rsidRPr="00E53E19">
        <w:rPr>
          <w:color w:val="000000"/>
        </w:rPr>
        <w:t>ЭТП</w:t>
      </w:r>
      <w:r w:rsidRPr="00E53E19">
        <w:rPr>
          <w:color w:val="000000"/>
        </w:rPr>
        <w:t xml:space="preserve"> (далее – Оператор) обеспечивает проведение Торгов.</w:t>
      </w:r>
    </w:p>
    <w:p w14:paraId="415A5C5E" w14:textId="50A22049" w:rsidR="00EA7238" w:rsidRPr="00E53E1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53E19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E53E19">
        <w:rPr>
          <w:color w:val="000000"/>
        </w:rPr>
        <w:t>00</w:t>
      </w:r>
      <w:r w:rsidRPr="00E53E19">
        <w:rPr>
          <w:color w:val="000000"/>
        </w:rPr>
        <w:t xml:space="preserve"> часов по московскому времени</w:t>
      </w:r>
      <w:r w:rsidR="00E12685" w:rsidRPr="00E53E19">
        <w:rPr>
          <w:color w:val="000000"/>
        </w:rPr>
        <w:t xml:space="preserve"> </w:t>
      </w:r>
      <w:r w:rsidR="00E53E19" w:rsidRPr="00E53E19">
        <w:t xml:space="preserve">20 июля  </w:t>
      </w:r>
      <w:r w:rsidR="00E12685" w:rsidRPr="00E53E19">
        <w:t>2021 г.</w:t>
      </w:r>
      <w:r w:rsidRPr="00E53E19">
        <w:rPr>
          <w:color w:val="000000"/>
        </w:rPr>
        <w:t>, а на участие в повторных Торгах начинается в 00:</w:t>
      </w:r>
      <w:r w:rsidR="00997993" w:rsidRPr="00E53E19">
        <w:rPr>
          <w:color w:val="000000"/>
        </w:rPr>
        <w:t>00</w:t>
      </w:r>
      <w:r w:rsidRPr="00E53E19">
        <w:rPr>
          <w:color w:val="000000"/>
        </w:rPr>
        <w:t xml:space="preserve"> часов по московскому времени </w:t>
      </w:r>
      <w:r w:rsidR="00E53E19" w:rsidRPr="00E53E19">
        <w:t>06 сентября</w:t>
      </w:r>
      <w:r w:rsidR="00E12685" w:rsidRPr="00E53E19">
        <w:rPr>
          <w:rFonts w:ascii="Times New Roman CYR" w:hAnsi="Times New Roman CYR" w:cs="Times New Roman CYR"/>
          <w:color w:val="000000"/>
        </w:rPr>
        <w:t xml:space="preserve"> </w:t>
      </w:r>
      <w:r w:rsidR="00E12685" w:rsidRPr="00E53E19">
        <w:t>2021 г.</w:t>
      </w:r>
      <w:r w:rsidRPr="00E53E19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E53E19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E53E1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53E1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EA6249F" w:rsidR="00EA7238" w:rsidRPr="00E53E1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53E19">
        <w:rPr>
          <w:b/>
          <w:bCs/>
          <w:color w:val="000000"/>
        </w:rPr>
        <w:t>Торги ППП</w:t>
      </w:r>
      <w:r w:rsidR="00C11EFF" w:rsidRPr="00E53E19">
        <w:rPr>
          <w:color w:val="000000"/>
          <w:shd w:val="clear" w:color="auto" w:fill="FFFFFF"/>
        </w:rPr>
        <w:t xml:space="preserve"> будут проведены на ЭТП</w:t>
      </w:r>
      <w:r w:rsidRPr="00E53E19">
        <w:rPr>
          <w:color w:val="000000"/>
          <w:shd w:val="clear" w:color="auto" w:fill="FFFFFF"/>
        </w:rPr>
        <w:t xml:space="preserve"> </w:t>
      </w:r>
      <w:r w:rsidRPr="00E53E19">
        <w:rPr>
          <w:b/>
          <w:bCs/>
          <w:color w:val="000000"/>
        </w:rPr>
        <w:t>с</w:t>
      </w:r>
      <w:r w:rsidR="00E12685" w:rsidRPr="00E53E19">
        <w:rPr>
          <w:b/>
          <w:bCs/>
          <w:color w:val="000000"/>
        </w:rPr>
        <w:t xml:space="preserve"> </w:t>
      </w:r>
      <w:r w:rsidR="00E53E19" w:rsidRPr="00E53E19">
        <w:rPr>
          <w:b/>
          <w:bCs/>
          <w:color w:val="000000"/>
        </w:rPr>
        <w:t>21 октября</w:t>
      </w:r>
      <w:r w:rsidR="00E12685" w:rsidRPr="00E53E19">
        <w:rPr>
          <w:rFonts w:ascii="Times New Roman CYR" w:hAnsi="Times New Roman CYR" w:cs="Times New Roman CYR"/>
          <w:color w:val="000000"/>
        </w:rPr>
        <w:t xml:space="preserve"> </w:t>
      </w:r>
      <w:r w:rsidR="00E12685" w:rsidRPr="00E53E19">
        <w:rPr>
          <w:b/>
        </w:rPr>
        <w:t>2021 г.</w:t>
      </w:r>
      <w:r w:rsidRPr="00E53E19">
        <w:rPr>
          <w:b/>
          <w:bCs/>
          <w:color w:val="000000"/>
        </w:rPr>
        <w:t xml:space="preserve"> по</w:t>
      </w:r>
      <w:r w:rsidR="00E53E19" w:rsidRPr="00E53E19">
        <w:rPr>
          <w:b/>
          <w:bCs/>
          <w:color w:val="000000"/>
        </w:rPr>
        <w:t xml:space="preserve"> 19 февраля 2022</w:t>
      </w:r>
      <w:r w:rsidR="00E12685" w:rsidRPr="00E53E19">
        <w:rPr>
          <w:b/>
        </w:rPr>
        <w:t xml:space="preserve"> г.</w:t>
      </w:r>
    </w:p>
    <w:p w14:paraId="1AA4D8CB" w14:textId="4F319F07" w:rsidR="00EA7238" w:rsidRPr="00E53E1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53E19">
        <w:rPr>
          <w:color w:val="000000"/>
        </w:rPr>
        <w:lastRenderedPageBreak/>
        <w:t>Заявки на участие в Торгах ППП приним</w:t>
      </w:r>
      <w:r w:rsidR="0015099D" w:rsidRPr="00E53E19">
        <w:rPr>
          <w:color w:val="000000"/>
        </w:rPr>
        <w:t>а</w:t>
      </w:r>
      <w:r w:rsidR="00997993" w:rsidRPr="00E53E19">
        <w:rPr>
          <w:color w:val="000000"/>
        </w:rPr>
        <w:t>ются Оператором, начиная с 00:00</w:t>
      </w:r>
      <w:r w:rsidRPr="00E53E19">
        <w:rPr>
          <w:color w:val="000000"/>
        </w:rPr>
        <w:t xml:space="preserve"> часов по московскому времени</w:t>
      </w:r>
      <w:r w:rsidR="00E12685" w:rsidRPr="00E53E19">
        <w:rPr>
          <w:color w:val="000000"/>
        </w:rPr>
        <w:t xml:space="preserve"> </w:t>
      </w:r>
      <w:r w:rsidR="00E53E19" w:rsidRPr="00E53E19">
        <w:rPr>
          <w:color w:val="000000"/>
        </w:rPr>
        <w:t>21 октября</w:t>
      </w:r>
      <w:r w:rsidR="00E12685" w:rsidRPr="00E53E19">
        <w:rPr>
          <w:rFonts w:ascii="Times New Roman CYR" w:hAnsi="Times New Roman CYR" w:cs="Times New Roman CYR"/>
          <w:color w:val="000000"/>
        </w:rPr>
        <w:t xml:space="preserve"> </w:t>
      </w:r>
      <w:r w:rsidR="00E12685" w:rsidRPr="00E53E19">
        <w:t>2021 г.</w:t>
      </w:r>
      <w:r w:rsidRPr="00E53E19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E53E1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3E19">
        <w:rPr>
          <w:color w:val="000000"/>
        </w:rPr>
        <w:t xml:space="preserve">При наличии заявок на участие в Торгах ППП </w:t>
      </w:r>
      <w:r w:rsidR="00722ECA" w:rsidRPr="00E53E19">
        <w:rPr>
          <w:color w:val="000000"/>
        </w:rPr>
        <w:t>ОТ</w:t>
      </w:r>
      <w:r w:rsidRPr="00E53E19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E53E1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3E19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E53E19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3E1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E53E19">
        <w:rPr>
          <w:color w:val="000000"/>
        </w:rPr>
        <w:t>:</w:t>
      </w:r>
    </w:p>
    <w:p w14:paraId="558CC95D" w14:textId="77777777" w:rsidR="005B2871" w:rsidRPr="005B2871" w:rsidRDefault="005B2871" w:rsidP="005B28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2871">
        <w:rPr>
          <w:color w:val="000000"/>
        </w:rPr>
        <w:t>с 21 октября 2021 г. по 05 декабря 2021 г. - в размере начальной цены продажи лотов;</w:t>
      </w:r>
    </w:p>
    <w:p w14:paraId="1515E571" w14:textId="77777777" w:rsidR="005B2871" w:rsidRPr="005B2871" w:rsidRDefault="005B2871" w:rsidP="005B28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2871">
        <w:rPr>
          <w:color w:val="000000"/>
        </w:rPr>
        <w:t>с 06 декабря 2021 г. по 12 декабря 2021 г. - в размере 93,40% от начальной цены продажи лотов;</w:t>
      </w:r>
    </w:p>
    <w:p w14:paraId="040FEA62" w14:textId="77777777" w:rsidR="005B2871" w:rsidRPr="005B2871" w:rsidRDefault="005B2871" w:rsidP="005B28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2871">
        <w:rPr>
          <w:color w:val="000000"/>
        </w:rPr>
        <w:t>с 13 декабря 2021 г. по 19 декабря 2021 г. - в размере 86,80% от начальной цены продажи лотов;</w:t>
      </w:r>
    </w:p>
    <w:p w14:paraId="719F6C45" w14:textId="77777777" w:rsidR="005B2871" w:rsidRPr="005B2871" w:rsidRDefault="005B2871" w:rsidP="005B28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2871">
        <w:rPr>
          <w:color w:val="000000"/>
        </w:rPr>
        <w:t>с 20 декабря 2021 г. по 26 декабря 2021 г. - в размере 80,20% от начальной цены продажи лотов;</w:t>
      </w:r>
    </w:p>
    <w:p w14:paraId="0C097587" w14:textId="77777777" w:rsidR="005B2871" w:rsidRPr="005B2871" w:rsidRDefault="005B2871" w:rsidP="005B28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2871">
        <w:rPr>
          <w:color w:val="000000"/>
        </w:rPr>
        <w:t>с 27 декабря 2021 г. по 02 января 2022 г. - в размере 73,60% от начальной цены продажи лотов;</w:t>
      </w:r>
    </w:p>
    <w:p w14:paraId="61EE633B" w14:textId="77777777" w:rsidR="005B2871" w:rsidRPr="005B2871" w:rsidRDefault="005B2871" w:rsidP="005B28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2871">
        <w:rPr>
          <w:color w:val="000000"/>
        </w:rPr>
        <w:t>с 03 января 2022 г. по 15 января 2022 г. - в размере 67,00% от начальной цены продажи лотов;</w:t>
      </w:r>
    </w:p>
    <w:p w14:paraId="1161A833" w14:textId="77777777" w:rsidR="005B2871" w:rsidRPr="005B2871" w:rsidRDefault="005B2871" w:rsidP="005B28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2871">
        <w:rPr>
          <w:color w:val="000000"/>
        </w:rPr>
        <w:t>с 16 января 2022 г. по 22 января 2022 г. - в размере 60,40% от начальной цены продажи лотов;</w:t>
      </w:r>
    </w:p>
    <w:p w14:paraId="6A7E773B" w14:textId="77777777" w:rsidR="005B2871" w:rsidRPr="005B2871" w:rsidRDefault="005B2871" w:rsidP="005B28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2871">
        <w:rPr>
          <w:color w:val="000000"/>
        </w:rPr>
        <w:t>с 23 января 2022 г. по 29 января 2022 г. - в размере 53,80% от начальной цены продажи лотов;</w:t>
      </w:r>
    </w:p>
    <w:p w14:paraId="10B0EFF3" w14:textId="77777777" w:rsidR="005B2871" w:rsidRPr="005B2871" w:rsidRDefault="005B2871" w:rsidP="005B28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2871">
        <w:rPr>
          <w:color w:val="000000"/>
        </w:rPr>
        <w:t>с 30 января 2022 г. по 05 февраля 2022 г. - в размере 47,20% от начальной цены продажи лотов;</w:t>
      </w:r>
    </w:p>
    <w:p w14:paraId="6EF1E4C3" w14:textId="77777777" w:rsidR="005B2871" w:rsidRPr="005B2871" w:rsidRDefault="005B2871" w:rsidP="005B28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2871">
        <w:rPr>
          <w:color w:val="000000"/>
        </w:rPr>
        <w:t>с 06 февраля 2022 г. по 12 февраля 2022 г. - в размере 40,60% от начальной цены продажи лотов;</w:t>
      </w:r>
    </w:p>
    <w:p w14:paraId="5320FEF3" w14:textId="706456AA" w:rsidR="00EA7238" w:rsidRPr="00A17BDA" w:rsidRDefault="005B2871" w:rsidP="005B28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BDA">
        <w:rPr>
          <w:color w:val="000000"/>
        </w:rPr>
        <w:t>с 13 февраля 2022 г. по 19 февраля 2022 г. - в размере 34,00% от начальной цены продажи лотов</w:t>
      </w:r>
      <w:r w:rsidR="00EA7238" w:rsidRPr="00A17BDA">
        <w:rPr>
          <w:color w:val="000000"/>
        </w:rPr>
        <w:t>.</w:t>
      </w:r>
    </w:p>
    <w:p w14:paraId="33E19E33" w14:textId="77777777" w:rsidR="00EA7238" w:rsidRPr="00A17BD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7BDA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7BDA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7BDA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7BD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7BD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7BD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BD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</w:t>
      </w:r>
      <w:r w:rsidRPr="00A17B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внести задаток путем перечисления денежных средств на счет для зачисления задатков </w:t>
      </w:r>
      <w:r w:rsidR="00722ECA" w:rsidRPr="00A17BD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7BDA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7BD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7BD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7BD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7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7BD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7B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7BD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7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7BD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7BDA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7BD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7BD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BDA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7BD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7B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7BD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BDA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7BDA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7BD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BD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7BDA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>ОТ</w:t>
      </w:r>
      <w:r w:rsidR="00EA7238" w:rsidRPr="00A17BDA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7BDA">
        <w:rPr>
          <w:rFonts w:ascii="Times New Roman" w:hAnsi="Times New Roman" w:cs="Times New Roman"/>
          <w:sz w:val="24"/>
          <w:szCs w:val="24"/>
        </w:rPr>
        <w:t>ОТ</w:t>
      </w:r>
      <w:r w:rsidR="00EA7238" w:rsidRPr="00A17BDA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7BDA">
        <w:rPr>
          <w:rFonts w:ascii="Times New Roman" w:hAnsi="Times New Roman" w:cs="Times New Roman"/>
          <w:sz w:val="24"/>
          <w:szCs w:val="24"/>
        </w:rPr>
        <w:t>ОТ</w:t>
      </w:r>
      <w:r w:rsidR="00EA7238" w:rsidRPr="00A17BDA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7BD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BD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7BD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7BD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BD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7BD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7BDA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7BDA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7BD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7BD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7BD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BD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7BD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BD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7BD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BDA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7BD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7BDA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7BDA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7BDA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BD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7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7BDA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="00EA7238" w:rsidRPr="00A17BD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7BD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BD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7BD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7BDA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7BD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7BD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7BD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7BD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0B3F5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7BD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7BDA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</w:t>
      </w:r>
      <w:r w:rsidRPr="000B3F54">
        <w:rPr>
          <w:rFonts w:ascii="Times New Roman" w:hAnsi="Times New Roman" w:cs="Times New Roman"/>
          <w:color w:val="000000"/>
          <w:sz w:val="24"/>
          <w:szCs w:val="24"/>
        </w:rPr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B3F5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B3F54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0B3F54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F5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0B3F5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ACA76D9" w:rsidR="00EA7238" w:rsidRPr="000B3F54" w:rsidRDefault="006B43E3" w:rsidP="006120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F5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0B3F5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0B3F5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0B3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3F54" w:rsidRPr="000B3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9-00 по 17-00 часов по адресу: РСО-Алания, г. Владикавказ, ул. Шмулевича, д. 8А, тел. 8(8672) 54-09-89, доб. 111, </w:t>
      </w:r>
      <w:r w:rsidR="00896F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+7(938) 883-09-60, </w:t>
      </w:r>
      <w:proofErr w:type="gramStart"/>
      <w:r w:rsidR="000B3F54" w:rsidRPr="000B3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0B3F54" w:rsidRPr="000B3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61206B" w:rsidRPr="006120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krasnodar@auction-house.ru, Золотько </w:t>
      </w:r>
      <w:proofErr w:type="gramStart"/>
      <w:r w:rsidR="0061206B" w:rsidRPr="006120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61206B" w:rsidRPr="006120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Замяткина Анастасия тел. 8 (938) 422-90-95</w:t>
      </w:r>
      <w:r w:rsidR="006120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1C6C5A1C" w14:textId="7AE056DE" w:rsidR="00BE1559" w:rsidRPr="000B3F54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F5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F5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B3F54"/>
    <w:rsid w:val="00130BFB"/>
    <w:rsid w:val="0015099D"/>
    <w:rsid w:val="001F039D"/>
    <w:rsid w:val="002C312D"/>
    <w:rsid w:val="00365722"/>
    <w:rsid w:val="003F418F"/>
    <w:rsid w:val="00467D6B"/>
    <w:rsid w:val="00564010"/>
    <w:rsid w:val="005B2871"/>
    <w:rsid w:val="0061206B"/>
    <w:rsid w:val="00637A0F"/>
    <w:rsid w:val="006B43E3"/>
    <w:rsid w:val="0070175B"/>
    <w:rsid w:val="007229EA"/>
    <w:rsid w:val="00722ECA"/>
    <w:rsid w:val="00865FD7"/>
    <w:rsid w:val="00896F3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17BDA"/>
    <w:rsid w:val="00A81E4E"/>
    <w:rsid w:val="00B83E9D"/>
    <w:rsid w:val="00BE0BF1"/>
    <w:rsid w:val="00BE1559"/>
    <w:rsid w:val="00C11EFF"/>
    <w:rsid w:val="00C13553"/>
    <w:rsid w:val="00C9585C"/>
    <w:rsid w:val="00D57DB3"/>
    <w:rsid w:val="00D62667"/>
    <w:rsid w:val="00DB0166"/>
    <w:rsid w:val="00E12685"/>
    <w:rsid w:val="00E53E19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20</cp:revision>
  <dcterms:created xsi:type="dcterms:W3CDTF">2019-07-23T07:45:00Z</dcterms:created>
  <dcterms:modified xsi:type="dcterms:W3CDTF">2021-07-12T09:29:00Z</dcterms:modified>
</cp:coreProperties>
</file>