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7483" w14:textId="69AEDAE5" w:rsidR="007946F3" w:rsidRPr="008B080F" w:rsidRDefault="00D63A19" w:rsidP="006F36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0B23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E00B23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E00B23">
        <w:rPr>
          <w:rFonts w:ascii="Times New Roman" w:eastAsia="Calibri" w:hAnsi="Times New Roman" w:cs="Times New Roman"/>
          <w:sz w:val="18"/>
          <w:szCs w:val="18"/>
        </w:rPr>
        <w:t>, (846)248-21-43, 8(800) 777-57-57, harlanova@auction-house.ru)(далее –</w:t>
      </w:r>
      <w:r w:rsidR="00814B38" w:rsidRPr="00E00B23">
        <w:rPr>
          <w:rFonts w:ascii="Times New Roman" w:eastAsia="Calibri" w:hAnsi="Times New Roman" w:cs="Times New Roman"/>
          <w:sz w:val="18"/>
          <w:szCs w:val="18"/>
        </w:rPr>
        <w:t xml:space="preserve"> Организатор торгов,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 ОТ),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с </w:t>
      </w:r>
      <w:r w:rsidR="00BF765B">
        <w:rPr>
          <w:rFonts w:ascii="Times New Roman" w:eastAsia="Calibri" w:hAnsi="Times New Roman" w:cs="Times New Roman"/>
          <w:sz w:val="18"/>
          <w:szCs w:val="18"/>
        </w:rPr>
        <w:t>ЗАО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proofErr w:type="spellStart"/>
      <w:r w:rsidR="00BF765B" w:rsidRPr="00BF765B">
        <w:rPr>
          <w:rFonts w:ascii="Times New Roman" w:eastAsia="Calibri" w:hAnsi="Times New Roman" w:cs="Times New Roman"/>
          <w:sz w:val="18"/>
          <w:szCs w:val="18"/>
        </w:rPr>
        <w:t>ЛиКо</w:t>
      </w:r>
      <w:proofErr w:type="spellEnd"/>
      <w:r w:rsidR="00BF765B" w:rsidRPr="00BF765B">
        <w:rPr>
          <w:rFonts w:ascii="Times New Roman" w:eastAsia="Calibri" w:hAnsi="Times New Roman" w:cs="Times New Roman"/>
          <w:sz w:val="18"/>
          <w:szCs w:val="18"/>
        </w:rPr>
        <w:t>» (ОГРН 1026301166748, ИНН 6316076462, адрес: 443010, Самарская обл., г. Самара, ул. Самарская, д. 90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4B1BCF" w:rsidRPr="002917B7">
        <w:rPr>
          <w:rFonts w:ascii="Times New Roman" w:eastAsia="Calibri" w:hAnsi="Times New Roman" w:cs="Times New Roman"/>
          <w:sz w:val="18"/>
          <w:szCs w:val="18"/>
        </w:rPr>
        <w:t>(</w:t>
      </w:r>
      <w:r w:rsidRPr="002917B7">
        <w:rPr>
          <w:rFonts w:ascii="Times New Roman" w:eastAsia="Calibri" w:hAnsi="Times New Roman" w:cs="Times New Roman"/>
          <w:sz w:val="18"/>
          <w:szCs w:val="18"/>
        </w:rPr>
        <w:t xml:space="preserve">далее- Должник), в лице </w:t>
      </w:r>
      <w:r w:rsidR="00461F6B" w:rsidRPr="002917B7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Уфимского Вячеслава Владимировича (ИНН 631805566702, СНИЛС 121-172-701 02, </w:t>
      </w:r>
      <w:proofErr w:type="spellStart"/>
      <w:r w:rsidR="00BF765B" w:rsidRPr="00BF765B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="00BF765B" w:rsidRPr="00BF765B">
        <w:rPr>
          <w:rFonts w:ascii="Times New Roman" w:eastAsia="Calibri" w:hAnsi="Times New Roman" w:cs="Times New Roman"/>
          <w:sz w:val="18"/>
          <w:szCs w:val="18"/>
        </w:rPr>
        <w:t>: 10448, адрес для направления корреспонденции: 443081, г. Самара, ул. Стара-</w:t>
      </w:r>
      <w:proofErr w:type="spellStart"/>
      <w:r w:rsidR="00BF765B" w:rsidRPr="00BF765B">
        <w:rPr>
          <w:rFonts w:ascii="Times New Roman" w:eastAsia="Calibri" w:hAnsi="Times New Roman" w:cs="Times New Roman"/>
          <w:sz w:val="18"/>
          <w:szCs w:val="18"/>
        </w:rPr>
        <w:t>Загора</w:t>
      </w:r>
      <w:proofErr w:type="spellEnd"/>
      <w:r w:rsidR="00BF765B" w:rsidRPr="00BF765B">
        <w:rPr>
          <w:rFonts w:ascii="Times New Roman" w:eastAsia="Calibri" w:hAnsi="Times New Roman" w:cs="Times New Roman"/>
          <w:sz w:val="18"/>
          <w:szCs w:val="18"/>
        </w:rPr>
        <w:t>, д. 56, 2-й подъезд, 14-й этаж, оф.9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03F18">
        <w:rPr>
          <w:rFonts w:ascii="Times New Roman" w:eastAsia="Calibri" w:hAnsi="Times New Roman" w:cs="Times New Roman"/>
          <w:sz w:val="18"/>
          <w:szCs w:val="18"/>
        </w:rPr>
        <w:t>– далее КУ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 xml:space="preserve">), член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), член </w:t>
      </w:r>
      <w:r w:rsidR="00951B52" w:rsidRPr="00951B52">
        <w:rPr>
          <w:rFonts w:ascii="Times New Roman" w:eastAsia="Calibri" w:hAnsi="Times New Roman" w:cs="Times New Roman"/>
          <w:sz w:val="18"/>
          <w:szCs w:val="18"/>
        </w:rPr>
        <w:t>Ассоциации «</w:t>
      </w:r>
      <w:proofErr w:type="spellStart"/>
      <w:r w:rsidR="00951B52" w:rsidRPr="00951B52">
        <w:rPr>
          <w:rFonts w:ascii="Times New Roman" w:eastAsia="Calibri" w:hAnsi="Times New Roman" w:cs="Times New Roman"/>
          <w:sz w:val="18"/>
          <w:szCs w:val="18"/>
        </w:rPr>
        <w:t>УрСО</w:t>
      </w:r>
      <w:proofErr w:type="spellEnd"/>
      <w:r w:rsidR="00951B52" w:rsidRPr="00951B52">
        <w:rPr>
          <w:rFonts w:ascii="Times New Roman" w:eastAsia="Calibri" w:hAnsi="Times New Roman" w:cs="Times New Roman"/>
          <w:sz w:val="18"/>
          <w:szCs w:val="18"/>
        </w:rPr>
        <w:t xml:space="preserve"> АУ»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(ИНН 5406240676, ОГРН 1025402478980, адрес: 644122, г. Омск, ул. 5 Армии, 4, офис 1), действующего на основании Решения Арбитражного суда Самарской области от 19.01.2018 г. по делу № А55-30632/2017</w:t>
      </w:r>
      <w:r w:rsidR="00A13D3F" w:rsidRPr="002917B7">
        <w:rPr>
          <w:rFonts w:ascii="Times New Roman" w:eastAsia="Calibri" w:hAnsi="Times New Roman" w:cs="Times New Roman"/>
          <w:sz w:val="18"/>
          <w:szCs w:val="18"/>
        </w:rPr>
        <w:t>,</w:t>
      </w:r>
      <w:r w:rsidRPr="002917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A34DB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4DBA" w:rsidRPr="00A34DBA">
        <w:rPr>
          <w:rFonts w:ascii="Times New Roman" w:eastAsia="Calibri" w:hAnsi="Times New Roman" w:cs="Times New Roman"/>
          <w:b/>
          <w:bCs/>
          <w:sz w:val="18"/>
          <w:szCs w:val="18"/>
        </w:rPr>
        <w:t>26.08</w:t>
      </w:r>
      <w:r w:rsidR="00796A67" w:rsidRPr="00A34DB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2917B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2917B7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 xml:space="preserve"> час.</w:t>
      </w:r>
      <w:r w:rsidR="00A719A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>00 мин.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Прием заявок с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10953" w:rsidRPr="00710953">
        <w:rPr>
          <w:rFonts w:ascii="Times New Roman" w:eastAsia="Calibri" w:hAnsi="Times New Roman" w:cs="Times New Roman"/>
          <w:b/>
          <w:bCs/>
          <w:sz w:val="18"/>
          <w:szCs w:val="18"/>
        </w:rPr>
        <w:t>18.07</w:t>
      </w:r>
      <w:r w:rsidR="00796A67" w:rsidRPr="007109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1378A9" w:rsidRPr="00E00B23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1378A9" w:rsidRPr="00E00B23">
        <w:rPr>
          <w:rFonts w:ascii="Times New Roman" w:eastAsia="Calibri" w:hAnsi="Times New Roman" w:cs="Times New Roman"/>
          <w:sz w:val="18"/>
          <w:szCs w:val="18"/>
        </w:rPr>
        <w:t>) по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4DBA" w:rsidRPr="00A34DBA">
        <w:rPr>
          <w:rFonts w:ascii="Times New Roman" w:eastAsia="Calibri" w:hAnsi="Times New Roman" w:cs="Times New Roman"/>
          <w:b/>
          <w:bCs/>
          <w:sz w:val="18"/>
          <w:szCs w:val="18"/>
        </w:rPr>
        <w:t>24.08</w:t>
      </w:r>
      <w:r w:rsidR="004B1BCF" w:rsidRPr="00A34DB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80248A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A34DB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34DBA" w:rsidRPr="00A34DBA">
        <w:rPr>
          <w:rFonts w:ascii="Times New Roman" w:eastAsia="Calibri" w:hAnsi="Times New Roman" w:cs="Times New Roman"/>
          <w:b/>
          <w:bCs/>
          <w:sz w:val="18"/>
          <w:szCs w:val="18"/>
        </w:rPr>
        <w:t>25.08</w:t>
      </w:r>
      <w:r w:rsidR="00DA6E9B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протоколом.</w:t>
      </w:r>
      <w:bookmarkStart w:id="0" w:name="_Hlk56764663"/>
      <w:r w:rsidR="00B60278" w:rsidRPr="00E00B2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Нач.цена</w:t>
      </w:r>
      <w:proofErr w:type="spellEnd"/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1-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0"/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Лота 2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Лота 3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Лота 4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Лота 5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Лота 6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Лота 7 – </w:t>
      </w:r>
      <w:r w:rsidR="00BF765B" w:rsidRPr="00BF765B">
        <w:rPr>
          <w:rFonts w:ascii="Times New Roman" w:eastAsia="Calibri" w:hAnsi="Times New Roman" w:cs="Times New Roman"/>
          <w:b/>
          <w:bCs/>
          <w:sz w:val="18"/>
          <w:szCs w:val="18"/>
        </w:rPr>
        <w:t>283 293,00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9250F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E579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(НДС не обл.)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Если Торг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и</w:t>
      </w:r>
      <w:r w:rsidR="00C94880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признаны несостоявшимися по причине отсутствия заявок на участие, ОТ сообщает о проведении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E2A18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796A67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34DBA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10.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08594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г. в </w:t>
      </w:r>
      <w:r w:rsidR="0091213B" w:rsidRPr="00085947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час. 00 мин.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 xml:space="preserve"> повторных открытых электронных торгов (далее – </w:t>
      </w:r>
      <w:r w:rsidR="00A43621" w:rsidRPr="00085947">
        <w:rPr>
          <w:rFonts w:ascii="Times New Roman" w:eastAsia="Calibri" w:hAnsi="Times New Roman" w:cs="Times New Roman"/>
          <w:sz w:val="18"/>
          <w:szCs w:val="18"/>
        </w:rPr>
        <w:t xml:space="preserve">повторные 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>Торги)</w:t>
      </w:r>
      <w:r w:rsidR="004B1BCF" w:rsidRPr="00085947">
        <w:t xml:space="preserve"> </w:t>
      </w:r>
      <w:r w:rsidR="004B1BCF" w:rsidRPr="00085947">
        <w:rPr>
          <w:rFonts w:ascii="Times New Roman" w:hAnsi="Times New Roman" w:cs="Times New Roman"/>
          <w:b/>
          <w:bCs/>
          <w:sz w:val="18"/>
          <w:szCs w:val="18"/>
        </w:rPr>
        <w:t>с</w:t>
      </w:r>
      <w:r w:rsidR="004B1BCF" w:rsidRPr="00085947">
        <w:rPr>
          <w:b/>
          <w:bCs/>
        </w:rPr>
        <w:t xml:space="preserve"> </w:t>
      </w:r>
      <w:proofErr w:type="spellStart"/>
      <w:r w:rsidR="004B1BCF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нач.ценой</w:t>
      </w:r>
      <w:proofErr w:type="spellEnd"/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4B1BCF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</w:t>
      </w:r>
      <w:r w:rsidR="004B1BCF" w:rsidRPr="00085947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254 963,70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,00</w:t>
      </w:r>
      <w:r w:rsidR="00086E12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B1BCF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Лота 2 –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 3 –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 4 –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 5 </w:t>
      </w:r>
      <w:r w:rsidR="004B4B88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 6 –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руб., Лот 7 – </w:t>
      </w:r>
      <w:r w:rsidR="00BF765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254 963,70 </w:t>
      </w:r>
      <w:r w:rsidR="007F05E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23736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E579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(НДС не обл.)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 xml:space="preserve"> Прием заявок с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09 час. 00 мин. (время </w:t>
      </w:r>
      <w:proofErr w:type="spellStart"/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>)</w:t>
      </w:r>
      <w:r w:rsidR="00BF765B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E2A18" w:rsidRPr="00085947">
        <w:rPr>
          <w:rFonts w:ascii="Times New Roman" w:eastAsia="Calibri" w:hAnsi="Times New Roman" w:cs="Times New Roman"/>
          <w:b/>
          <w:sz w:val="18"/>
          <w:szCs w:val="18"/>
        </w:rPr>
        <w:t>13</w:t>
      </w:r>
      <w:r w:rsidR="00A34DBA" w:rsidRPr="00085947">
        <w:rPr>
          <w:rFonts w:ascii="Times New Roman" w:eastAsia="Calibri" w:hAnsi="Times New Roman" w:cs="Times New Roman"/>
          <w:b/>
          <w:sz w:val="18"/>
          <w:szCs w:val="18"/>
        </w:rPr>
        <w:t>.09</w:t>
      </w:r>
      <w:r w:rsidR="000332F6" w:rsidRPr="00085947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08594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по</w:t>
      </w:r>
      <w:r w:rsidR="00BF765B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34DBA" w:rsidRPr="0008594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2E2A18" w:rsidRPr="00085947"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="00A34DBA" w:rsidRPr="00085947">
        <w:rPr>
          <w:rFonts w:ascii="Times New Roman" w:eastAsia="Calibri" w:hAnsi="Times New Roman" w:cs="Times New Roman"/>
          <w:b/>
          <w:sz w:val="18"/>
          <w:szCs w:val="18"/>
        </w:rPr>
        <w:t>.10</w:t>
      </w:r>
      <w:r w:rsidR="00796A67" w:rsidRPr="00085947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08594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C41CDF" w:rsidRPr="00085947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085947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B60278" w:rsidRPr="00085947">
        <w:rPr>
          <w:rFonts w:ascii="Times New Roman" w:eastAsia="Calibri" w:hAnsi="Times New Roman" w:cs="Times New Roman"/>
          <w:sz w:val="18"/>
          <w:szCs w:val="18"/>
        </w:rPr>
        <w:t>повторных Т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BF765B" w:rsidRPr="000859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E2A18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A34DBA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.10</w:t>
      </w:r>
      <w:r w:rsidR="00DA6E9B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D94618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085947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</w:t>
      </w:r>
      <w:r w:rsidR="001378A9" w:rsidRPr="00085947">
        <w:rPr>
          <w:rFonts w:ascii="Times New Roman" w:eastAsia="Calibri" w:hAnsi="Times New Roman" w:cs="Times New Roman"/>
          <w:sz w:val="18"/>
          <w:szCs w:val="18"/>
        </w:rPr>
        <w:t>., оформляется протоколом.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Продаже </w:t>
      </w:r>
      <w:r w:rsidR="00600410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600410">
        <w:rPr>
          <w:rFonts w:ascii="Times New Roman" w:eastAsia="Calibri" w:hAnsi="Times New Roman" w:cs="Times New Roman"/>
          <w:sz w:val="18"/>
          <w:szCs w:val="18"/>
        </w:rPr>
        <w:t>ами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A85970">
        <w:rPr>
          <w:rFonts w:ascii="Times New Roman" w:eastAsia="Calibri" w:hAnsi="Times New Roman" w:cs="Times New Roman"/>
          <w:sz w:val="18"/>
          <w:szCs w:val="18"/>
        </w:rPr>
        <w:t xml:space="preserve"> по адресу: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85970" w:rsidRPr="00A85970">
        <w:rPr>
          <w:rFonts w:ascii="Times New Roman" w:eastAsia="Calibri" w:hAnsi="Times New Roman" w:cs="Times New Roman"/>
          <w:sz w:val="18"/>
          <w:szCs w:val="18"/>
        </w:rPr>
        <w:t>Самарская обл., Кинельский район, 30 км (+500 м слева) автодороги Самара-Бугуруслан</w:t>
      </w:r>
      <w:r w:rsidR="00A85970" w:rsidRPr="00A8597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7F05E9">
        <w:rPr>
          <w:rFonts w:ascii="Times New Roman" w:eastAsia="Calibri" w:hAnsi="Times New Roman" w:cs="Times New Roman"/>
          <w:sz w:val="18"/>
          <w:szCs w:val="18"/>
        </w:rPr>
        <w:t>ы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):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: 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№271/05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211A45" w:rsidRPr="00211A45">
        <w:rPr>
          <w:rFonts w:ascii="Times New Roman" w:eastAsia="Calibri" w:hAnsi="Times New Roman" w:cs="Times New Roman"/>
          <w:b/>
          <w:bCs/>
          <w:sz w:val="18"/>
          <w:szCs w:val="18"/>
        </w:rPr>
        <w:t>Лот 2</w:t>
      </w:r>
      <w:r w:rsidR="00211A4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№272/05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>;</w:t>
      </w:r>
      <w:r w:rsidR="003215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215D5" w:rsidRPr="003215D5">
        <w:rPr>
          <w:rFonts w:ascii="Times New Roman" w:eastAsia="Calibri" w:hAnsi="Times New Roman" w:cs="Times New Roman"/>
          <w:b/>
          <w:bCs/>
          <w:sz w:val="18"/>
          <w:szCs w:val="18"/>
        </w:rPr>
        <w:t>Лот 3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215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№273/05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3215D5" w:rsidRPr="003215D5">
        <w:rPr>
          <w:rFonts w:ascii="Times New Roman" w:eastAsia="Calibri" w:hAnsi="Times New Roman" w:cs="Times New Roman"/>
          <w:b/>
          <w:bCs/>
          <w:sz w:val="18"/>
          <w:szCs w:val="18"/>
        </w:rPr>
        <w:t>Лот 4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№274/05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;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5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№275/05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6</w:t>
      </w:r>
      <w:r w:rsidR="00BF765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: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№276/05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7</w:t>
      </w:r>
      <w:r w:rsidR="00BF765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Быстровозводимое модульное здание БМЗ-6/10</w:t>
      </w:r>
      <w:r w:rsidR="00056404">
        <w:rPr>
          <w:rFonts w:ascii="Times New Roman" w:eastAsia="Calibri" w:hAnsi="Times New Roman" w:cs="Times New Roman"/>
          <w:sz w:val="18"/>
          <w:szCs w:val="18"/>
        </w:rPr>
        <w:t>.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 xml:space="preserve"> Заводской номер №277/05</w:t>
      </w:r>
      <w:r w:rsidR="00BF765B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17B49" w:rsidRPr="00617B49">
        <w:rPr>
          <w:rFonts w:ascii="Times New Roman" w:hAnsi="Times New Roman" w:cs="Times New Roman"/>
          <w:sz w:val="18"/>
          <w:szCs w:val="18"/>
        </w:rPr>
        <w:t xml:space="preserve">Ограничения (обременения) Лотов: </w:t>
      </w:r>
      <w:r w:rsidR="00BF765B">
        <w:rPr>
          <w:rFonts w:ascii="Times New Roman" w:hAnsi="Times New Roman" w:cs="Times New Roman"/>
          <w:sz w:val="18"/>
          <w:szCs w:val="18"/>
        </w:rPr>
        <w:t>отсутствуют</w:t>
      </w:r>
      <w:r w:rsidR="00617B49" w:rsidRPr="00617B49">
        <w:rPr>
          <w:rFonts w:ascii="Times New Roman" w:hAnsi="Times New Roman" w:cs="Times New Roman"/>
          <w:sz w:val="18"/>
          <w:szCs w:val="18"/>
        </w:rPr>
        <w:t xml:space="preserve">.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месту нахождения Имущества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23736" w:rsidRPr="00C23736">
        <w:rPr>
          <w:rFonts w:ascii="Times New Roman" w:eastAsia="Calibri" w:hAnsi="Times New Roman" w:cs="Times New Roman"/>
          <w:sz w:val="18"/>
          <w:szCs w:val="18"/>
        </w:rPr>
        <w:t xml:space="preserve">по предварительной договоренности в рабочие дни с 09.00 до 17.00, контактный телефон 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8(927)260</w:t>
      </w:r>
      <w:r w:rsidR="00F77CEF">
        <w:rPr>
          <w:rFonts w:ascii="Times New Roman" w:eastAsia="Calibri" w:hAnsi="Times New Roman" w:cs="Times New Roman"/>
          <w:sz w:val="18"/>
          <w:szCs w:val="18"/>
        </w:rPr>
        <w:t>-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94</w:t>
      </w:r>
      <w:r w:rsidR="00F77CEF">
        <w:rPr>
          <w:rFonts w:ascii="Times New Roman" w:eastAsia="Calibri" w:hAnsi="Times New Roman" w:cs="Times New Roman"/>
          <w:sz w:val="18"/>
          <w:szCs w:val="18"/>
        </w:rPr>
        <w:t>-</w:t>
      </w:r>
      <w:r w:rsidR="00BF765B" w:rsidRPr="00BF765B">
        <w:rPr>
          <w:rFonts w:ascii="Times New Roman" w:eastAsia="Calibri" w:hAnsi="Times New Roman" w:cs="Times New Roman"/>
          <w:sz w:val="18"/>
          <w:szCs w:val="18"/>
        </w:rPr>
        <w:t>04</w:t>
      </w:r>
      <w:r w:rsidR="00C2373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Имущества у ОТ pf@auction-house.ru, </w:t>
      </w:r>
      <w:proofErr w:type="spellStart"/>
      <w:r w:rsidR="00F53976" w:rsidRPr="00E00B23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Д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ля Торгов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повторных Торгов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 xml:space="preserve">задаток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6F3647">
        <w:rPr>
          <w:rFonts w:ascii="Times New Roman" w:eastAsia="Calibri" w:hAnsi="Times New Roman" w:cs="Times New Roman"/>
          <w:sz w:val="18"/>
          <w:szCs w:val="18"/>
        </w:rPr>
        <w:t>1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0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% от нач. цены Лота; шаг аукциона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5% от нач. цены Лота</w:t>
      </w:r>
      <w:r w:rsidR="00EE2D1E">
        <w:rPr>
          <w:rFonts w:ascii="Times New Roman" w:eastAsia="Calibri" w:hAnsi="Times New Roman" w:cs="Times New Roman"/>
          <w:sz w:val="18"/>
          <w:szCs w:val="18"/>
        </w:rPr>
        <w:t>.</w:t>
      </w:r>
      <w:r w:rsidR="00C23736" w:rsidRPr="00C23736">
        <w:t xml:space="preserve"> </w:t>
      </w:r>
      <w:r w:rsidR="00C23736" w:rsidRPr="00C23736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C23736" w:rsidRPr="00C23736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C23736" w:rsidRPr="00C23736">
        <w:rPr>
          <w:rFonts w:ascii="Times New Roman" w:eastAsia="Calibri" w:hAnsi="Times New Roman" w:cs="Times New Roman"/>
          <w:sz w:val="18"/>
          <w:szCs w:val="18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F52B1C" w:rsidRPr="00E00B23">
        <w:rPr>
          <w:rFonts w:ascii="Times New Roman" w:hAnsi="Times New Roman" w:cs="Times New Roman"/>
          <w:sz w:val="18"/>
          <w:szCs w:val="18"/>
        </w:rPr>
        <w:t>К участию в Торгах</w:t>
      </w:r>
      <w:r w:rsidR="001E1240" w:rsidRPr="00E00B23">
        <w:rPr>
          <w:rFonts w:ascii="Times New Roman" w:hAnsi="Times New Roman" w:cs="Times New Roman"/>
          <w:sz w:val="18"/>
          <w:szCs w:val="18"/>
        </w:rPr>
        <w:t>, повторных Торгах</w:t>
      </w:r>
      <w:r w:rsidR="00F52B1C" w:rsidRPr="00E00B23">
        <w:rPr>
          <w:rFonts w:ascii="Times New Roman" w:hAnsi="Times New Roman" w:cs="Times New Roman"/>
          <w:sz w:val="18"/>
          <w:szCs w:val="18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 w:rsidRPr="00E00B23">
        <w:rPr>
          <w:rFonts w:ascii="Times New Roman" w:hAnsi="Times New Roman" w:cs="Times New Roman"/>
          <w:sz w:val="18"/>
          <w:szCs w:val="18"/>
        </w:rPr>
        <w:t>№</w:t>
      </w:r>
      <w:r w:rsidR="00F52B1C" w:rsidRPr="00E00B23">
        <w:rPr>
          <w:rFonts w:ascii="Times New Roman" w:hAnsi="Times New Roman" w:cs="Times New Roman"/>
          <w:sz w:val="18"/>
          <w:szCs w:val="18"/>
        </w:rPr>
        <w:t>127-ФЗ "О несостоятельности (банкротстве)"</w:t>
      </w:r>
      <w:r w:rsidR="00ED0902">
        <w:rPr>
          <w:rFonts w:ascii="Times New Roman" w:hAnsi="Times New Roman" w:cs="Times New Roman"/>
          <w:sz w:val="18"/>
          <w:szCs w:val="18"/>
        </w:rPr>
        <w:t>.</w:t>
      </w:r>
      <w:r w:rsidR="00F52B1C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Победитель Торгов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, повторных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лицо, предложившее наиболее высокую цену (далее – ПТ). Результаты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подводятся ОТ в день и в месте проведения торгов на сайте ЭП и оформляются протоколом о результатах проведения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оргов. Протокол размещается на ЭП в день принятия ОТ решения о признании участника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размещен на ЭП. Договор заключается с ПТ в течение 5 дней с даты получения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Договора от КУ. Оплата - в течение 30 дней со дня подписания Договора на </w:t>
      </w:r>
      <w:r w:rsidR="00E514E0" w:rsidRPr="00E00B23">
        <w:rPr>
          <w:rFonts w:ascii="Times New Roman" w:eastAsia="Calibri" w:hAnsi="Times New Roman" w:cs="Times New Roman"/>
          <w:sz w:val="18"/>
          <w:szCs w:val="18"/>
        </w:rPr>
        <w:t xml:space="preserve">спец.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счет Должника</w:t>
      </w:r>
      <w:r w:rsid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D9704A" w:rsidRPr="00E00B23">
        <w:t xml:space="preserve"> </w:t>
      </w:r>
      <w:r w:rsidR="006F3647" w:rsidRPr="006F3647">
        <w:rPr>
          <w:rFonts w:ascii="Times New Roman" w:eastAsia="Calibri" w:hAnsi="Times New Roman" w:cs="Times New Roman"/>
          <w:sz w:val="18"/>
          <w:szCs w:val="18"/>
        </w:rPr>
        <w:t>р/с 40702810103000121614 в Приволжском ф-</w:t>
      </w:r>
      <w:proofErr w:type="spellStart"/>
      <w:r w:rsidR="006F3647" w:rsidRPr="006F3647">
        <w:rPr>
          <w:rFonts w:ascii="Times New Roman" w:eastAsia="Calibri" w:hAnsi="Times New Roman" w:cs="Times New Roman"/>
          <w:sz w:val="18"/>
          <w:szCs w:val="18"/>
        </w:rPr>
        <w:t>ле</w:t>
      </w:r>
      <w:proofErr w:type="spellEnd"/>
      <w:r w:rsidR="006F3647" w:rsidRPr="006F3647">
        <w:rPr>
          <w:rFonts w:ascii="Times New Roman" w:eastAsia="Calibri" w:hAnsi="Times New Roman" w:cs="Times New Roman"/>
          <w:sz w:val="18"/>
          <w:szCs w:val="18"/>
        </w:rPr>
        <w:t xml:space="preserve"> ПАО «ПРОМСВЯЗЬБАНК» г. Нижний Новгород, к/с 30101810700000000803, БИК 042202803</w:t>
      </w:r>
      <w:r w:rsidR="006F3647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7946F3" w:rsidRPr="008B080F" w:rsidSect="00951B5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1165"/>
    <w:rsid w:val="00032F46"/>
    <w:rsid w:val="000332F6"/>
    <w:rsid w:val="00046A97"/>
    <w:rsid w:val="00056404"/>
    <w:rsid w:val="00085947"/>
    <w:rsid w:val="00086E12"/>
    <w:rsid w:val="000E6B8B"/>
    <w:rsid w:val="000F0174"/>
    <w:rsid w:val="001378A9"/>
    <w:rsid w:val="001620A1"/>
    <w:rsid w:val="00177D9D"/>
    <w:rsid w:val="001D6F41"/>
    <w:rsid w:val="001E1240"/>
    <w:rsid w:val="00211A45"/>
    <w:rsid w:val="002917B7"/>
    <w:rsid w:val="002E2A18"/>
    <w:rsid w:val="00300AAE"/>
    <w:rsid w:val="003123D2"/>
    <w:rsid w:val="00320A06"/>
    <w:rsid w:val="003215D5"/>
    <w:rsid w:val="00390A28"/>
    <w:rsid w:val="003A51D5"/>
    <w:rsid w:val="003A5267"/>
    <w:rsid w:val="003D20C2"/>
    <w:rsid w:val="00402AAB"/>
    <w:rsid w:val="00411FE9"/>
    <w:rsid w:val="00461F6B"/>
    <w:rsid w:val="004A08DD"/>
    <w:rsid w:val="004B1BCF"/>
    <w:rsid w:val="004B3D51"/>
    <w:rsid w:val="004B4B88"/>
    <w:rsid w:val="004C2A98"/>
    <w:rsid w:val="00573F80"/>
    <w:rsid w:val="00586DBF"/>
    <w:rsid w:val="00600410"/>
    <w:rsid w:val="00617B49"/>
    <w:rsid w:val="00677E82"/>
    <w:rsid w:val="006B6F93"/>
    <w:rsid w:val="006C5762"/>
    <w:rsid w:val="006F0EAB"/>
    <w:rsid w:val="006F3647"/>
    <w:rsid w:val="00710953"/>
    <w:rsid w:val="00716A79"/>
    <w:rsid w:val="007311F6"/>
    <w:rsid w:val="007946F3"/>
    <w:rsid w:val="00796A67"/>
    <w:rsid w:val="007E140C"/>
    <w:rsid w:val="007E3A0D"/>
    <w:rsid w:val="007F05E9"/>
    <w:rsid w:val="007F7F0B"/>
    <w:rsid w:val="0080248A"/>
    <w:rsid w:val="00814B38"/>
    <w:rsid w:val="00896DED"/>
    <w:rsid w:val="008B080F"/>
    <w:rsid w:val="0091213B"/>
    <w:rsid w:val="00924803"/>
    <w:rsid w:val="00940DD7"/>
    <w:rsid w:val="00951B52"/>
    <w:rsid w:val="00981E02"/>
    <w:rsid w:val="009E4A8F"/>
    <w:rsid w:val="00A13D3F"/>
    <w:rsid w:val="00A34DBA"/>
    <w:rsid w:val="00A42B23"/>
    <w:rsid w:val="00A43621"/>
    <w:rsid w:val="00A719A7"/>
    <w:rsid w:val="00A739C4"/>
    <w:rsid w:val="00A85970"/>
    <w:rsid w:val="00A862E7"/>
    <w:rsid w:val="00AB49FF"/>
    <w:rsid w:val="00B03B2A"/>
    <w:rsid w:val="00B240CA"/>
    <w:rsid w:val="00B42B91"/>
    <w:rsid w:val="00B524A0"/>
    <w:rsid w:val="00B5260C"/>
    <w:rsid w:val="00B55CA3"/>
    <w:rsid w:val="00B60278"/>
    <w:rsid w:val="00B63788"/>
    <w:rsid w:val="00BB63E8"/>
    <w:rsid w:val="00BD6981"/>
    <w:rsid w:val="00BF765B"/>
    <w:rsid w:val="00C05E53"/>
    <w:rsid w:val="00C23692"/>
    <w:rsid w:val="00C23736"/>
    <w:rsid w:val="00C34ED4"/>
    <w:rsid w:val="00C41CDF"/>
    <w:rsid w:val="00C42EE6"/>
    <w:rsid w:val="00C62BBA"/>
    <w:rsid w:val="00C9250F"/>
    <w:rsid w:val="00C94880"/>
    <w:rsid w:val="00CB3B14"/>
    <w:rsid w:val="00CD4B39"/>
    <w:rsid w:val="00CE5799"/>
    <w:rsid w:val="00CF06A2"/>
    <w:rsid w:val="00CF2843"/>
    <w:rsid w:val="00D03F18"/>
    <w:rsid w:val="00D33B67"/>
    <w:rsid w:val="00D63A19"/>
    <w:rsid w:val="00D94618"/>
    <w:rsid w:val="00D9704A"/>
    <w:rsid w:val="00DA6E9B"/>
    <w:rsid w:val="00E00B23"/>
    <w:rsid w:val="00E20AF2"/>
    <w:rsid w:val="00E30EE2"/>
    <w:rsid w:val="00E3451E"/>
    <w:rsid w:val="00E514E0"/>
    <w:rsid w:val="00E979E4"/>
    <w:rsid w:val="00ED0902"/>
    <w:rsid w:val="00ED23CF"/>
    <w:rsid w:val="00EE2D1E"/>
    <w:rsid w:val="00F52B1C"/>
    <w:rsid w:val="00F53976"/>
    <w:rsid w:val="00F67C17"/>
    <w:rsid w:val="00F77CEF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15</cp:revision>
  <cp:lastPrinted>2021-06-29T08:14:00Z</cp:lastPrinted>
  <dcterms:created xsi:type="dcterms:W3CDTF">2021-07-02T08:24:00Z</dcterms:created>
  <dcterms:modified xsi:type="dcterms:W3CDTF">2021-07-15T09:38:00Z</dcterms:modified>
</cp:coreProperties>
</file>