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E427D29" w:rsidR="00D6354E" w:rsidRDefault="00F00121" w:rsidP="00D6354E">
      <w:pPr>
        <w:spacing w:before="120" w:after="120"/>
        <w:jc w:val="both"/>
        <w:rPr>
          <w:color w:val="000000"/>
        </w:rPr>
      </w:pPr>
      <w:r w:rsidRPr="00F0012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121">
        <w:rPr>
          <w:color w:val="000000"/>
        </w:rPr>
        <w:t>Гривцова</w:t>
      </w:r>
      <w:proofErr w:type="spellEnd"/>
      <w:r w:rsidRPr="00F00121">
        <w:rPr>
          <w:color w:val="000000"/>
        </w:rPr>
        <w:t xml:space="preserve">, д. 5, </w:t>
      </w:r>
      <w:proofErr w:type="spellStart"/>
      <w:r w:rsidRPr="00F00121">
        <w:rPr>
          <w:color w:val="000000"/>
        </w:rPr>
        <w:t>лит</w:t>
      </w:r>
      <w:proofErr w:type="gramStart"/>
      <w:r w:rsidRPr="00F00121">
        <w:rPr>
          <w:color w:val="000000"/>
        </w:rPr>
        <w:t>.В</w:t>
      </w:r>
      <w:proofErr w:type="spellEnd"/>
      <w:proofErr w:type="gramEnd"/>
      <w:r w:rsidRPr="00F00121">
        <w:rPr>
          <w:color w:val="000000"/>
        </w:rPr>
        <w:t xml:space="preserve">, (812)334-26-04, 8(800) 777-57-57, ungur@auction-house.ru),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августа 2014 г. по делу №А40-109569/2014 конкурсным </w:t>
      </w:r>
      <w:proofErr w:type="gramStart"/>
      <w:r w:rsidRPr="00F00121">
        <w:rPr>
          <w:color w:val="000000"/>
        </w:rPr>
        <w:t>управляющим (ликвидатором) Коммерческим банком «</w:t>
      </w:r>
      <w:proofErr w:type="spellStart"/>
      <w:r w:rsidRPr="00F00121">
        <w:rPr>
          <w:color w:val="000000"/>
        </w:rPr>
        <w:t>ИстКом-Финанс</w:t>
      </w:r>
      <w:proofErr w:type="spellEnd"/>
      <w:r w:rsidRPr="00F00121">
        <w:rPr>
          <w:color w:val="000000"/>
        </w:rPr>
        <w:t>» (общество с ограниченной ответственностью) (ООО КБ «ИКФ») (ОГРН 1037711002471, ИНН 7744003014, адрес регистрации: 105005, г. Москва, ул. Бауманская д. 21)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637030">
        <w:rPr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F00121">
        <w:t>сообщение №02030076192 в газете АО «Коммерсантъ» от 10.04.2021 г. №63(7025</w:t>
      </w:r>
      <w:proofErr w:type="gramEnd"/>
      <w:r w:rsidRPr="00F00121">
        <w:t>)</w:t>
      </w:r>
      <w:bookmarkStart w:id="0" w:name="_GoBack"/>
      <w:bookmarkEnd w:id="0"/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637030">
        <w:t>12</w:t>
      </w:r>
      <w:r w:rsidR="007D3946" w:rsidRPr="007D3946">
        <w:t>.</w:t>
      </w:r>
      <w:r w:rsidR="00A22DD4">
        <w:t>0</w:t>
      </w:r>
      <w:r w:rsidR="00637030">
        <w:t>7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A22DD4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012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83FAF48" w:rsidR="00F00121" w:rsidRPr="00F00121" w:rsidRDefault="00F0012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1D02199" w:rsidR="00F00121" w:rsidRPr="00F00121" w:rsidRDefault="00F0012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2021-7650/45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8734BAB" w:rsidR="00F00121" w:rsidRPr="00F00121" w:rsidRDefault="00F0012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C1D1B77" w:rsidR="00F00121" w:rsidRPr="00F00121" w:rsidRDefault="00F00121" w:rsidP="00F001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17 907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F0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001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22C1D75" w:rsidR="00F00121" w:rsidRPr="00F00121" w:rsidRDefault="00F0012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2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Сазонов Дмитрий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EA2032"/>
    <w:rsid w:val="00F0012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2021-07-16T13:05:00Z</dcterms:modified>
</cp:coreProperties>
</file>