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A52B5CE" w:rsidR="00DC52C6" w:rsidRDefault="009C2B76" w:rsidP="002E6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C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аукционный дом» (ОГРН 1097847233351, ИНН 7838430413, 190000, Санкт-Петербург, пер. </w:t>
      </w:r>
      <w:proofErr w:type="spellStart"/>
      <w:r w:rsidRPr="00D9739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</w:t>
      </w:r>
      <w:r w:rsidR="00D97396"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>(812) 334-26-04, 8</w:t>
      </w:r>
      <w:r w:rsidR="00D97396"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Pr="00D973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 августа</w:t>
      </w:r>
      <w:r w:rsidR="00D97396"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D97396"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А40-121511/17-123-164Б конкурсным управляющим (ликвидатором) </w:t>
      </w:r>
      <w:r w:rsidRPr="00D97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Айви Банк (акционерное общество) (Айви Банк (АО))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125195</w:t>
      </w:r>
      <w:r w:rsidR="00D97396"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D97396" w:rsidRPr="00D973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Ленинградское шоссе</w:t>
      </w:r>
      <w:r w:rsidR="00D97396" w:rsidRPr="00D97396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Pr="00D97396">
        <w:rPr>
          <w:rFonts w:ascii="Times New Roman" w:hAnsi="Times New Roman" w:cs="Times New Roman"/>
          <w:color w:val="000000"/>
          <w:sz w:val="24"/>
          <w:szCs w:val="24"/>
        </w:rPr>
        <w:t xml:space="preserve"> 59, ОГРН: 1027739824881, ИНН: 7744002282, КПП: 774301001) (далее – финансовая организация), </w:t>
      </w:r>
      <w:r w:rsidR="000D76F9" w:rsidRPr="00D9739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D9739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D9739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D9739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D9739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D9739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E654C">
        <w:rPr>
          <w:color w:val="000000"/>
          <w:sz w:val="24"/>
          <w:szCs w:val="24"/>
          <w:shd w:val="clear" w:color="auto" w:fill="FFFFFF"/>
        </w:rPr>
        <w:t xml:space="preserve">, </w:t>
      </w:r>
      <w:r w:rsidR="00062C84" w:rsidRPr="00D97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D9739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Pr="00D9739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D9739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D9739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D9739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D97396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D97396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D97396">
        <w:rPr>
          <w:rFonts w:ascii="Times New Roman" w:hAnsi="Times New Roman" w:cs="Times New Roman"/>
          <w:sz w:val="24"/>
          <w:szCs w:val="24"/>
        </w:rPr>
        <w:t>проведенных</w:t>
      </w:r>
      <w:r w:rsidR="009A5E8F" w:rsidRPr="00D97396">
        <w:rPr>
          <w:rFonts w:ascii="Times New Roman" w:hAnsi="Times New Roman" w:cs="Times New Roman"/>
          <w:sz w:val="24"/>
          <w:szCs w:val="24"/>
        </w:rPr>
        <w:t xml:space="preserve"> </w:t>
      </w:r>
      <w:r w:rsidR="009A5E8F" w:rsidRPr="00D97396">
        <w:rPr>
          <w:rFonts w:ascii="Times New Roman" w:hAnsi="Times New Roman" w:cs="Times New Roman"/>
          <w:b/>
          <w:bCs/>
          <w:sz w:val="24"/>
          <w:szCs w:val="24"/>
        </w:rPr>
        <w:t xml:space="preserve">01 июня 2021 г. </w:t>
      </w:r>
      <w:r w:rsidR="00330418" w:rsidRPr="00D97396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9A5E8F" w:rsidRPr="00D97396">
        <w:rPr>
          <w:rFonts w:ascii="Times New Roman" w:hAnsi="Times New Roman" w:cs="Times New Roman"/>
          <w:sz w:val="24"/>
          <w:szCs w:val="24"/>
        </w:rPr>
        <w:t>№</w:t>
      </w:r>
      <w:r w:rsidR="009A5E8F" w:rsidRPr="00D97396">
        <w:rPr>
          <w:rFonts w:ascii="Times New Roman" w:hAnsi="Times New Roman" w:cs="Times New Roman"/>
          <w:b/>
          <w:bCs/>
          <w:sz w:val="24"/>
          <w:szCs w:val="24"/>
        </w:rPr>
        <w:t>2030077533</w:t>
      </w:r>
      <w:r w:rsidR="00330418" w:rsidRPr="00D9739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30418" w:rsidRPr="00D973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D973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2E654C">
        <w:rPr>
          <w:rFonts w:ascii="Times New Roman" w:hAnsi="Times New Roman" w:cs="Times New Roman"/>
          <w:sz w:val="24"/>
          <w:szCs w:val="24"/>
        </w:rPr>
      </w:r>
      <w:r w:rsidR="00330418" w:rsidRPr="002E654C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D97396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D97396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D97396">
        <w:rPr>
          <w:rFonts w:ascii="Times New Roman" w:hAnsi="Times New Roman" w:cs="Times New Roman"/>
          <w:sz w:val="24"/>
          <w:szCs w:val="24"/>
        </w:rPr>
        <w:t xml:space="preserve"> №</w:t>
      </w:r>
      <w:r w:rsidR="009A5E8F" w:rsidRPr="00D97396">
        <w:rPr>
          <w:rFonts w:ascii="Times New Roman" w:hAnsi="Times New Roman" w:cs="Times New Roman"/>
          <w:sz w:val="24"/>
          <w:szCs w:val="24"/>
        </w:rPr>
        <w:t xml:space="preserve">68(7030) от 17.04.2021 </w:t>
      </w:r>
      <w:r w:rsidR="00377F47" w:rsidRPr="00D97396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D97396">
        <w:rPr>
          <w:rFonts w:ascii="Times New Roman" w:hAnsi="Times New Roman" w:cs="Times New Roman"/>
          <w:sz w:val="24"/>
          <w:szCs w:val="24"/>
        </w:rPr>
        <w:t>)</w:t>
      </w:r>
      <w:r w:rsidR="00377F47" w:rsidRPr="00D97396">
        <w:rPr>
          <w:rFonts w:ascii="Times New Roman" w:hAnsi="Times New Roman" w:cs="Times New Roman"/>
          <w:sz w:val="24"/>
          <w:szCs w:val="24"/>
        </w:rPr>
        <w:t>)</w:t>
      </w:r>
      <w:r w:rsidR="00330418" w:rsidRPr="00D97396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D97396">
        <w:rPr>
          <w:rFonts w:ascii="Times New Roman" w:hAnsi="Times New Roman" w:cs="Times New Roman"/>
          <w:sz w:val="24"/>
          <w:szCs w:val="24"/>
        </w:rPr>
        <w:t>.</w:t>
      </w:r>
    </w:p>
    <w:p w14:paraId="2FA9DA88" w14:textId="77777777" w:rsidR="00D97396" w:rsidRPr="00D97396" w:rsidRDefault="00D97396" w:rsidP="002E6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3162D5" w14:textId="0178D605" w:rsidR="00D97396" w:rsidRDefault="00DC52C6" w:rsidP="002E6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739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E654C">
        <w:rPr>
          <w:sz w:val="24"/>
          <w:szCs w:val="24"/>
        </w:rPr>
        <w:t xml:space="preserve"> </w:t>
      </w:r>
      <w:r w:rsidR="005E6251" w:rsidRPr="00D9739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D97396">
        <w:rPr>
          <w:rFonts w:ascii="Times New Roman" w:hAnsi="Times New Roman" w:cs="Times New Roman"/>
          <w:sz w:val="24"/>
          <w:szCs w:val="24"/>
        </w:rPr>
        <w:t>по основаниям, предусмотренным п. 17 ст. 110 Федерального закона «О несостоятельности (банкротстве)».</w:t>
      </w:r>
    </w:p>
    <w:p w14:paraId="37F29124" w14:textId="77777777" w:rsidR="00D97396" w:rsidRPr="00D97396" w:rsidRDefault="00D97396" w:rsidP="002E6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B7CB0A" w14:textId="1B7D82A9" w:rsidR="00165C25" w:rsidRDefault="00165C25" w:rsidP="002E654C">
      <w:pPr>
        <w:jc w:val="both"/>
      </w:pPr>
      <w:r w:rsidRPr="00D97396">
        <w:t xml:space="preserve">Организатор торгов сообщает о внесении изменений в </w:t>
      </w:r>
      <w:r w:rsidRPr="00D97396">
        <w:rPr>
          <w:b/>
        </w:rPr>
        <w:t>повторные</w:t>
      </w:r>
      <w:r w:rsidRPr="00D97396">
        <w:t xml:space="preserve"> Торги</w:t>
      </w:r>
      <w:r w:rsidR="00430D20" w:rsidRPr="00D97396">
        <w:t>.</w:t>
      </w:r>
    </w:p>
    <w:p w14:paraId="5BA94D89" w14:textId="77777777" w:rsidR="00D97396" w:rsidRPr="00D97396" w:rsidRDefault="00D97396" w:rsidP="002E654C">
      <w:pPr>
        <w:jc w:val="both"/>
      </w:pPr>
    </w:p>
    <w:p w14:paraId="0D79788E" w14:textId="77777777" w:rsidR="00D97396" w:rsidRDefault="00D97396" w:rsidP="002E654C">
      <w:pPr>
        <w:jc w:val="both"/>
      </w:pPr>
      <w:r>
        <w:t>В связи с частичным погашением задолженности в следующих лотах изменяются наименование, сумма долга, цена продажи:</w:t>
      </w:r>
    </w:p>
    <w:p w14:paraId="2B921054" w14:textId="638B097F" w:rsidR="00430D20" w:rsidRDefault="00430D20" w:rsidP="002E654C">
      <w:pPr>
        <w:jc w:val="both"/>
        <w:rPr>
          <w:color w:val="000000"/>
        </w:rPr>
      </w:pPr>
      <w:r w:rsidRPr="00D97396">
        <w:t>Л</w:t>
      </w:r>
      <w:r w:rsidR="00165C25" w:rsidRPr="00D97396">
        <w:t>от</w:t>
      </w:r>
      <w:r w:rsidRPr="00D97396">
        <w:t xml:space="preserve"> 14 </w:t>
      </w:r>
      <w:r w:rsidR="00D97396">
        <w:t xml:space="preserve">- </w:t>
      </w:r>
      <w:r w:rsidRPr="002E654C">
        <w:rPr>
          <w:color w:val="000000"/>
        </w:rPr>
        <w:t>Права требования к 5 физическим лицам, г. Москва (10 578 864,66 руб.). Начальная цена продажи лота на повторных торгах в форме аукциона и ППП – 9 520 978,19 руб.</w:t>
      </w:r>
    </w:p>
    <w:p w14:paraId="0910578A" w14:textId="77777777" w:rsidR="00D97396" w:rsidRPr="002E654C" w:rsidRDefault="00D97396" w:rsidP="002E654C">
      <w:pPr>
        <w:jc w:val="both"/>
        <w:rPr>
          <w:color w:val="000000"/>
        </w:rPr>
      </w:pPr>
    </w:p>
    <w:p w14:paraId="514D66C7" w14:textId="08EE65F1" w:rsidR="00165C25" w:rsidRPr="00D97396" w:rsidRDefault="00165C25" w:rsidP="002E654C">
      <w:pPr>
        <w:jc w:val="both"/>
      </w:pPr>
      <w:r w:rsidRPr="00D97396">
        <w:t xml:space="preserve">Порядок и условия проведения </w:t>
      </w:r>
      <w:r w:rsidRPr="00D97396">
        <w:rPr>
          <w:b/>
        </w:rPr>
        <w:t>повторных</w:t>
      </w:r>
      <w:r w:rsidRPr="00D97396">
        <w:t xml:space="preserve"> Торгов, а также иные необходимые сведения определены в Сообщении в Коммерсанте. </w:t>
      </w:r>
    </w:p>
    <w:sectPr w:rsidR="00165C25" w:rsidRPr="00D97396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6006" w14:textId="77777777" w:rsidR="00940FFA" w:rsidRDefault="00940FFA" w:rsidP="00310303">
      <w:r>
        <w:separator/>
      </w:r>
    </w:p>
  </w:endnote>
  <w:endnote w:type="continuationSeparator" w:id="0">
    <w:p w14:paraId="48A4EB98" w14:textId="77777777" w:rsidR="00940FFA" w:rsidRDefault="00940FFA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ACB0" w14:textId="77777777" w:rsidR="00940FFA" w:rsidRDefault="00940FFA" w:rsidP="00310303">
      <w:r>
        <w:separator/>
      </w:r>
    </w:p>
  </w:footnote>
  <w:footnote w:type="continuationSeparator" w:id="0">
    <w:p w14:paraId="55A463DF" w14:textId="77777777" w:rsidR="00940FFA" w:rsidRDefault="00940FFA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849B1"/>
    <w:rsid w:val="00297B18"/>
    <w:rsid w:val="002B0C0B"/>
    <w:rsid w:val="002C4640"/>
    <w:rsid w:val="002D2F56"/>
    <w:rsid w:val="002E654C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30D20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6773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FFA"/>
    <w:rsid w:val="00945EC8"/>
    <w:rsid w:val="00980001"/>
    <w:rsid w:val="00983746"/>
    <w:rsid w:val="009A2C09"/>
    <w:rsid w:val="009A5E8F"/>
    <w:rsid w:val="009C2B76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97396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EC91A"/>
  <w15:docId w15:val="{F447A4A1-699D-413F-BAEE-0A05EAE0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5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5E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9A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2021-06-01T14:53:00Z</dcterms:created>
  <dcterms:modified xsi:type="dcterms:W3CDTF">2021-06-01T14:54:00Z</dcterms:modified>
</cp:coreProperties>
</file>