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4E0D1AE7" w:rsidR="009247FF" w:rsidRPr="00791681" w:rsidRDefault="0000290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29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29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29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29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0290D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27 мая 2019 г. по делу №А19-27176/2018 конкурсным управляющим (ликвидатором) Акционерным обществом «Восточно-Сибирский транспортный коммерческий банк» (АО «</w:t>
      </w:r>
      <w:proofErr w:type="spellStart"/>
      <w:r w:rsidRPr="0000290D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00290D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00290D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00290D">
        <w:rPr>
          <w:rFonts w:ascii="Times New Roman" w:hAnsi="Times New Roman" w:cs="Times New Roman"/>
          <w:color w:val="000000"/>
          <w:sz w:val="24"/>
          <w:szCs w:val="24"/>
        </w:rPr>
        <w:t>, д. 2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E16B14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9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DB52FF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9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Default="009247FF" w:rsidP="00CC6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A2FE458" w14:textId="28C9AC36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Нежилое помещение - 449,4 кв. м, адрес: Иркутская обл., г. Братск, ж. р. Центральный, ул. Маршала Жукова, д. 3, кв. 1003, имущество (839 поз.), кадастровый номер 38:34:014001:3798</w:t>
      </w:r>
      <w:r>
        <w:t xml:space="preserve"> - </w:t>
      </w:r>
      <w:r>
        <w:t>15 660 083,27</w:t>
      </w:r>
      <w:r>
        <w:tab/>
        <w:t>руб.</w:t>
      </w:r>
    </w:p>
    <w:p w14:paraId="7A57E8E5" w14:textId="04E39D4E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Нежилое помещение - 307,7 кв. м, адрес: Иркутская обл., г. Иркутск, ул. 5 Армии, д. 71, имущество (556 поз.), кадастровый номер 38:36:000034:19652</w:t>
      </w:r>
      <w:r>
        <w:t xml:space="preserve"> - </w:t>
      </w:r>
      <w:r>
        <w:t>12 557 220,72</w:t>
      </w:r>
      <w:r>
        <w:tab/>
        <w:t>руб.</w:t>
      </w:r>
    </w:p>
    <w:p w14:paraId="198E8CBC" w14:textId="0C160D9D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Нежилое помещение - 81,6 кв. м, адрес: Иркутская обл., г. Тайшет, </w:t>
      </w:r>
      <w:proofErr w:type="spellStart"/>
      <w:r>
        <w:t>мкр</w:t>
      </w:r>
      <w:proofErr w:type="spellEnd"/>
      <w:r>
        <w:t>. Новый, д. 2, кв. 3н, 1 этаж, имущество (88 поз.), кадастровый номер 38:29:011001:175</w:t>
      </w:r>
      <w:r>
        <w:t xml:space="preserve"> - </w:t>
      </w:r>
      <w:r>
        <w:t>1 723 678,33</w:t>
      </w:r>
      <w:r>
        <w:t xml:space="preserve"> </w:t>
      </w:r>
      <w:r>
        <w:t>руб.</w:t>
      </w:r>
    </w:p>
    <w:p w14:paraId="0CB9BF5F" w14:textId="7864C65B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Нежилое помещение - 40,5 кв. м, адрес: Иркутская обл., г. Иркутск, ул. Маяковского, д. 5-а, имущество (89 поз.), кадастровый номер 38:36:000033:18365</w:t>
      </w:r>
      <w:r>
        <w:t xml:space="preserve"> - </w:t>
      </w:r>
      <w:r>
        <w:t>1 991 184,35</w:t>
      </w:r>
      <w:r>
        <w:tab/>
        <w:t>руб.</w:t>
      </w:r>
    </w:p>
    <w:p w14:paraId="4CEF6665" w14:textId="7A6D8512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Нежилые помещения - 639,6 кв. м, 356,9 кв. м, адрес: Иркутская обл., г. Зима, ул. Садовая, 5, пом. 1, пом. 2, земельный участок - 898 +/- 31 кв. м, адрес: местоположение установлено относительно ориентира, расположенного в границах участка. Почтовый адрес ориентира: Иркутская обл., г. Зима, ул. Садовая, д. 5, имущество (325 поз.), кадастровые номера 38:35:010122:374, 38:35:010122:375, 38:35:010126:132, земли населенных пунктов - для эксплуатации существующего нежилого здания</w:t>
      </w:r>
      <w:r>
        <w:tab/>
      </w:r>
      <w:r>
        <w:t xml:space="preserve">- </w:t>
      </w:r>
      <w:r>
        <w:t>18 608 491,62</w:t>
      </w:r>
      <w:r>
        <w:t xml:space="preserve"> </w:t>
      </w:r>
      <w:r>
        <w:t>руб.</w:t>
      </w:r>
    </w:p>
    <w:p w14:paraId="17380417" w14:textId="301C50E3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Нежилое помещение - 165,2 кв. м, адрес: Иркутская обл., г. Иркутск, ул. Баумана, д. 214/6, 1 этаж, имущество (539 поз.), кадастровый номер 38:36:000005:4016</w:t>
      </w:r>
      <w:r>
        <w:t xml:space="preserve"> - </w:t>
      </w:r>
      <w:r>
        <w:t>8 884 920,40</w:t>
      </w:r>
      <w:r>
        <w:tab/>
        <w:t>руб.</w:t>
      </w:r>
    </w:p>
    <w:p w14:paraId="5B01A033" w14:textId="599B6873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 xml:space="preserve">Нежилые помещения - 174,1 кв. м, 36,7 кв. м, 20 кв. м, земельный участок - 450 +/- 7 кв. м, адрес: Иркутская обл., г. Иркутск, </w:t>
      </w:r>
      <w:proofErr w:type="spellStart"/>
      <w:r>
        <w:t>ул.Коммунистическая</w:t>
      </w:r>
      <w:proofErr w:type="spellEnd"/>
      <w:r>
        <w:t>, 65-а, имущество (172 поз.), кадастровые номера 38:36:000023:23849, 38:36:000023:18619, 38:36:000023:23846, 38:36:000023:27054, земли населенных пунктов - для эксплуатации объектов бытового обслуживания</w:t>
      </w:r>
      <w:r>
        <w:t xml:space="preserve"> - </w:t>
      </w:r>
      <w:r>
        <w:t>6 659 546,66</w:t>
      </w:r>
      <w:r>
        <w:t xml:space="preserve"> </w:t>
      </w:r>
      <w:r>
        <w:t>руб.</w:t>
      </w:r>
    </w:p>
    <w:p w14:paraId="686BA70E" w14:textId="547CF1FC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2260CF">
        <w:t xml:space="preserve"> </w:t>
      </w:r>
      <w:r>
        <w:t>8</w:t>
      </w:r>
      <w:r w:rsidR="002260CF">
        <w:t xml:space="preserve"> - </w:t>
      </w:r>
      <w:r>
        <w:t>Нежилое помещение - 328,2 кв. м, адрес: Иркутская обл., Нижнеилимский р-н, г. Железногорск-Илимский, кв-л 8-й, д. 19, пом. 1, 1 этаж, имущество (487 поз.), кадастровый номер 38:12:010104:354, договор аренды земельного участка 5 от 17.10.2017 с Администрацией МО "Железногорск - Илимское городское поселение", кадастровый номер з/у 38:12:010104:235</w:t>
      </w:r>
      <w:r w:rsidR="002260CF">
        <w:t xml:space="preserve"> - </w:t>
      </w:r>
      <w:r>
        <w:t>8 602 491,31</w:t>
      </w:r>
      <w:r w:rsidR="002260CF">
        <w:t xml:space="preserve"> </w:t>
      </w:r>
      <w:r>
        <w:t>руб.</w:t>
      </w:r>
    </w:p>
    <w:p w14:paraId="04F4BED3" w14:textId="51838A7A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2260CF">
        <w:t xml:space="preserve"> </w:t>
      </w:r>
      <w:r>
        <w:t>9</w:t>
      </w:r>
      <w:r w:rsidR="002260CF">
        <w:t xml:space="preserve"> - </w:t>
      </w:r>
      <w:r>
        <w:t>6/10 доли в праве общей долевой собственности на нежилое помещение - 72,7 кв. м, адрес: Иркутская обл., г. Зима, ул. Ленина, д. 2, 1 этаж, имущество (36 поз.), кадастровый номер 38:35:010236:651</w:t>
      </w:r>
      <w:r w:rsidR="002260CF">
        <w:t xml:space="preserve"> - </w:t>
      </w:r>
      <w:r>
        <w:t>825 572,00</w:t>
      </w:r>
      <w:r w:rsidR="002260CF">
        <w:t xml:space="preserve"> </w:t>
      </w:r>
      <w:r>
        <w:t>руб.</w:t>
      </w:r>
    </w:p>
    <w:p w14:paraId="3C4945FF" w14:textId="453E358B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2260CF">
        <w:t xml:space="preserve"> </w:t>
      </w:r>
      <w:r>
        <w:t>10</w:t>
      </w:r>
      <w:r w:rsidR="002260CF">
        <w:t xml:space="preserve"> - </w:t>
      </w:r>
      <w:r>
        <w:t xml:space="preserve">Нежилое помещение - 167 кв. м, адрес: Иркутская обл., г. Саянск, </w:t>
      </w:r>
      <w:proofErr w:type="spellStart"/>
      <w:r>
        <w:t>мкр</w:t>
      </w:r>
      <w:proofErr w:type="spellEnd"/>
      <w:r>
        <w:t>. Юбилейный, д. 41, имущество (273 поз.), кадастровый номер 38:28:010401:1210</w:t>
      </w:r>
      <w:r w:rsidR="002260CF">
        <w:t xml:space="preserve"> - </w:t>
      </w:r>
      <w:r>
        <w:t>4 237 352,69</w:t>
      </w:r>
      <w:r w:rsidR="002260CF">
        <w:t xml:space="preserve"> </w:t>
      </w:r>
      <w:r>
        <w:t>руб.</w:t>
      </w:r>
    </w:p>
    <w:p w14:paraId="620F1AF5" w14:textId="35D52F68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2260CF">
        <w:t xml:space="preserve"> </w:t>
      </w:r>
      <w:r>
        <w:t>11</w:t>
      </w:r>
      <w:r w:rsidR="002260CF">
        <w:t xml:space="preserve"> - </w:t>
      </w:r>
      <w:r>
        <w:t>Нежилое помещение - 33,1 кв. м, адрес: Иркутская обл., г. Тайшет ул. Транспортная, д. 35-90Н, 1 этаж, имущество (73 поз.), кадастровый номер 38:29:010803:563</w:t>
      </w:r>
      <w:r w:rsidR="002260CF">
        <w:t xml:space="preserve"> - </w:t>
      </w:r>
      <w:r>
        <w:t>805 542,50</w:t>
      </w:r>
      <w:r>
        <w:tab/>
        <w:t>руб.</w:t>
      </w:r>
    </w:p>
    <w:p w14:paraId="788A023E" w14:textId="4ED3C790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2260CF">
        <w:t xml:space="preserve"> </w:t>
      </w:r>
      <w:r>
        <w:t>12</w:t>
      </w:r>
      <w:r w:rsidR="002260CF">
        <w:t xml:space="preserve"> - </w:t>
      </w:r>
      <w:r>
        <w:t>Нежилое здание - 721,3 кв. м, гараж - 36,2 кв. м, адрес: Иркутская обл., г. Тайшет, ул. Свободы, д. 2Н, 2Н-1, земельные участки - 541 кв. м, 143 кв. м, адрес: местоположение установлено относительно ориентира, расположенного в границах участка. Почтовый адрес ориентира: Иркутская обл., г. Тайшет, ул. Свободы, д. 2Н, 2Н-1, имущество (542 поз.), кадастровые номера 38:29:011202:1034, 38:29:011202:1033, 38:29:011202:19, 38:29:011202:30, земли населенных пунктов - под существующей нежилой застройкой, под существующую гаражную постройку</w:t>
      </w:r>
      <w:r w:rsidR="002260CF">
        <w:t xml:space="preserve"> - </w:t>
      </w:r>
      <w:r>
        <w:t>17 304 668,94</w:t>
      </w:r>
      <w:r w:rsidR="002260CF">
        <w:t xml:space="preserve"> </w:t>
      </w:r>
      <w:r>
        <w:t>руб.</w:t>
      </w:r>
    </w:p>
    <w:p w14:paraId="6184EB2C" w14:textId="18C26240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2260CF">
        <w:t xml:space="preserve"> </w:t>
      </w:r>
      <w:r>
        <w:t>13</w:t>
      </w:r>
      <w:r w:rsidR="002260CF">
        <w:t xml:space="preserve"> - </w:t>
      </w:r>
      <w:r>
        <w:t>Нежилое помещение - 93,6 кв. м, адрес: Республика Бурятия, г. Улан-Удэ, ул. Путейская, д. 2 (1 этаж: пом. 1-9), имущество (166 поз.), кадастровый номер 03:24:023007:1342</w:t>
      </w:r>
      <w:r w:rsidR="002260CF">
        <w:t xml:space="preserve"> - </w:t>
      </w:r>
      <w:r>
        <w:t>4 858 233,78</w:t>
      </w:r>
      <w:r w:rsidR="002260CF">
        <w:t xml:space="preserve"> </w:t>
      </w:r>
      <w:r>
        <w:t>руб.</w:t>
      </w:r>
    </w:p>
    <w:p w14:paraId="433EF17E" w14:textId="556635E6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2260CF">
        <w:t xml:space="preserve"> </w:t>
      </w:r>
      <w:r>
        <w:t>14</w:t>
      </w:r>
      <w:r w:rsidR="002260CF">
        <w:t xml:space="preserve"> - </w:t>
      </w:r>
      <w:r>
        <w:t xml:space="preserve">Нежилое здание - 2 839,7 кв. м, адрес: Иркутская обл., г. Иркутск, по ул. </w:t>
      </w:r>
      <w:proofErr w:type="spellStart"/>
      <w:r>
        <w:t>Бурлова</w:t>
      </w:r>
      <w:proofErr w:type="spellEnd"/>
      <w:r>
        <w:t xml:space="preserve">, д. 2, земельный участок - 998 +/- 11, 06 кв. м, адрес: местоположение установлено относительно ориентира, расположенного в границах участка. Почтовый адрес ориентира: Иркутская обл., г. Иркутск, в Кировском р-не, по ул. </w:t>
      </w:r>
      <w:proofErr w:type="spellStart"/>
      <w:r>
        <w:t>Бурлова</w:t>
      </w:r>
      <w:proofErr w:type="spellEnd"/>
      <w:r>
        <w:t xml:space="preserve">, д. 2, земельный участок - 45 кв. м +/- 2,35, адрес: местоположение установлено относительно ориентира, расположенного в границах участка. Почтовый адрес ориентира: Иркутская обл., г. Иркутск, ул. </w:t>
      </w:r>
      <w:proofErr w:type="spellStart"/>
      <w:r>
        <w:t>Бурлова</w:t>
      </w:r>
      <w:proofErr w:type="spellEnd"/>
      <w:r>
        <w:t>, д. 4, 6, имущество (1575 поз.), кадастровые номера 38:36:000034:20994, 38:36:000034:1483, 38:36:000034:1348, земли населенных пунктов – под эксплуатацию офисных помещений (блок-секция № 1) с мансардой, под строительство жилого дома с офисными помещениями, ограничения и обременения: прочие ограничения прав и обременения объекта недвижимости с кадастровым номером 38:36:000034:1483 (водоохранная зона р. Ангара)</w:t>
      </w:r>
      <w:r w:rsidR="002260CF">
        <w:t xml:space="preserve"> - </w:t>
      </w:r>
      <w:r>
        <w:t>123 832 392,68</w:t>
      </w:r>
      <w:r w:rsidR="002260CF">
        <w:t xml:space="preserve"> </w:t>
      </w:r>
      <w:r>
        <w:t>руб.</w:t>
      </w:r>
    </w:p>
    <w:p w14:paraId="60C347F0" w14:textId="3A6A3B5C" w:rsidR="00CC6AD2" w:rsidRDefault="00CC6AD2" w:rsidP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2260CF">
        <w:t xml:space="preserve"> </w:t>
      </w:r>
      <w:r>
        <w:t>15</w:t>
      </w:r>
      <w:r w:rsidR="002260CF">
        <w:t xml:space="preserve"> - </w:t>
      </w:r>
      <w:proofErr w:type="spellStart"/>
      <w:r>
        <w:t>Nissan</w:t>
      </w:r>
      <w:proofErr w:type="spellEnd"/>
      <w:r>
        <w:t xml:space="preserve"> </w:t>
      </w:r>
      <w:proofErr w:type="spellStart"/>
      <w:r>
        <w:t>Juke</w:t>
      </w:r>
      <w:proofErr w:type="spellEnd"/>
      <w:r>
        <w:t>, серебристый, 2011, 185 478 км, 1.6 АТ, (117 л. с.), бензин, передний, VIN SJNFBAF15U6086839, г. Улан-Удэ</w:t>
      </w:r>
      <w:r w:rsidR="002260CF">
        <w:t xml:space="preserve"> - </w:t>
      </w:r>
      <w:r>
        <w:t>476 595,00</w:t>
      </w:r>
      <w:r w:rsidR="002260CF">
        <w:t xml:space="preserve"> </w:t>
      </w:r>
      <w:r>
        <w:t>руб.</w:t>
      </w:r>
    </w:p>
    <w:p w14:paraId="6BC2DD85" w14:textId="4655F25F" w:rsidR="00F9508B" w:rsidRDefault="00CC6A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2260CF">
        <w:t xml:space="preserve"> </w:t>
      </w:r>
      <w:r>
        <w:t>16</w:t>
      </w:r>
      <w:r w:rsidR="002260CF">
        <w:t xml:space="preserve"> - </w:t>
      </w:r>
      <w:proofErr w:type="spellStart"/>
      <w:r>
        <w:t>Suzuki</w:t>
      </w:r>
      <w:proofErr w:type="spellEnd"/>
      <w:r>
        <w:t xml:space="preserve">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Vitara</w:t>
      </w:r>
      <w:proofErr w:type="spellEnd"/>
      <w:r>
        <w:t>, зеленый, 2007, 112 292 км, 2.0 АТ (140 л. с.), бензин, полный, VIN JSAJTD54V00229430, г. Улан-Удэ</w:t>
      </w:r>
      <w:r w:rsidR="002260CF">
        <w:t xml:space="preserve"> - </w:t>
      </w:r>
      <w:r>
        <w:t>468 792,00</w:t>
      </w:r>
      <w:r w:rsidR="002260CF">
        <w:t xml:space="preserve"> </w:t>
      </w:r>
      <w:r>
        <w:t>руб.</w:t>
      </w:r>
    </w:p>
    <w:p w14:paraId="6A4010FC" w14:textId="0709A23A" w:rsidR="002260CF" w:rsidRDefault="000E0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17 - </w:t>
      </w:r>
      <w:r w:rsidR="006705B9" w:rsidRPr="006705B9">
        <w:t>Акции АО "ВОСТСИБЖАСО", ИНН 3808004442, 264 287 шт. (19,58%), обыкновенные, рег. № 1-02-64002-Z, номинальная стоимость 100,00 руб., г. Иркутск</w:t>
      </w:r>
      <w:r w:rsidR="006705B9">
        <w:t xml:space="preserve"> – </w:t>
      </w:r>
      <w:r w:rsidR="006705B9" w:rsidRPr="006705B9">
        <w:t>13</w:t>
      </w:r>
      <w:r w:rsidR="006705B9">
        <w:t xml:space="preserve"> </w:t>
      </w:r>
      <w:r w:rsidR="006705B9" w:rsidRPr="006705B9">
        <w:t>082</w:t>
      </w:r>
      <w:r w:rsidR="006705B9">
        <w:t xml:space="preserve"> </w:t>
      </w:r>
      <w:r w:rsidR="006705B9" w:rsidRPr="006705B9">
        <w:t>206,5</w:t>
      </w:r>
      <w:r w:rsidR="006705B9">
        <w:t>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C28862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453CF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DED897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617B4">
        <w:rPr>
          <w:b/>
        </w:rPr>
        <w:t>01 июня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ED6E7A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B617B4" w:rsidRPr="00B617B4">
        <w:rPr>
          <w:b/>
          <w:bCs/>
          <w:color w:val="000000"/>
        </w:rPr>
        <w:t>01 июня 2021</w:t>
      </w:r>
      <w:r w:rsidR="00243BE2" w:rsidRPr="00B617B4">
        <w:rPr>
          <w:b/>
          <w:bCs/>
          <w:color w:val="000000"/>
        </w:rPr>
        <w:t xml:space="preserve"> г</w:t>
      </w:r>
      <w:r w:rsidRPr="00B617B4">
        <w:rPr>
          <w:b/>
          <w:bCs/>
          <w:color w:val="000000"/>
        </w:rPr>
        <w:t>.,</w:t>
      </w:r>
      <w:r w:rsidRPr="00791681">
        <w:rPr>
          <w:color w:val="000000"/>
        </w:rPr>
        <w:t xml:space="preserve"> лоты не реализованы, то в 14:00 часов по московскому времени </w:t>
      </w:r>
      <w:r w:rsidR="00684E37">
        <w:rPr>
          <w:b/>
        </w:rPr>
        <w:t>19 июля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AC7430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84E37" w:rsidRPr="00684E37">
        <w:rPr>
          <w:b/>
          <w:bCs/>
        </w:rPr>
        <w:t xml:space="preserve">20 </w:t>
      </w:r>
      <w:r w:rsidR="00684E37" w:rsidRPr="00684E37">
        <w:rPr>
          <w:b/>
          <w:bCs/>
        </w:rPr>
        <w:lastRenderedPageBreak/>
        <w:t>апреля 2021</w:t>
      </w:r>
      <w:r w:rsidR="00243BE2" w:rsidRPr="00684E37">
        <w:rPr>
          <w:b/>
          <w:bCs/>
        </w:rPr>
        <w:t xml:space="preserve"> г</w:t>
      </w:r>
      <w:r w:rsidRPr="00684E3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84E37" w:rsidRPr="00684E37">
        <w:rPr>
          <w:b/>
          <w:bCs/>
        </w:rPr>
        <w:t>07 июня 2021 г.</w:t>
      </w:r>
      <w:r w:rsidRPr="00684E37">
        <w:rPr>
          <w:b/>
          <w:bCs/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E3169C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481432">
        <w:rPr>
          <w:b/>
          <w:color w:val="000000"/>
        </w:rPr>
        <w:t>1-16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481432">
        <w:rPr>
          <w:b/>
          <w:color w:val="000000"/>
        </w:rPr>
        <w:t>17</w:t>
      </w:r>
      <w:r w:rsidRPr="00791681">
        <w:rPr>
          <w:color w:val="000000"/>
        </w:rPr>
        <w:t>, выставляются на Торги ППП.</w:t>
      </w:r>
    </w:p>
    <w:p w14:paraId="2856BB37" w14:textId="225F035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025C2">
        <w:rPr>
          <w:b/>
        </w:rPr>
        <w:t>23 июля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025C2">
        <w:rPr>
          <w:b/>
          <w:bCs/>
          <w:color w:val="000000"/>
        </w:rPr>
        <w:t>06 ноября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13D114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F13FB" w:rsidRPr="007F13FB">
        <w:rPr>
          <w:b/>
          <w:bCs/>
        </w:rPr>
        <w:t>23 июля 2021</w:t>
      </w:r>
      <w:r w:rsidR="00E1326B" w:rsidRPr="007F13FB">
        <w:rPr>
          <w:b/>
          <w:bCs/>
        </w:rPr>
        <w:t xml:space="preserve"> </w:t>
      </w:r>
      <w:r w:rsidRPr="007F13FB">
        <w:rPr>
          <w:b/>
          <w:bCs/>
        </w:rPr>
        <w:t>г</w:t>
      </w:r>
      <w:r w:rsidRPr="007F13FB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8E84BA7" w14:textId="1A14FBDA" w:rsidR="005C3E31" w:rsidRPr="00066C00" w:rsidRDefault="00066C0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1-14:</w:t>
      </w:r>
    </w:p>
    <w:p w14:paraId="409BAD2B" w14:textId="4CF306FE" w:rsidR="00066C00" w:rsidRPr="00066C00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23 июля 2021 г. по 04 сентября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6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4F20B7" w14:textId="43A91984" w:rsidR="00066C00" w:rsidRPr="00066C00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95,10%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6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A6DB02" w14:textId="6E0285F3" w:rsidR="00066C00" w:rsidRPr="00066C00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6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2C9CFD" w14:textId="4420674D" w:rsidR="00066C00" w:rsidRPr="00066C00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85,30%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6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8F77C5" w14:textId="51C8EF2B" w:rsidR="00066C00" w:rsidRPr="00066C00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6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F27C96" w14:textId="2F9319DE" w:rsidR="00066C00" w:rsidRPr="00066C00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75,50%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6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A24CEC" w14:textId="6B2EB7C6" w:rsidR="00066C00" w:rsidRPr="00066C00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6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DF00D" w14:textId="7ACC6D26" w:rsidR="00066C00" w:rsidRPr="00066C00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65,70%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6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9ECEEF" w14:textId="621E9362" w:rsidR="00066C00" w:rsidRPr="00066C00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6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804B72" w14:textId="58891C58" w:rsidR="005C3E31" w:rsidRDefault="00066C00" w:rsidP="0006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00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55,90%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5C9ADF4" w14:textId="2FBC5015" w:rsidR="005C3E31" w:rsidRPr="00721FCB" w:rsidRDefault="00721FC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15,16:</w:t>
      </w:r>
    </w:p>
    <w:p w14:paraId="5F338F42" w14:textId="20E1B4CE" w:rsidR="00721FCB" w:rsidRPr="00721FCB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t>с 23 июля 2021 г. по 04 сентября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1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0BBB3B" w14:textId="0827A200" w:rsidR="00721FCB" w:rsidRPr="00721FCB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1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1AA19F" w14:textId="6EB5994A" w:rsidR="00721FCB" w:rsidRPr="00721FCB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83,00%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1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B72CC5" w14:textId="566B70FF" w:rsidR="00721FCB" w:rsidRPr="00721FCB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74,50%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1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3D83DF" w14:textId="56771D40" w:rsidR="00721FCB" w:rsidRPr="00721FCB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66,00%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1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F8B0B1" w14:textId="4C985FAF" w:rsidR="00721FCB" w:rsidRPr="00721FCB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57,50%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1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9F565D" w14:textId="0106F1A4" w:rsidR="00721FCB" w:rsidRPr="00721FCB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октября 2021 г. по 16 октября 2021 г. - в размере 49,00%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1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C0F304" w14:textId="464844CD" w:rsidR="00721FCB" w:rsidRPr="00721FCB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40,50%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21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37DA5C" w14:textId="5FB478F4" w:rsidR="00721FCB" w:rsidRPr="00721FCB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32,00% от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721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31ED48" w14:textId="392ADE79" w:rsidR="005C3E31" w:rsidRDefault="00721FCB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FCB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23,50%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8F20317" w14:textId="13513ECF" w:rsidR="00721FCB" w:rsidRPr="00A05C4C" w:rsidRDefault="00A05C4C" w:rsidP="00721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CCE3A17" w14:textId="77777777" w:rsidR="00572E2F" w:rsidRPr="00572E2F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23 июля 2021 г. по 04 сентября 2021 г. - в размере начальной цены продажи лота;</w:t>
      </w:r>
    </w:p>
    <w:p w14:paraId="6E977652" w14:textId="77777777" w:rsidR="00572E2F" w:rsidRPr="00572E2F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95,00% от начальной цены продажи лота;</w:t>
      </w:r>
    </w:p>
    <w:p w14:paraId="43A30C31" w14:textId="77777777" w:rsidR="00572E2F" w:rsidRPr="00572E2F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90,00% от начальной цены продажи лота;</w:t>
      </w:r>
    </w:p>
    <w:p w14:paraId="61179CEC" w14:textId="77777777" w:rsidR="00572E2F" w:rsidRPr="00572E2F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85,00% от начальной цены продажи лота;</w:t>
      </w:r>
    </w:p>
    <w:p w14:paraId="61EC03DE" w14:textId="77777777" w:rsidR="00572E2F" w:rsidRPr="00572E2F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80,00% от начальной цены продажи лота;</w:t>
      </w:r>
    </w:p>
    <w:p w14:paraId="365D3856" w14:textId="77777777" w:rsidR="00572E2F" w:rsidRPr="00572E2F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75,00% от начальной цены продажи лота;</w:t>
      </w:r>
    </w:p>
    <w:p w14:paraId="3147092B" w14:textId="77777777" w:rsidR="00572E2F" w:rsidRPr="00572E2F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70,00% от начальной цены продажи лота;</w:t>
      </w:r>
    </w:p>
    <w:p w14:paraId="0D378CDE" w14:textId="77777777" w:rsidR="00572E2F" w:rsidRPr="00572E2F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65,00% от начальной цены продажи лота;</w:t>
      </w:r>
    </w:p>
    <w:p w14:paraId="2723D6C0" w14:textId="77777777" w:rsidR="00572E2F" w:rsidRPr="00572E2F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60,00% от начальной цены продажи лота;</w:t>
      </w:r>
    </w:p>
    <w:p w14:paraId="3F615045" w14:textId="61685752" w:rsidR="00A05C4C" w:rsidRDefault="00572E2F" w:rsidP="0057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E2F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4523243C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550CD8FA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</w:t>
      </w:r>
      <w:r w:rsidR="009020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9020C6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9020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9020C6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D925B32" w:rsidR="005E4CB0" w:rsidRDefault="00102FAF" w:rsidP="00671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713AE">
        <w:rPr>
          <w:rFonts w:ascii="Times New Roman" w:hAnsi="Times New Roman" w:cs="Times New Roman"/>
          <w:sz w:val="24"/>
          <w:szCs w:val="24"/>
        </w:rPr>
        <w:t>09:00-17:00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713AE">
        <w:rPr>
          <w:rFonts w:ascii="Times New Roman" w:hAnsi="Times New Roman" w:cs="Times New Roman"/>
          <w:sz w:val="24"/>
          <w:szCs w:val="24"/>
        </w:rPr>
        <w:t xml:space="preserve">г. Иркутск, ул. </w:t>
      </w:r>
      <w:proofErr w:type="spellStart"/>
      <w:r w:rsidR="006713AE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="006713AE">
        <w:rPr>
          <w:rFonts w:ascii="Times New Roman" w:hAnsi="Times New Roman" w:cs="Times New Roman"/>
          <w:sz w:val="24"/>
          <w:szCs w:val="24"/>
        </w:rPr>
        <w:t>, д.2, тел. 8(3952)286350, (3952)</w:t>
      </w:r>
      <w:r w:rsidR="006713AE" w:rsidRPr="006713AE">
        <w:rPr>
          <w:rFonts w:ascii="Times New Roman" w:hAnsi="Times New Roman" w:cs="Times New Roman"/>
          <w:sz w:val="24"/>
          <w:szCs w:val="24"/>
        </w:rPr>
        <w:t>286312</w:t>
      </w:r>
      <w:r w:rsidR="006713AE">
        <w:rPr>
          <w:rFonts w:ascii="Times New Roman" w:hAnsi="Times New Roman" w:cs="Times New Roman"/>
          <w:color w:val="000000"/>
          <w:sz w:val="24"/>
          <w:szCs w:val="24"/>
        </w:rPr>
        <w:t xml:space="preserve">, у ОТ: по лотам 1-12,14,17: </w:t>
      </w:r>
      <w:r w:rsidR="006713AE" w:rsidRPr="006713AE">
        <w:rPr>
          <w:rFonts w:ascii="Times New Roman" w:hAnsi="Times New Roman" w:cs="Times New Roman"/>
          <w:color w:val="000000"/>
          <w:sz w:val="24"/>
          <w:szCs w:val="24"/>
        </w:rPr>
        <w:t>irkutsk@auction-house.ru, Мария Черепанова,</w:t>
      </w:r>
      <w:r w:rsidR="0067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3AE" w:rsidRPr="006713AE">
        <w:rPr>
          <w:rFonts w:ascii="Times New Roman" w:hAnsi="Times New Roman" w:cs="Times New Roman"/>
          <w:color w:val="000000"/>
          <w:sz w:val="24"/>
          <w:szCs w:val="24"/>
        </w:rPr>
        <w:t>8-939-794-02-12, 8-964-737-22-71,</w:t>
      </w:r>
      <w:r w:rsidR="0067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3AE" w:rsidRPr="006713AE">
        <w:rPr>
          <w:rFonts w:ascii="Times New Roman" w:hAnsi="Times New Roman" w:cs="Times New Roman"/>
          <w:color w:val="000000"/>
          <w:sz w:val="24"/>
          <w:szCs w:val="24"/>
        </w:rPr>
        <w:t>+7 (812) 777-57-57, доб.454</w:t>
      </w:r>
      <w:r w:rsidR="006713A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13,15,16: </w:t>
      </w:r>
      <w:r w:rsidR="006713AE" w:rsidRPr="006713AE">
        <w:rPr>
          <w:rFonts w:ascii="Times New Roman" w:hAnsi="Times New Roman" w:cs="Times New Roman"/>
          <w:color w:val="000000"/>
          <w:sz w:val="24"/>
          <w:szCs w:val="24"/>
        </w:rPr>
        <w:t>dv@auction-house.ru, 8 (423) 265 23 87 (мск+7 час)                        Дмитрий Пуриков тел.  8(914) 974 10 13(мск+7 час),</w:t>
      </w:r>
      <w:r w:rsidR="0067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3AE" w:rsidRPr="006713AE">
        <w:rPr>
          <w:rFonts w:ascii="Times New Roman" w:hAnsi="Times New Roman" w:cs="Times New Roman"/>
          <w:color w:val="000000"/>
          <w:sz w:val="24"/>
          <w:szCs w:val="24"/>
        </w:rPr>
        <w:t>Юлия Зонова тел. 8(924)003 13 12(мск+7 час)</w:t>
      </w:r>
      <w:r w:rsidR="006713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290D"/>
    <w:rsid w:val="00066C00"/>
    <w:rsid w:val="000E0673"/>
    <w:rsid w:val="000F097C"/>
    <w:rsid w:val="00102FAF"/>
    <w:rsid w:val="0015099D"/>
    <w:rsid w:val="001F039D"/>
    <w:rsid w:val="002002A1"/>
    <w:rsid w:val="002260CF"/>
    <w:rsid w:val="00243BE2"/>
    <w:rsid w:val="00256E95"/>
    <w:rsid w:val="0026109D"/>
    <w:rsid w:val="002643BE"/>
    <w:rsid w:val="003025C2"/>
    <w:rsid w:val="00467D6B"/>
    <w:rsid w:val="00481432"/>
    <w:rsid w:val="004A3B01"/>
    <w:rsid w:val="00572E2F"/>
    <w:rsid w:val="005B0CEA"/>
    <w:rsid w:val="005C1A18"/>
    <w:rsid w:val="005C3E31"/>
    <w:rsid w:val="005E4CB0"/>
    <w:rsid w:val="005F1F68"/>
    <w:rsid w:val="00662196"/>
    <w:rsid w:val="006705B9"/>
    <w:rsid w:val="006713AE"/>
    <w:rsid w:val="00684E37"/>
    <w:rsid w:val="006914CC"/>
    <w:rsid w:val="006A20DF"/>
    <w:rsid w:val="00721FCB"/>
    <w:rsid w:val="007229EA"/>
    <w:rsid w:val="00791681"/>
    <w:rsid w:val="007C14D3"/>
    <w:rsid w:val="007F13FB"/>
    <w:rsid w:val="008453CF"/>
    <w:rsid w:val="00865FD7"/>
    <w:rsid w:val="009020C6"/>
    <w:rsid w:val="009247FF"/>
    <w:rsid w:val="00A05C4C"/>
    <w:rsid w:val="00AB6017"/>
    <w:rsid w:val="00B015AA"/>
    <w:rsid w:val="00B07D8B"/>
    <w:rsid w:val="00B46A69"/>
    <w:rsid w:val="00B617B4"/>
    <w:rsid w:val="00B92635"/>
    <w:rsid w:val="00BC3590"/>
    <w:rsid w:val="00BD227E"/>
    <w:rsid w:val="00C11EFF"/>
    <w:rsid w:val="00CB7E08"/>
    <w:rsid w:val="00CC6AD2"/>
    <w:rsid w:val="00D62667"/>
    <w:rsid w:val="00D7592D"/>
    <w:rsid w:val="00E1326B"/>
    <w:rsid w:val="00E614D3"/>
    <w:rsid w:val="00F063CA"/>
    <w:rsid w:val="00F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25FD3A06-5640-4A33-81CF-FCCCF7B5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2019-07-23T07:40:00Z</dcterms:created>
  <dcterms:modified xsi:type="dcterms:W3CDTF">2021-04-09T09:23:00Z</dcterms:modified>
</cp:coreProperties>
</file>